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649" w:rsidRPr="00616404" w:rsidRDefault="00FE1649">
      <w:pPr>
        <w:spacing w:after="0" w:line="360" w:lineRule="auto"/>
        <w:jc w:val="both"/>
        <w:rPr>
          <w:rFonts w:ascii="Times New Roman" w:hAnsi="Times New Roman" w:cs="Times New Roman"/>
          <w:i/>
          <w:iCs/>
          <w:sz w:val="24"/>
          <w:szCs w:val="24"/>
        </w:rPr>
      </w:pPr>
      <w:r w:rsidRPr="00616404">
        <w:rPr>
          <w:rFonts w:ascii="Times New Roman" w:hAnsi="Times New Roman" w:cs="Times New Roman"/>
          <w:i/>
          <w:iCs/>
          <w:sz w:val="24"/>
          <w:szCs w:val="24"/>
        </w:rPr>
        <w:t>Julia Sarna</w:t>
      </w:r>
    </w:p>
    <w:p w:rsidR="00FE1649" w:rsidRPr="00616404" w:rsidRDefault="00FE1649">
      <w:pPr>
        <w:spacing w:after="0" w:line="360" w:lineRule="auto"/>
        <w:jc w:val="both"/>
        <w:rPr>
          <w:rFonts w:ascii="Times New Roman" w:hAnsi="Times New Roman" w:cs="Times New Roman"/>
          <w:sz w:val="24"/>
          <w:szCs w:val="24"/>
        </w:rPr>
      </w:pPr>
      <w:r w:rsidRPr="00616404">
        <w:rPr>
          <w:rFonts w:ascii="Times New Roman" w:hAnsi="Times New Roman" w:cs="Times New Roman"/>
          <w:sz w:val="24"/>
          <w:szCs w:val="24"/>
        </w:rPr>
        <w:t>Uniwersytet Warszawski</w:t>
      </w:r>
    </w:p>
    <w:p w:rsidR="00FE1649" w:rsidRPr="00FE6245" w:rsidRDefault="00D760F7" w:rsidP="00D760F7">
      <w:pPr>
        <w:pStyle w:val="Nagwek2"/>
        <w:tabs>
          <w:tab w:val="center" w:pos="4536"/>
        </w:tabs>
        <w:rPr>
          <w:rFonts w:ascii="Times New Roman" w:hAnsi="Times New Roman"/>
          <w:i w:val="0"/>
        </w:rPr>
      </w:pPr>
      <w:r>
        <w:rPr>
          <w:rFonts w:ascii="Times New Roman" w:hAnsi="Times New Roman"/>
          <w:sz w:val="24"/>
          <w:szCs w:val="24"/>
        </w:rPr>
        <w:tab/>
      </w:r>
      <w:r w:rsidR="00F65D17" w:rsidRPr="00FE6245">
        <w:rPr>
          <w:rFonts w:ascii="Times New Roman" w:hAnsi="Times New Roman"/>
          <w:i w:val="0"/>
        </w:rPr>
        <w:t>S</w:t>
      </w:r>
      <w:r w:rsidR="00FE1649" w:rsidRPr="00FE6245">
        <w:rPr>
          <w:rFonts w:ascii="Times New Roman" w:hAnsi="Times New Roman"/>
          <w:i w:val="0"/>
        </w:rPr>
        <w:t>ocjolekt polskich koszykarek</w:t>
      </w:r>
    </w:p>
    <w:p w:rsidR="00FE1649" w:rsidRPr="00616404" w:rsidRDefault="00FE1649">
      <w:pPr>
        <w:spacing w:after="0" w:line="360" w:lineRule="auto"/>
        <w:jc w:val="both"/>
        <w:rPr>
          <w:rFonts w:ascii="Times New Roman" w:hAnsi="Times New Roman" w:cs="Times New Roman"/>
          <w:b/>
          <w:bCs/>
          <w:sz w:val="24"/>
          <w:szCs w:val="24"/>
        </w:rPr>
      </w:pPr>
    </w:p>
    <w:p w:rsidR="00D82A8B" w:rsidRDefault="00FE1649">
      <w:pPr>
        <w:pStyle w:val="Default"/>
        <w:spacing w:line="360" w:lineRule="auto"/>
        <w:ind w:firstLine="708"/>
        <w:jc w:val="both"/>
      </w:pPr>
      <w:r w:rsidRPr="00E6237C">
        <w:t>Badania nad środowiskowymi odmianami języka są prowadzone już od dawna</w:t>
      </w:r>
      <w:r w:rsidR="00FA6300" w:rsidRPr="00E6237C">
        <w:t xml:space="preserve"> </w:t>
      </w:r>
      <w:r w:rsidR="008314FD">
        <w:br/>
      </w:r>
      <w:r w:rsidR="00FA6300" w:rsidRPr="00E6237C">
        <w:t>(por</w:t>
      </w:r>
      <w:r w:rsidR="00D72F2D" w:rsidRPr="00E6237C">
        <w:t xml:space="preserve">. </w:t>
      </w:r>
      <w:r w:rsidR="00ED6D66">
        <w:t>np. Dunin-Borkowski 1838, Górka</w:t>
      </w:r>
      <w:r w:rsidR="00D72F2D" w:rsidRPr="00E6237C">
        <w:t xml:space="preserve"> 1901</w:t>
      </w:r>
      <w:r w:rsidR="00ED6D66">
        <w:t>,</w:t>
      </w:r>
      <w:r w:rsidR="00D72F2D" w:rsidRPr="00E6237C">
        <w:t xml:space="preserve"> </w:t>
      </w:r>
      <w:r w:rsidR="00ED6D66">
        <w:t>Jaworski</w:t>
      </w:r>
      <w:r w:rsidR="00D72F2D" w:rsidRPr="00E6237C">
        <w:t xml:space="preserve"> 1901</w:t>
      </w:r>
      <w:r w:rsidR="00FA6300" w:rsidRPr="00E6237C">
        <w:t>)</w:t>
      </w:r>
      <w:r w:rsidRPr="00E6237C">
        <w:t>, jednak współcześnie często stają się obiektem zainteresowania filologów</w:t>
      </w:r>
      <w:r w:rsidR="00FA6300" w:rsidRPr="00E6237C">
        <w:t xml:space="preserve"> ze względu na powstawanie nowych sportów czy hobby (</w:t>
      </w:r>
      <w:r w:rsidR="00ED6D66">
        <w:t>np.</w:t>
      </w:r>
      <w:r w:rsidR="00FA6300" w:rsidRPr="00E6237C">
        <w:t xml:space="preserve"> </w:t>
      </w:r>
      <w:proofErr w:type="spellStart"/>
      <w:r w:rsidR="00FA6300" w:rsidRPr="00E6237C">
        <w:t>Pędzich</w:t>
      </w:r>
      <w:proofErr w:type="spellEnd"/>
      <w:r w:rsidR="00D72F2D" w:rsidRPr="00E6237C">
        <w:t xml:space="preserve"> 2012)</w:t>
      </w:r>
      <w:r w:rsidR="00FA6300" w:rsidRPr="00E6237C">
        <w:t xml:space="preserve"> lub </w:t>
      </w:r>
      <w:r w:rsidR="00ED6D66">
        <w:t>inne</w:t>
      </w:r>
      <w:r w:rsidR="00FA6300" w:rsidRPr="00E6237C">
        <w:t xml:space="preserve"> propozycje opisu (np. </w:t>
      </w:r>
      <w:proofErr w:type="spellStart"/>
      <w:r w:rsidR="00FA6300" w:rsidRPr="00E6237C">
        <w:t>Piekot</w:t>
      </w:r>
      <w:proofErr w:type="spellEnd"/>
      <w:r w:rsidR="00D72F2D" w:rsidRPr="00E6237C">
        <w:t xml:space="preserve"> 2008)</w:t>
      </w:r>
      <w:r w:rsidR="00FA6300" w:rsidRPr="00E6237C">
        <w:t>. Odmienność socjolektów</w:t>
      </w:r>
      <w:r w:rsidR="00FA6300" w:rsidRPr="00E6237C">
        <w:rPr>
          <w:rStyle w:val="Odwoanieprzypisudolnego"/>
        </w:rPr>
        <w:footnoteReference w:id="1"/>
      </w:r>
      <w:r w:rsidR="00FA6300" w:rsidRPr="00E6237C">
        <w:t xml:space="preserve"> (zwłaszcza ich leksyki) od polszczyzny ogólnej staje się podstawą </w:t>
      </w:r>
      <w:r w:rsidR="00ED6D66">
        <w:t>opisu potrzeb językowych</w:t>
      </w:r>
      <w:r w:rsidRPr="00E6237C">
        <w:t xml:space="preserve"> </w:t>
      </w:r>
      <w:r w:rsidR="00ED6D66">
        <w:t>członków</w:t>
      </w:r>
      <w:r w:rsidRPr="00E6237C">
        <w:t xml:space="preserve"> danego środowiska, </w:t>
      </w:r>
      <w:r w:rsidR="00ED6D66">
        <w:t>istotnych doświadczeń</w:t>
      </w:r>
      <w:r w:rsidRPr="00616404">
        <w:t xml:space="preserve"> i </w:t>
      </w:r>
      <w:r w:rsidR="00ED6D66">
        <w:t>sposobów budowania więzi</w:t>
      </w:r>
      <w:r w:rsidR="00331991">
        <w:t xml:space="preserve"> komunikacyjnej</w:t>
      </w:r>
      <w:r w:rsidRPr="00616404">
        <w:t xml:space="preserve">. </w:t>
      </w:r>
    </w:p>
    <w:p w:rsidR="00FE1649" w:rsidRPr="00F65D17" w:rsidRDefault="00A275E0">
      <w:pPr>
        <w:pStyle w:val="Default"/>
        <w:spacing w:line="360" w:lineRule="auto"/>
        <w:ind w:firstLine="708"/>
        <w:jc w:val="both"/>
        <w:rPr>
          <w:strike/>
        </w:rPr>
      </w:pPr>
      <w:r w:rsidRPr="00E6237C">
        <w:t xml:space="preserve">Celem artykułu jest prezentacja i opis </w:t>
      </w:r>
      <w:r w:rsidR="00F65D17" w:rsidRPr="00E6237C">
        <w:t>leksyki</w:t>
      </w:r>
      <w:r w:rsidRPr="00E6237C">
        <w:t xml:space="preserve"> </w:t>
      </w:r>
      <w:r w:rsidR="00F65D17" w:rsidRPr="00E6237C">
        <w:t xml:space="preserve">koszykarskiej, ze szczególnym uwzględnieniem słownictwa </w:t>
      </w:r>
      <w:r w:rsidRPr="00E6237C">
        <w:t>swoistego</w:t>
      </w:r>
      <w:r w:rsidR="00F65D17" w:rsidRPr="00E6237C">
        <w:t>,</w:t>
      </w:r>
      <w:r w:rsidRPr="00E6237C">
        <w:t xml:space="preserve"> wyodrębnionego z zebranego materiału, który </w:t>
      </w:r>
      <w:r w:rsidR="00FE1649" w:rsidRPr="00E6237C">
        <w:t>obejmuje 161 jednostek</w:t>
      </w:r>
      <w:r w:rsidRPr="00E6237C">
        <w:t xml:space="preserve">, </w:t>
      </w:r>
      <w:r w:rsidR="00753120" w:rsidRPr="00E6237C">
        <w:t>wyekscerpowa</w:t>
      </w:r>
      <w:r w:rsidR="00D72F2D" w:rsidRPr="00E6237C">
        <w:t>nych</w:t>
      </w:r>
      <w:r w:rsidR="00753120" w:rsidRPr="00E6237C">
        <w:t xml:space="preserve"> </w:t>
      </w:r>
      <w:r w:rsidRPr="00E6237C">
        <w:t>z nagrań</w:t>
      </w:r>
      <w:r w:rsidR="009B1351" w:rsidRPr="00E6237C">
        <w:rPr>
          <w:rStyle w:val="Odwoanieprzypisudolnego"/>
        </w:rPr>
        <w:footnoteReference w:id="2"/>
      </w:r>
      <w:r w:rsidR="00FE1649" w:rsidRPr="00E6237C">
        <w:t xml:space="preserve"> meczów żeńskich drużyn koszykarskich: SSK Polonia Warszawa (1 liga) i SKS 12 Warszawa (2 liga) oraz nagra</w:t>
      </w:r>
      <w:r w:rsidRPr="00E6237C">
        <w:t>ń</w:t>
      </w:r>
      <w:r w:rsidR="00FE1649" w:rsidRPr="00E6237C">
        <w:t xml:space="preserve"> konferencji prasowych ekstraklasy pochodząc</w:t>
      </w:r>
      <w:r w:rsidRPr="00E6237C">
        <w:t>ych</w:t>
      </w:r>
      <w:r w:rsidR="008314FD">
        <w:t xml:space="preserve"> z serwisów</w:t>
      </w:r>
      <w:r w:rsidR="00FE1649" w:rsidRPr="00E6237C">
        <w:t xml:space="preserve"> </w:t>
      </w:r>
      <w:r w:rsidR="008314FD">
        <w:t>Basket Ligi</w:t>
      </w:r>
      <w:r w:rsidR="00FE1649" w:rsidRPr="00E6237C">
        <w:t xml:space="preserve"> Kobiet (basketligakobiet.pl) i youtube.pl</w:t>
      </w:r>
      <w:r w:rsidRPr="00E6237C">
        <w:t xml:space="preserve">. Taki dobór materiału wynikał z chęci </w:t>
      </w:r>
      <w:r w:rsidR="00ED6D66">
        <w:t xml:space="preserve">uwzględnienia </w:t>
      </w:r>
      <w:r w:rsidRPr="00E6237C">
        <w:t xml:space="preserve">jednostek używanych przez </w:t>
      </w:r>
      <w:r w:rsidR="00FE1649" w:rsidRPr="00E6237C">
        <w:t xml:space="preserve">drużyny </w:t>
      </w:r>
      <w:r w:rsidRPr="00E6237C">
        <w:t>z</w:t>
      </w:r>
      <w:r w:rsidR="00FE1649" w:rsidRPr="00E6237C">
        <w:t xml:space="preserve"> różnych szczebl</w:t>
      </w:r>
      <w:r w:rsidRPr="00E6237C">
        <w:t>i</w:t>
      </w:r>
      <w:r w:rsidR="00FE1649" w:rsidRPr="00E6237C">
        <w:t xml:space="preserve"> klasyfikacji</w:t>
      </w:r>
      <w:r w:rsidR="00ED6D66">
        <w:t xml:space="preserve"> pochodzących </w:t>
      </w:r>
      <w:r w:rsidRPr="00E6237C">
        <w:t xml:space="preserve">zarówno </w:t>
      </w:r>
      <w:r w:rsidR="008314FD">
        <w:br/>
        <w:t xml:space="preserve">z </w:t>
      </w:r>
      <w:r w:rsidRPr="00E6237C">
        <w:t xml:space="preserve">tekstów mówionych, jak i pisanych, </w:t>
      </w:r>
      <w:r w:rsidR="00ED6D66">
        <w:t>odnotowanych</w:t>
      </w:r>
      <w:r w:rsidRPr="00E6237C">
        <w:t xml:space="preserve"> z najnowszych źródeł (</w:t>
      </w:r>
      <w:r w:rsidR="00331991">
        <w:t xml:space="preserve">z </w:t>
      </w:r>
      <w:r w:rsidRPr="00E6237C">
        <w:t>2015 i 2014 roku)</w:t>
      </w:r>
      <w:r w:rsidR="00FE1649" w:rsidRPr="00E6237C">
        <w:t xml:space="preserve">. Podstawę weryfikacji </w:t>
      </w:r>
      <w:r w:rsidRPr="00E6237C">
        <w:t xml:space="preserve">znaczeń i </w:t>
      </w:r>
      <w:r w:rsidR="00FE1649" w:rsidRPr="00E6237C">
        <w:t xml:space="preserve">niepełnych kontekstów stanowiły portale </w:t>
      </w:r>
      <w:r w:rsidRPr="00E6237C">
        <w:t>i</w:t>
      </w:r>
      <w:r w:rsidR="00FE1649" w:rsidRPr="00E6237C">
        <w:t xml:space="preserve"> strony internetowe poświęcone koszykówce</w:t>
      </w:r>
      <w:r w:rsidR="00ED6D66">
        <w:rPr>
          <w:rStyle w:val="Odwoanieprzypisudolnego"/>
        </w:rPr>
        <w:footnoteReference w:id="3"/>
      </w:r>
      <w:r w:rsidR="00FE1649" w:rsidRPr="00E6237C">
        <w:t xml:space="preserve">. </w:t>
      </w:r>
    </w:p>
    <w:p w:rsidR="00753120" w:rsidRPr="00E6237C" w:rsidRDefault="00FE1649">
      <w:pPr>
        <w:spacing w:after="0" w:line="360" w:lineRule="auto"/>
        <w:ind w:firstLine="708"/>
        <w:jc w:val="both"/>
        <w:rPr>
          <w:rFonts w:ascii="Times New Roman" w:hAnsi="Times New Roman" w:cs="Times New Roman"/>
          <w:color w:val="000000"/>
          <w:sz w:val="24"/>
          <w:szCs w:val="24"/>
        </w:rPr>
      </w:pPr>
      <w:r w:rsidRPr="00616404">
        <w:rPr>
          <w:rFonts w:ascii="Times New Roman" w:hAnsi="Times New Roman" w:cs="Times New Roman"/>
          <w:sz w:val="24"/>
          <w:szCs w:val="24"/>
        </w:rPr>
        <w:t xml:space="preserve">Podczas analizy materiału skoncentrowano się na </w:t>
      </w:r>
      <w:r w:rsidR="00ED6D66">
        <w:rPr>
          <w:rFonts w:ascii="Times New Roman" w:hAnsi="Times New Roman" w:cs="Times New Roman"/>
          <w:sz w:val="24"/>
          <w:szCs w:val="24"/>
        </w:rPr>
        <w:t>opisie</w:t>
      </w:r>
      <w:r w:rsidRPr="00616404">
        <w:rPr>
          <w:rFonts w:ascii="Times New Roman" w:hAnsi="Times New Roman" w:cs="Times New Roman"/>
          <w:sz w:val="24"/>
          <w:szCs w:val="24"/>
        </w:rPr>
        <w:t xml:space="preserve"> mechanizmów kształtowania się zasobu leksykalnego. Celem badań było także określenie chara</w:t>
      </w:r>
      <w:r w:rsidR="00ED6D66">
        <w:rPr>
          <w:rFonts w:ascii="Times New Roman" w:hAnsi="Times New Roman" w:cs="Times New Roman"/>
          <w:sz w:val="24"/>
          <w:szCs w:val="24"/>
        </w:rPr>
        <w:t>kteru tej odmiany środowiskowej –</w:t>
      </w:r>
      <w:r w:rsidRPr="00616404">
        <w:rPr>
          <w:rFonts w:ascii="Times New Roman" w:hAnsi="Times New Roman" w:cs="Times New Roman"/>
          <w:sz w:val="24"/>
          <w:szCs w:val="24"/>
        </w:rPr>
        <w:t xml:space="preserve"> stwierdzenie, czy bliżej jej do socjolektu czy </w:t>
      </w:r>
      <w:proofErr w:type="spellStart"/>
      <w:r w:rsidRPr="00616404">
        <w:rPr>
          <w:rFonts w:ascii="Times New Roman" w:hAnsi="Times New Roman" w:cs="Times New Roman"/>
          <w:sz w:val="24"/>
          <w:szCs w:val="24"/>
        </w:rPr>
        <w:t>profesjolektu</w:t>
      </w:r>
      <w:proofErr w:type="spellEnd"/>
      <w:r w:rsidR="00ED6D66">
        <w:rPr>
          <w:rFonts w:ascii="Times New Roman" w:hAnsi="Times New Roman" w:cs="Times New Roman"/>
          <w:sz w:val="24"/>
          <w:szCs w:val="24"/>
        </w:rPr>
        <w:t xml:space="preserve"> </w:t>
      </w:r>
      <w:r w:rsidR="00171563">
        <w:rPr>
          <w:rFonts w:ascii="Times New Roman" w:hAnsi="Times New Roman" w:cs="Times New Roman"/>
          <w:sz w:val="24"/>
          <w:szCs w:val="24"/>
        </w:rPr>
        <w:t>(</w:t>
      </w:r>
      <w:r w:rsidRPr="00616404">
        <w:rPr>
          <w:rFonts w:ascii="Times New Roman" w:hAnsi="Times New Roman" w:cs="Times New Roman"/>
          <w:sz w:val="24"/>
          <w:szCs w:val="24"/>
        </w:rPr>
        <w:t>określenie stopnia zawodowości i ekspresywności</w:t>
      </w:r>
      <w:r w:rsidR="00171563">
        <w:rPr>
          <w:rFonts w:ascii="Times New Roman" w:hAnsi="Times New Roman" w:cs="Times New Roman"/>
          <w:sz w:val="24"/>
          <w:szCs w:val="24"/>
        </w:rPr>
        <w:t>)</w:t>
      </w:r>
      <w:r w:rsidRPr="00616404">
        <w:rPr>
          <w:rFonts w:ascii="Times New Roman" w:hAnsi="Times New Roman" w:cs="Times New Roman"/>
          <w:sz w:val="24"/>
          <w:szCs w:val="24"/>
        </w:rPr>
        <w:t xml:space="preserve">. </w:t>
      </w:r>
      <w:r w:rsidR="00ED6D66">
        <w:rPr>
          <w:rFonts w:ascii="Times New Roman" w:hAnsi="Times New Roman" w:cs="Times New Roman"/>
          <w:sz w:val="24"/>
          <w:szCs w:val="24"/>
        </w:rPr>
        <w:t>Opis leksyki miał</w:t>
      </w:r>
      <w:r w:rsidRPr="00616404">
        <w:rPr>
          <w:rFonts w:ascii="Times New Roman" w:hAnsi="Times New Roman" w:cs="Times New Roman"/>
          <w:sz w:val="24"/>
          <w:szCs w:val="24"/>
        </w:rPr>
        <w:t xml:space="preserve"> </w:t>
      </w:r>
      <w:r w:rsidRPr="00E6237C">
        <w:rPr>
          <w:rFonts w:ascii="Times New Roman" w:hAnsi="Times New Roman" w:cs="Times New Roman"/>
          <w:color w:val="000000"/>
          <w:sz w:val="24"/>
          <w:szCs w:val="24"/>
        </w:rPr>
        <w:t xml:space="preserve">doprowadzić </w:t>
      </w:r>
      <w:r w:rsidR="00753120" w:rsidRPr="00E6237C">
        <w:rPr>
          <w:rFonts w:ascii="Times New Roman" w:hAnsi="Times New Roman" w:cs="Times New Roman"/>
          <w:color w:val="000000"/>
          <w:sz w:val="24"/>
          <w:szCs w:val="24"/>
        </w:rPr>
        <w:t xml:space="preserve">także </w:t>
      </w:r>
      <w:r w:rsidRPr="00E6237C">
        <w:rPr>
          <w:rFonts w:ascii="Times New Roman" w:hAnsi="Times New Roman" w:cs="Times New Roman"/>
          <w:color w:val="000000"/>
          <w:sz w:val="24"/>
          <w:szCs w:val="24"/>
        </w:rPr>
        <w:t xml:space="preserve">do rekonstrukcji językowego obrazu świata </w:t>
      </w:r>
      <w:r w:rsidR="00753120" w:rsidRPr="00E6237C">
        <w:rPr>
          <w:rFonts w:ascii="Times New Roman" w:hAnsi="Times New Roman" w:cs="Times New Roman"/>
          <w:color w:val="000000"/>
          <w:sz w:val="24"/>
          <w:szCs w:val="24"/>
        </w:rPr>
        <w:t>żeńskiej koszykówki. W badaniach posłużono się</w:t>
      </w:r>
      <w:r w:rsidR="00616404" w:rsidRPr="00E6237C">
        <w:rPr>
          <w:rFonts w:ascii="Times New Roman" w:hAnsi="Times New Roman" w:cs="Times New Roman"/>
          <w:color w:val="000000"/>
          <w:sz w:val="24"/>
          <w:szCs w:val="24"/>
        </w:rPr>
        <w:t xml:space="preserve"> </w:t>
      </w:r>
      <w:r w:rsidR="00753120" w:rsidRPr="00E6237C">
        <w:rPr>
          <w:rFonts w:ascii="Times New Roman" w:hAnsi="Times New Roman" w:cs="Times New Roman"/>
          <w:color w:val="000000"/>
          <w:sz w:val="24"/>
          <w:szCs w:val="24"/>
        </w:rPr>
        <w:t>metod</w:t>
      </w:r>
      <w:r w:rsidR="00616404" w:rsidRPr="00E6237C">
        <w:rPr>
          <w:rFonts w:ascii="Times New Roman" w:hAnsi="Times New Roman" w:cs="Times New Roman"/>
          <w:color w:val="000000"/>
          <w:sz w:val="24"/>
          <w:szCs w:val="24"/>
        </w:rPr>
        <w:t>ą</w:t>
      </w:r>
      <w:r w:rsidR="00753120" w:rsidRPr="00E6237C">
        <w:rPr>
          <w:rFonts w:ascii="Times New Roman" w:hAnsi="Times New Roman" w:cs="Times New Roman"/>
          <w:color w:val="000000"/>
          <w:sz w:val="24"/>
          <w:szCs w:val="24"/>
        </w:rPr>
        <w:t xml:space="preserve"> opisu</w:t>
      </w:r>
      <w:r w:rsidR="00616404" w:rsidRPr="00E6237C">
        <w:rPr>
          <w:rFonts w:ascii="Times New Roman" w:hAnsi="Times New Roman" w:cs="Times New Roman"/>
          <w:color w:val="000000"/>
          <w:sz w:val="24"/>
          <w:szCs w:val="24"/>
        </w:rPr>
        <w:t xml:space="preserve"> </w:t>
      </w:r>
      <w:r w:rsidR="00753120" w:rsidRPr="00E6237C">
        <w:rPr>
          <w:rFonts w:ascii="Times New Roman" w:hAnsi="Times New Roman" w:cs="Times New Roman"/>
          <w:color w:val="000000"/>
          <w:sz w:val="24"/>
          <w:szCs w:val="24"/>
        </w:rPr>
        <w:t xml:space="preserve">zastosowaną przez Barbarę </w:t>
      </w:r>
      <w:proofErr w:type="spellStart"/>
      <w:r w:rsidR="00753120" w:rsidRPr="00E6237C">
        <w:rPr>
          <w:rFonts w:ascii="Times New Roman" w:hAnsi="Times New Roman" w:cs="Times New Roman"/>
          <w:color w:val="000000"/>
          <w:sz w:val="24"/>
          <w:szCs w:val="24"/>
        </w:rPr>
        <w:t>Pędzich</w:t>
      </w:r>
      <w:proofErr w:type="spellEnd"/>
      <w:r w:rsidR="00753120" w:rsidRPr="00E6237C">
        <w:rPr>
          <w:rFonts w:ascii="Times New Roman" w:hAnsi="Times New Roman" w:cs="Times New Roman"/>
          <w:color w:val="000000"/>
          <w:sz w:val="24"/>
          <w:szCs w:val="24"/>
        </w:rPr>
        <w:t xml:space="preserve"> w pracy opisującej socjolekt paralotniarzy -</w:t>
      </w:r>
      <w:r w:rsidR="00E26131" w:rsidRPr="00E6237C">
        <w:rPr>
          <w:rFonts w:ascii="Times New Roman" w:hAnsi="Times New Roman" w:cs="Times New Roman"/>
          <w:i/>
          <w:color w:val="000000"/>
          <w:sz w:val="24"/>
          <w:szCs w:val="24"/>
          <w:lang w:eastAsia="pl-PL"/>
        </w:rPr>
        <w:t xml:space="preserve"> </w:t>
      </w:r>
      <w:r w:rsidR="00E26131" w:rsidRPr="00E6237C">
        <w:rPr>
          <w:rFonts w:ascii="Times New Roman" w:hAnsi="Times New Roman" w:cs="Times New Roman"/>
          <w:i/>
          <w:color w:val="000000"/>
          <w:sz w:val="24"/>
          <w:szCs w:val="24"/>
          <w:lang w:eastAsia="pl-PL"/>
        </w:rPr>
        <w:lastRenderedPageBreak/>
        <w:t>Jak powstaje socjolekt? Studium słownictwa paralotniarzy</w:t>
      </w:r>
      <w:r w:rsidR="00B85E9B">
        <w:rPr>
          <w:i/>
          <w:color w:val="000000"/>
          <w:sz w:val="24"/>
          <w:szCs w:val="24"/>
          <w:lang w:eastAsia="pl-PL"/>
        </w:rPr>
        <w:t xml:space="preserve"> </w:t>
      </w:r>
      <w:r w:rsidR="00066B50">
        <w:rPr>
          <w:rFonts w:ascii="Times New Roman" w:hAnsi="Times New Roman" w:cs="Times New Roman"/>
          <w:color w:val="000000"/>
          <w:sz w:val="24"/>
          <w:szCs w:val="24"/>
          <w:lang w:eastAsia="pl-PL"/>
        </w:rPr>
        <w:t>[</w:t>
      </w:r>
      <w:proofErr w:type="spellStart"/>
      <w:r w:rsidR="00066B50">
        <w:rPr>
          <w:rFonts w:ascii="Times New Roman" w:hAnsi="Times New Roman" w:cs="Times New Roman"/>
          <w:color w:val="000000"/>
          <w:sz w:val="24"/>
          <w:szCs w:val="24"/>
          <w:lang w:eastAsia="pl-PL"/>
        </w:rPr>
        <w:t>Pędzich</w:t>
      </w:r>
      <w:proofErr w:type="spellEnd"/>
      <w:r w:rsidR="00066B50">
        <w:rPr>
          <w:rFonts w:ascii="Times New Roman" w:hAnsi="Times New Roman" w:cs="Times New Roman"/>
          <w:color w:val="000000"/>
          <w:sz w:val="24"/>
          <w:szCs w:val="24"/>
          <w:lang w:eastAsia="pl-PL"/>
        </w:rPr>
        <w:t xml:space="preserve"> 2012]</w:t>
      </w:r>
      <w:r w:rsidR="00E26131" w:rsidRPr="00B85E9B">
        <w:rPr>
          <w:rFonts w:ascii="Times New Roman" w:hAnsi="Times New Roman" w:cs="Times New Roman"/>
          <w:color w:val="000000"/>
          <w:sz w:val="24"/>
          <w:szCs w:val="24"/>
        </w:rPr>
        <w:t>.</w:t>
      </w:r>
      <w:r w:rsidR="00616404" w:rsidRPr="00B85E9B">
        <w:rPr>
          <w:rFonts w:ascii="Times New Roman" w:hAnsi="Times New Roman" w:cs="Times New Roman"/>
          <w:color w:val="000000"/>
          <w:sz w:val="24"/>
          <w:szCs w:val="24"/>
        </w:rPr>
        <w:t xml:space="preserve"> </w:t>
      </w:r>
      <w:r w:rsidR="00616404" w:rsidRPr="00E6237C">
        <w:rPr>
          <w:rFonts w:ascii="Times New Roman" w:hAnsi="Times New Roman" w:cs="Times New Roman"/>
          <w:color w:val="000000"/>
          <w:sz w:val="24"/>
          <w:szCs w:val="24"/>
        </w:rPr>
        <w:t>W szczegółach wprowadzono drobne modyfikacje, odnotowane w przypisach</w:t>
      </w:r>
      <w:r w:rsidR="009B1351" w:rsidRPr="00E6237C">
        <w:rPr>
          <w:rFonts w:ascii="Times New Roman" w:hAnsi="Times New Roman" w:cs="Times New Roman"/>
          <w:color w:val="000000"/>
          <w:sz w:val="24"/>
          <w:szCs w:val="24"/>
        </w:rPr>
        <w:t xml:space="preserve"> lub tekście zasadniczym</w:t>
      </w:r>
      <w:r w:rsidR="00616404" w:rsidRPr="00E6237C">
        <w:rPr>
          <w:rFonts w:ascii="Times New Roman" w:hAnsi="Times New Roman" w:cs="Times New Roman"/>
          <w:color w:val="000000"/>
          <w:sz w:val="24"/>
          <w:szCs w:val="24"/>
        </w:rPr>
        <w:t>.</w:t>
      </w:r>
    </w:p>
    <w:p w:rsidR="00616404" w:rsidRPr="00E6237C" w:rsidRDefault="00616404" w:rsidP="00616404">
      <w:pPr>
        <w:spacing w:after="0" w:line="360" w:lineRule="auto"/>
        <w:ind w:firstLine="708"/>
        <w:jc w:val="both"/>
        <w:rPr>
          <w:rFonts w:ascii="Times New Roman" w:hAnsi="Times New Roman" w:cs="Times New Roman"/>
          <w:color w:val="000000"/>
          <w:sz w:val="24"/>
          <w:szCs w:val="24"/>
        </w:rPr>
      </w:pPr>
      <w:r w:rsidRPr="00E6237C">
        <w:rPr>
          <w:rFonts w:ascii="Times New Roman" w:hAnsi="Times New Roman" w:cs="Times New Roman"/>
          <w:color w:val="000000"/>
          <w:sz w:val="24"/>
          <w:szCs w:val="24"/>
        </w:rPr>
        <w:t xml:space="preserve">Warto </w:t>
      </w:r>
      <w:r w:rsidR="009B1351" w:rsidRPr="00E6237C">
        <w:rPr>
          <w:rFonts w:ascii="Times New Roman" w:hAnsi="Times New Roman" w:cs="Times New Roman"/>
          <w:color w:val="000000"/>
          <w:sz w:val="24"/>
          <w:szCs w:val="24"/>
        </w:rPr>
        <w:t>podkreślić</w:t>
      </w:r>
      <w:r w:rsidRPr="00E6237C">
        <w:rPr>
          <w:rFonts w:ascii="Times New Roman" w:hAnsi="Times New Roman" w:cs="Times New Roman"/>
          <w:color w:val="000000"/>
          <w:sz w:val="24"/>
          <w:szCs w:val="24"/>
        </w:rPr>
        <w:t xml:space="preserve">, że środowisko koszykarskie jest dość zróżnicowane. </w:t>
      </w:r>
      <w:r w:rsidR="00E26131" w:rsidRPr="00E6237C">
        <w:rPr>
          <w:rFonts w:ascii="Times New Roman" w:hAnsi="Times New Roman" w:cs="Times New Roman"/>
          <w:color w:val="000000"/>
          <w:sz w:val="24"/>
          <w:szCs w:val="24"/>
        </w:rPr>
        <w:br/>
      </w:r>
      <w:r w:rsidRPr="00E6237C">
        <w:rPr>
          <w:rFonts w:ascii="Times New Roman" w:hAnsi="Times New Roman" w:cs="Times New Roman"/>
          <w:color w:val="000000"/>
          <w:sz w:val="24"/>
          <w:szCs w:val="24"/>
        </w:rPr>
        <w:t>Dla zawodniczek grających w ekstraklasie koszykówka stanowi połączenie pasji i pracy zawodowej</w:t>
      </w:r>
      <w:r w:rsidR="00D760F7">
        <w:rPr>
          <w:rFonts w:ascii="Times New Roman" w:hAnsi="Times New Roman" w:cs="Times New Roman"/>
          <w:color w:val="000000"/>
          <w:sz w:val="24"/>
          <w:szCs w:val="24"/>
        </w:rPr>
        <w:t xml:space="preserve"> (profesjonalizacja sportu)</w:t>
      </w:r>
      <w:r w:rsidRPr="00E6237C">
        <w:rPr>
          <w:rFonts w:ascii="Times New Roman" w:hAnsi="Times New Roman" w:cs="Times New Roman"/>
          <w:color w:val="000000"/>
          <w:sz w:val="24"/>
          <w:szCs w:val="24"/>
        </w:rPr>
        <w:t>. W niższych ligach sport ten traktuje się jako hobby,</w:t>
      </w:r>
      <w:r w:rsidR="00D760F7">
        <w:rPr>
          <w:rFonts w:ascii="Times New Roman" w:hAnsi="Times New Roman" w:cs="Times New Roman"/>
          <w:color w:val="000000"/>
          <w:sz w:val="24"/>
          <w:szCs w:val="24"/>
        </w:rPr>
        <w:t xml:space="preserve"> </w:t>
      </w:r>
      <w:r w:rsidR="008314FD">
        <w:rPr>
          <w:rFonts w:ascii="Times New Roman" w:hAnsi="Times New Roman" w:cs="Times New Roman"/>
          <w:color w:val="000000"/>
          <w:sz w:val="24"/>
          <w:szCs w:val="24"/>
        </w:rPr>
        <w:br/>
      </w:r>
      <w:r w:rsidR="00D760F7">
        <w:rPr>
          <w:rFonts w:ascii="Times New Roman" w:hAnsi="Times New Roman" w:cs="Times New Roman"/>
          <w:color w:val="000000"/>
          <w:sz w:val="24"/>
          <w:szCs w:val="24"/>
        </w:rPr>
        <w:t>a</w:t>
      </w:r>
      <w:r w:rsidRPr="00E6237C">
        <w:rPr>
          <w:rFonts w:ascii="Times New Roman" w:hAnsi="Times New Roman" w:cs="Times New Roman"/>
          <w:color w:val="000000"/>
          <w:sz w:val="24"/>
          <w:szCs w:val="24"/>
        </w:rPr>
        <w:t xml:space="preserve"> treningi i mecze łączy się z innymi zajęciami – nauką czy pracą. </w:t>
      </w:r>
      <w:r w:rsidR="00D760F7">
        <w:rPr>
          <w:rFonts w:ascii="Times New Roman" w:hAnsi="Times New Roman" w:cs="Times New Roman"/>
          <w:color w:val="000000"/>
          <w:sz w:val="24"/>
          <w:szCs w:val="24"/>
        </w:rPr>
        <w:t>Opisywana</w:t>
      </w:r>
      <w:r w:rsidRPr="00E6237C">
        <w:rPr>
          <w:rFonts w:ascii="Times New Roman" w:hAnsi="Times New Roman" w:cs="Times New Roman"/>
          <w:color w:val="000000"/>
          <w:sz w:val="24"/>
          <w:szCs w:val="24"/>
        </w:rPr>
        <w:t xml:space="preserve"> grupa </w:t>
      </w:r>
      <w:r w:rsidR="00D760F7">
        <w:rPr>
          <w:rFonts w:ascii="Times New Roman" w:hAnsi="Times New Roman" w:cs="Times New Roman"/>
          <w:color w:val="000000"/>
          <w:sz w:val="24"/>
          <w:szCs w:val="24"/>
        </w:rPr>
        <w:t xml:space="preserve">jest </w:t>
      </w:r>
      <w:r w:rsidRPr="00E6237C">
        <w:rPr>
          <w:rFonts w:ascii="Times New Roman" w:hAnsi="Times New Roman" w:cs="Times New Roman"/>
          <w:color w:val="000000"/>
          <w:sz w:val="24"/>
          <w:szCs w:val="24"/>
        </w:rPr>
        <w:t>niejednorodna pod względem wieku</w:t>
      </w:r>
      <w:r w:rsidR="000409AE">
        <w:rPr>
          <w:rFonts w:ascii="Times New Roman" w:hAnsi="Times New Roman" w:cs="Times New Roman"/>
          <w:color w:val="000000"/>
          <w:sz w:val="24"/>
          <w:szCs w:val="24"/>
        </w:rPr>
        <w:t xml:space="preserve"> </w:t>
      </w:r>
      <w:r w:rsidR="00D760F7">
        <w:rPr>
          <w:rFonts w:ascii="Times New Roman" w:hAnsi="Times New Roman" w:cs="Times New Roman"/>
          <w:color w:val="000000"/>
          <w:sz w:val="24"/>
          <w:szCs w:val="24"/>
        </w:rPr>
        <w:t>(</w:t>
      </w:r>
      <w:r w:rsidR="000409AE" w:rsidRPr="000409AE">
        <w:rPr>
          <w:rFonts w:ascii="Times New Roman" w:hAnsi="Times New Roman" w:cs="Times New Roman"/>
          <w:color w:val="000000"/>
          <w:sz w:val="24"/>
          <w:szCs w:val="24"/>
        </w:rPr>
        <w:t>20-30 lat</w:t>
      </w:r>
      <w:r w:rsidR="00D760F7">
        <w:rPr>
          <w:rFonts w:ascii="Times New Roman" w:hAnsi="Times New Roman" w:cs="Times New Roman"/>
          <w:color w:val="000000"/>
          <w:sz w:val="24"/>
          <w:szCs w:val="24"/>
        </w:rPr>
        <w:t>)</w:t>
      </w:r>
      <w:r w:rsidRPr="00E6237C">
        <w:rPr>
          <w:rFonts w:ascii="Times New Roman" w:hAnsi="Times New Roman" w:cs="Times New Roman"/>
          <w:color w:val="000000"/>
          <w:sz w:val="24"/>
          <w:szCs w:val="24"/>
        </w:rPr>
        <w:t xml:space="preserve">. </w:t>
      </w:r>
      <w:r w:rsidR="00D760F7">
        <w:rPr>
          <w:rFonts w:ascii="Times New Roman" w:hAnsi="Times New Roman" w:cs="Times New Roman"/>
          <w:color w:val="000000"/>
          <w:sz w:val="24"/>
          <w:szCs w:val="24"/>
        </w:rPr>
        <w:t xml:space="preserve">Mimo tych różnic </w:t>
      </w:r>
      <w:r w:rsidRPr="00E6237C">
        <w:rPr>
          <w:rFonts w:ascii="Times New Roman" w:hAnsi="Times New Roman" w:cs="Times New Roman"/>
          <w:color w:val="000000"/>
          <w:sz w:val="24"/>
          <w:szCs w:val="24"/>
        </w:rPr>
        <w:t xml:space="preserve">koszykarki łączy przede wszystkim pasja, chęć rozwoju psychofizycznego oraz zaangażowanie w życie drużyny </w:t>
      </w:r>
      <w:r w:rsidR="008314FD">
        <w:rPr>
          <w:rFonts w:ascii="Times New Roman" w:hAnsi="Times New Roman" w:cs="Times New Roman"/>
          <w:color w:val="000000"/>
          <w:sz w:val="24"/>
          <w:szCs w:val="24"/>
        </w:rPr>
        <w:br/>
      </w:r>
      <w:r w:rsidRPr="00E6237C">
        <w:rPr>
          <w:rFonts w:ascii="Times New Roman" w:hAnsi="Times New Roman" w:cs="Times New Roman"/>
          <w:color w:val="000000"/>
          <w:sz w:val="24"/>
          <w:szCs w:val="24"/>
        </w:rPr>
        <w:t>i wspólny cel.</w:t>
      </w:r>
    </w:p>
    <w:p w:rsidR="00E26131" w:rsidRPr="00E6237C" w:rsidRDefault="00E26131" w:rsidP="00FE6245">
      <w:pPr>
        <w:spacing w:before="240" w:after="240" w:line="360" w:lineRule="auto"/>
        <w:ind w:left="1111"/>
        <w:jc w:val="center"/>
        <w:rPr>
          <w:rFonts w:ascii="Times New Roman" w:hAnsi="Times New Roman" w:cs="Times New Roman"/>
          <w:b/>
          <w:color w:val="000000"/>
          <w:sz w:val="24"/>
          <w:szCs w:val="24"/>
        </w:rPr>
      </w:pPr>
      <w:r w:rsidRPr="00E6237C">
        <w:rPr>
          <w:rFonts w:ascii="Times New Roman" w:hAnsi="Times New Roman" w:cs="Times New Roman"/>
          <w:b/>
          <w:color w:val="000000"/>
          <w:sz w:val="24"/>
          <w:szCs w:val="24"/>
        </w:rPr>
        <w:t>Ustalenia terminologiczne</w:t>
      </w:r>
    </w:p>
    <w:p w:rsidR="00151DAC" w:rsidRDefault="00CC421F" w:rsidP="00151DAC">
      <w:pPr>
        <w:spacing w:after="0" w:line="360" w:lineRule="auto"/>
        <w:ind w:firstLine="708"/>
        <w:jc w:val="both"/>
        <w:rPr>
          <w:rFonts w:ascii="Times New Roman" w:hAnsi="Times New Roman" w:cs="Times New Roman"/>
          <w:sz w:val="24"/>
          <w:szCs w:val="24"/>
        </w:rPr>
      </w:pPr>
      <w:r w:rsidRPr="00E6237C">
        <w:rPr>
          <w:rFonts w:ascii="Times New Roman" w:hAnsi="Times New Roman" w:cs="Times New Roman"/>
          <w:color w:val="000000"/>
          <w:sz w:val="24"/>
          <w:szCs w:val="24"/>
        </w:rPr>
        <w:t>Zebrany materiał podzielono pod względem formalnym na zapożyczenia, neologizmy słowotwórcze, neosemantyzmy oraz frazeologizmy. Zapożyczeniem nazywam obce dla danego języka elementy (wyrazy, konstrukcje składnio</w:t>
      </w:r>
      <w:r w:rsidR="008314FD">
        <w:rPr>
          <w:rFonts w:ascii="Times New Roman" w:hAnsi="Times New Roman" w:cs="Times New Roman"/>
          <w:color w:val="000000"/>
          <w:sz w:val="24"/>
          <w:szCs w:val="24"/>
        </w:rPr>
        <w:t>we, typy odmiany oraz derywacji</w:t>
      </w:r>
      <w:r w:rsidRPr="00E6237C">
        <w:rPr>
          <w:rFonts w:ascii="Times New Roman" w:hAnsi="Times New Roman" w:cs="Times New Roman"/>
          <w:color w:val="000000"/>
          <w:sz w:val="24"/>
          <w:szCs w:val="24"/>
        </w:rPr>
        <w:t xml:space="preserve"> itp.</w:t>
      </w:r>
      <w:r w:rsidR="00894C8F" w:rsidRPr="00E6237C">
        <w:rPr>
          <w:rFonts w:ascii="Times New Roman" w:hAnsi="Times New Roman" w:cs="Times New Roman"/>
          <w:color w:val="000000"/>
          <w:sz w:val="24"/>
          <w:szCs w:val="24"/>
        </w:rPr>
        <w:t>),</w:t>
      </w:r>
      <w:r w:rsidR="002A1FE3">
        <w:rPr>
          <w:rFonts w:ascii="Times New Roman" w:hAnsi="Times New Roman" w:cs="Times New Roman"/>
          <w:color w:val="000000"/>
          <w:sz w:val="24"/>
          <w:szCs w:val="24"/>
        </w:rPr>
        <w:t xml:space="preserve"> pochodzące z innego języka (zapożyczenia zewnętrzne) lub innej odmiany języka (zapożyczenia wewnętrzne);</w:t>
      </w:r>
      <w:r w:rsidR="00894C8F" w:rsidRPr="00E6237C">
        <w:rPr>
          <w:rFonts w:ascii="Times New Roman" w:hAnsi="Times New Roman" w:cs="Times New Roman"/>
          <w:color w:val="000000"/>
          <w:sz w:val="24"/>
          <w:szCs w:val="24"/>
        </w:rPr>
        <w:t xml:space="preserve"> neologizmem </w:t>
      </w:r>
      <w:r w:rsidR="00D760F7">
        <w:rPr>
          <w:rFonts w:ascii="Times New Roman" w:hAnsi="Times New Roman" w:cs="Times New Roman"/>
          <w:color w:val="000000"/>
          <w:sz w:val="24"/>
          <w:szCs w:val="24"/>
        </w:rPr>
        <w:t xml:space="preserve">słowotwórczym </w:t>
      </w:r>
      <w:r w:rsidR="00894C8F" w:rsidRPr="00E6237C">
        <w:rPr>
          <w:rFonts w:ascii="Times New Roman" w:hAnsi="Times New Roman" w:cs="Times New Roman"/>
          <w:color w:val="000000"/>
          <w:sz w:val="24"/>
          <w:szCs w:val="24"/>
        </w:rPr>
        <w:t xml:space="preserve">zaś wszystkie </w:t>
      </w:r>
      <w:r w:rsidR="00894C8F" w:rsidRPr="00894C8F">
        <w:rPr>
          <w:rFonts w:ascii="Times New Roman" w:hAnsi="Times New Roman" w:cs="Times New Roman"/>
          <w:color w:val="000000"/>
          <w:sz w:val="24"/>
          <w:szCs w:val="24"/>
        </w:rPr>
        <w:t xml:space="preserve">nowe </w:t>
      </w:r>
      <w:r w:rsidR="002A1FE3">
        <w:rPr>
          <w:rFonts w:ascii="Times New Roman" w:hAnsi="Times New Roman" w:cs="Times New Roman"/>
          <w:color w:val="000000"/>
          <w:sz w:val="24"/>
          <w:szCs w:val="24"/>
        </w:rPr>
        <w:t>derywaty</w:t>
      </w:r>
      <w:r w:rsidR="00D760F7">
        <w:rPr>
          <w:rFonts w:ascii="Times New Roman" w:hAnsi="Times New Roman" w:cs="Times New Roman"/>
          <w:color w:val="000000"/>
          <w:sz w:val="24"/>
          <w:szCs w:val="24"/>
        </w:rPr>
        <w:t>, utworzone na gruncie języka polskiego (z cząstek rodzimych lub połączeń elementów rodzimych i zapożyczonych)</w:t>
      </w:r>
      <w:r w:rsidR="00030758">
        <w:rPr>
          <w:color w:val="000000"/>
          <w:sz w:val="24"/>
          <w:szCs w:val="24"/>
        </w:rPr>
        <w:t xml:space="preserve"> </w:t>
      </w:r>
      <w:r w:rsidR="00066B50">
        <w:rPr>
          <w:rFonts w:ascii="Times New Roman" w:hAnsi="Times New Roman" w:cs="Times New Roman"/>
          <w:color w:val="000000"/>
          <w:sz w:val="24"/>
          <w:szCs w:val="24"/>
        </w:rPr>
        <w:t>[</w:t>
      </w:r>
      <w:r w:rsidR="00030758">
        <w:rPr>
          <w:rFonts w:ascii="Times New Roman" w:hAnsi="Times New Roman" w:cs="Times New Roman"/>
          <w:color w:val="000000"/>
          <w:sz w:val="24"/>
          <w:szCs w:val="24"/>
        </w:rPr>
        <w:t>Markowski 2010:</w:t>
      </w:r>
      <w:r w:rsidR="00066B50">
        <w:rPr>
          <w:rFonts w:ascii="Times New Roman" w:hAnsi="Times New Roman" w:cs="Times New Roman"/>
          <w:color w:val="000000"/>
          <w:sz w:val="24"/>
          <w:szCs w:val="24"/>
        </w:rPr>
        <w:t>1626]</w:t>
      </w:r>
      <w:r w:rsidR="00422107" w:rsidRPr="00030758">
        <w:rPr>
          <w:rFonts w:ascii="Times New Roman" w:hAnsi="Times New Roman" w:cs="Times New Roman"/>
          <w:color w:val="000000"/>
          <w:sz w:val="24"/>
          <w:szCs w:val="24"/>
        </w:rPr>
        <w:t xml:space="preserve">. </w:t>
      </w:r>
      <w:r w:rsidR="00151DAC" w:rsidRPr="00151DAC">
        <w:rPr>
          <w:rFonts w:ascii="Times New Roman" w:hAnsi="Times New Roman" w:cs="Times New Roman"/>
          <w:sz w:val="24"/>
          <w:szCs w:val="24"/>
        </w:rPr>
        <w:t>Za Walerym Pisarkiem przyjmuję, że „neosemantyzm (</w:t>
      </w:r>
      <w:proofErr w:type="spellStart"/>
      <w:r w:rsidR="00151DAC" w:rsidRPr="00151DAC">
        <w:rPr>
          <w:rFonts w:ascii="Times New Roman" w:hAnsi="Times New Roman" w:cs="Times New Roman"/>
          <w:sz w:val="24"/>
          <w:szCs w:val="24"/>
        </w:rPr>
        <w:t>nowoznacznik</w:t>
      </w:r>
      <w:proofErr w:type="spellEnd"/>
      <w:r w:rsidR="00151DAC" w:rsidRPr="00151DAC">
        <w:rPr>
          <w:rFonts w:ascii="Times New Roman" w:hAnsi="Times New Roman" w:cs="Times New Roman"/>
          <w:sz w:val="24"/>
          <w:szCs w:val="24"/>
        </w:rPr>
        <w:t xml:space="preserve">), to wyraz lub wyrażenie użyte w nowym znaczeniu, np. wyraz </w:t>
      </w:r>
      <w:r w:rsidR="00151DAC" w:rsidRPr="00171563">
        <w:rPr>
          <w:rFonts w:ascii="Times New Roman" w:hAnsi="Times New Roman" w:cs="Times New Roman"/>
          <w:i/>
          <w:sz w:val="24"/>
          <w:szCs w:val="24"/>
        </w:rPr>
        <w:t>koronka</w:t>
      </w:r>
      <w:r w:rsidR="00151DAC" w:rsidRPr="00151DAC">
        <w:rPr>
          <w:rFonts w:ascii="Times New Roman" w:hAnsi="Times New Roman" w:cs="Times New Roman"/>
          <w:sz w:val="24"/>
          <w:szCs w:val="24"/>
        </w:rPr>
        <w:t xml:space="preserve"> ja</w:t>
      </w:r>
      <w:r w:rsidR="002A1FE3">
        <w:rPr>
          <w:rFonts w:ascii="Times New Roman" w:hAnsi="Times New Roman" w:cs="Times New Roman"/>
          <w:sz w:val="24"/>
          <w:szCs w:val="24"/>
        </w:rPr>
        <w:t>ko termin dentystyczny</w:t>
      </w:r>
      <w:r w:rsidR="00171563">
        <w:rPr>
          <w:rFonts w:ascii="Times New Roman" w:hAnsi="Times New Roman" w:cs="Times New Roman"/>
          <w:sz w:val="24"/>
          <w:szCs w:val="24"/>
        </w:rPr>
        <w:t>”</w:t>
      </w:r>
      <w:r w:rsidR="00030758">
        <w:rPr>
          <w:rFonts w:ascii="Times New Roman" w:hAnsi="Times New Roman" w:cs="Times New Roman"/>
          <w:sz w:val="24"/>
          <w:szCs w:val="24"/>
        </w:rPr>
        <w:t xml:space="preserve"> </w:t>
      </w:r>
      <w:r w:rsidR="00066B50">
        <w:rPr>
          <w:rFonts w:ascii="Times New Roman" w:hAnsi="Times New Roman" w:cs="Times New Roman"/>
          <w:sz w:val="24"/>
          <w:szCs w:val="24"/>
        </w:rPr>
        <w:t>[</w:t>
      </w:r>
      <w:r w:rsidR="002A1FE3">
        <w:rPr>
          <w:rFonts w:ascii="Times New Roman" w:hAnsi="Times New Roman" w:cs="Times New Roman"/>
          <w:sz w:val="24"/>
          <w:szCs w:val="24"/>
        </w:rPr>
        <w:t>Pisarek</w:t>
      </w:r>
      <w:r w:rsidR="00151DAC" w:rsidRPr="00151DAC">
        <w:rPr>
          <w:rFonts w:ascii="Times New Roman" w:hAnsi="Times New Roman" w:cs="Times New Roman"/>
          <w:sz w:val="24"/>
          <w:szCs w:val="24"/>
        </w:rPr>
        <w:t xml:space="preserve"> </w:t>
      </w:r>
      <w:r w:rsidR="002A1FE3">
        <w:rPr>
          <w:rFonts w:ascii="Times New Roman" w:hAnsi="Times New Roman" w:cs="Times New Roman"/>
          <w:sz w:val="24"/>
          <w:szCs w:val="24"/>
        </w:rPr>
        <w:t>1978:</w:t>
      </w:r>
      <w:r w:rsidR="00151DAC" w:rsidRPr="00894C8F">
        <w:rPr>
          <w:rFonts w:ascii="Times New Roman" w:hAnsi="Times New Roman" w:cs="Times New Roman"/>
          <w:sz w:val="24"/>
          <w:szCs w:val="24"/>
        </w:rPr>
        <w:t>214</w:t>
      </w:r>
      <w:r w:rsidR="00066B50">
        <w:rPr>
          <w:rFonts w:ascii="Times New Roman" w:hAnsi="Times New Roman" w:cs="Times New Roman"/>
          <w:sz w:val="24"/>
          <w:szCs w:val="24"/>
        </w:rPr>
        <w:t>].</w:t>
      </w:r>
      <w:r w:rsidR="00894C8F" w:rsidRPr="00894C8F">
        <w:rPr>
          <w:rFonts w:ascii="Times New Roman" w:hAnsi="Times New Roman" w:cs="Times New Roman"/>
          <w:sz w:val="24"/>
          <w:szCs w:val="24"/>
        </w:rPr>
        <w:t xml:space="preserve"> W niniejszym artykule związkiem frazeologicznym nazywa się „każde utarte połączenie wyrazowe, odtwarzane w całości tak samo, jak pojedyncze wyrazy danego języka</w:t>
      </w:r>
      <w:r w:rsidR="00894C8F" w:rsidRPr="001F7630">
        <w:rPr>
          <w:rFonts w:ascii="Times New Roman" w:hAnsi="Times New Roman" w:cs="Times New Roman"/>
          <w:sz w:val="24"/>
          <w:szCs w:val="24"/>
        </w:rPr>
        <w:t>”</w:t>
      </w:r>
      <w:r w:rsidR="00066B50">
        <w:rPr>
          <w:rFonts w:ascii="Times New Roman" w:hAnsi="Times New Roman" w:cs="Times New Roman"/>
          <w:sz w:val="24"/>
          <w:szCs w:val="24"/>
        </w:rPr>
        <w:t xml:space="preserve"> [</w:t>
      </w:r>
      <w:r w:rsidR="0068143A">
        <w:rPr>
          <w:rFonts w:ascii="Times New Roman" w:hAnsi="Times New Roman" w:cs="Times New Roman"/>
          <w:sz w:val="24"/>
          <w:szCs w:val="24"/>
        </w:rPr>
        <w:t>Markowski 2010:</w:t>
      </w:r>
      <w:r w:rsidR="00066B50">
        <w:rPr>
          <w:rFonts w:ascii="Times New Roman" w:hAnsi="Times New Roman" w:cs="Times New Roman"/>
          <w:sz w:val="24"/>
          <w:szCs w:val="24"/>
        </w:rPr>
        <w:t>1700]</w:t>
      </w:r>
      <w:r w:rsidR="00894C8F" w:rsidRPr="001F7630">
        <w:rPr>
          <w:rFonts w:ascii="Times New Roman" w:hAnsi="Times New Roman" w:cs="Times New Roman"/>
          <w:sz w:val="24"/>
          <w:szCs w:val="24"/>
        </w:rPr>
        <w:t>.</w:t>
      </w:r>
      <w:r w:rsidR="00894C8F" w:rsidRPr="00894C8F">
        <w:rPr>
          <w:rFonts w:ascii="Times New Roman" w:hAnsi="Times New Roman" w:cs="Times New Roman"/>
          <w:sz w:val="24"/>
          <w:szCs w:val="24"/>
        </w:rPr>
        <w:t xml:space="preserve"> </w:t>
      </w:r>
      <w:r w:rsidR="00151DAC" w:rsidRPr="00894C8F">
        <w:rPr>
          <w:rFonts w:ascii="Times New Roman" w:hAnsi="Times New Roman" w:cs="Times New Roman"/>
          <w:sz w:val="24"/>
          <w:szCs w:val="24"/>
        </w:rPr>
        <w:t>Podczas</w:t>
      </w:r>
      <w:r w:rsidR="00151DAC" w:rsidRPr="00616404">
        <w:rPr>
          <w:rFonts w:ascii="Times New Roman" w:hAnsi="Times New Roman" w:cs="Times New Roman"/>
          <w:sz w:val="24"/>
          <w:szCs w:val="24"/>
        </w:rPr>
        <w:t xml:space="preserve"> analizy związków frazeologicznych wykorzystano nowszą klasyfikację zaproponowaną przez Andrzeja L</w:t>
      </w:r>
      <w:r w:rsidR="008314FD">
        <w:rPr>
          <w:rFonts w:ascii="Times New Roman" w:hAnsi="Times New Roman" w:cs="Times New Roman"/>
          <w:sz w:val="24"/>
          <w:szCs w:val="24"/>
        </w:rPr>
        <w:t xml:space="preserve">ewickiego i Annę </w:t>
      </w:r>
      <w:proofErr w:type="spellStart"/>
      <w:r w:rsidR="008314FD">
        <w:rPr>
          <w:rFonts w:ascii="Times New Roman" w:hAnsi="Times New Roman" w:cs="Times New Roman"/>
          <w:sz w:val="24"/>
          <w:szCs w:val="24"/>
        </w:rPr>
        <w:t>Pajdzińską</w:t>
      </w:r>
      <w:proofErr w:type="spellEnd"/>
      <w:r w:rsidR="00151DAC" w:rsidRPr="00616404">
        <w:rPr>
          <w:rFonts w:ascii="Times New Roman" w:hAnsi="Times New Roman" w:cs="Times New Roman"/>
          <w:sz w:val="24"/>
          <w:szCs w:val="24"/>
        </w:rPr>
        <w:t xml:space="preserve"> </w:t>
      </w:r>
      <w:r w:rsidR="002A1FE3">
        <w:rPr>
          <w:rFonts w:ascii="Times New Roman" w:hAnsi="Times New Roman" w:cs="Times New Roman"/>
          <w:sz w:val="24"/>
          <w:szCs w:val="24"/>
        </w:rPr>
        <w:t>(</w:t>
      </w:r>
      <w:r w:rsidR="00151DAC" w:rsidRPr="00616404">
        <w:rPr>
          <w:rFonts w:ascii="Times New Roman" w:hAnsi="Times New Roman" w:cs="Times New Roman"/>
          <w:sz w:val="24"/>
          <w:szCs w:val="24"/>
        </w:rPr>
        <w:t>odwołującą się do funkcji składniowej poszczególnych jednostek</w:t>
      </w:r>
      <w:r w:rsidR="002A1FE3">
        <w:rPr>
          <w:rFonts w:ascii="Times New Roman" w:hAnsi="Times New Roman" w:cs="Times New Roman"/>
          <w:sz w:val="24"/>
          <w:szCs w:val="24"/>
        </w:rPr>
        <w:t>)</w:t>
      </w:r>
      <w:r w:rsidR="00151DAC" w:rsidRPr="00616404">
        <w:rPr>
          <w:rFonts w:ascii="Times New Roman" w:hAnsi="Times New Roman" w:cs="Times New Roman"/>
          <w:sz w:val="24"/>
          <w:szCs w:val="24"/>
        </w:rPr>
        <w:t>. Podział po części pokrywa się z tradycyjną typologią Stanisława Skorupki, ale jest od niego precyzyjniejszy</w:t>
      </w:r>
      <w:r w:rsidR="00151DAC" w:rsidRPr="00616404">
        <w:rPr>
          <w:rStyle w:val="Odwoanieprzypisudolnego"/>
          <w:sz w:val="24"/>
          <w:szCs w:val="24"/>
        </w:rPr>
        <w:footnoteReference w:id="4"/>
      </w:r>
      <w:r w:rsidR="00151DAC" w:rsidRPr="00616404">
        <w:rPr>
          <w:rFonts w:ascii="Times New Roman" w:hAnsi="Times New Roman" w:cs="Times New Roman"/>
          <w:sz w:val="24"/>
          <w:szCs w:val="24"/>
        </w:rPr>
        <w:t>.</w:t>
      </w:r>
    </w:p>
    <w:p w:rsidR="001F7630" w:rsidRDefault="001F7630" w:rsidP="00151DAC">
      <w:pPr>
        <w:spacing w:after="0" w:line="360" w:lineRule="auto"/>
        <w:ind w:firstLine="708"/>
        <w:jc w:val="both"/>
        <w:rPr>
          <w:rFonts w:ascii="Times New Roman" w:hAnsi="Times New Roman" w:cs="Times New Roman"/>
          <w:sz w:val="24"/>
          <w:szCs w:val="24"/>
        </w:rPr>
      </w:pPr>
    </w:p>
    <w:p w:rsidR="001F7630" w:rsidRPr="00616404" w:rsidRDefault="001F7630" w:rsidP="00151DAC">
      <w:pPr>
        <w:spacing w:after="0" w:line="360" w:lineRule="auto"/>
        <w:ind w:firstLine="708"/>
        <w:jc w:val="both"/>
        <w:rPr>
          <w:rFonts w:ascii="Times New Roman" w:hAnsi="Times New Roman" w:cs="Times New Roman"/>
          <w:sz w:val="24"/>
          <w:szCs w:val="24"/>
        </w:rPr>
      </w:pPr>
    </w:p>
    <w:p w:rsidR="00616404" w:rsidRPr="00E6237C" w:rsidRDefault="00616404" w:rsidP="00FE6245">
      <w:pPr>
        <w:spacing w:after="240" w:line="360" w:lineRule="auto"/>
        <w:ind w:left="1111"/>
        <w:jc w:val="center"/>
        <w:rPr>
          <w:rFonts w:ascii="Times New Roman" w:hAnsi="Times New Roman" w:cs="Times New Roman"/>
          <w:b/>
          <w:color w:val="000000"/>
          <w:sz w:val="24"/>
          <w:szCs w:val="24"/>
        </w:rPr>
      </w:pPr>
      <w:r w:rsidRPr="00E6237C">
        <w:rPr>
          <w:rFonts w:ascii="Times New Roman" w:hAnsi="Times New Roman" w:cs="Times New Roman"/>
          <w:b/>
          <w:color w:val="000000"/>
          <w:sz w:val="24"/>
          <w:szCs w:val="24"/>
        </w:rPr>
        <w:lastRenderedPageBreak/>
        <w:t xml:space="preserve">Charakterystyka </w:t>
      </w:r>
      <w:r w:rsidR="00CD0EE3" w:rsidRPr="00E6237C">
        <w:rPr>
          <w:rFonts w:ascii="Times New Roman" w:hAnsi="Times New Roman" w:cs="Times New Roman"/>
          <w:b/>
          <w:color w:val="000000"/>
          <w:sz w:val="24"/>
          <w:szCs w:val="24"/>
        </w:rPr>
        <w:t xml:space="preserve">formalna </w:t>
      </w:r>
      <w:r w:rsidRPr="00E6237C">
        <w:rPr>
          <w:rFonts w:ascii="Times New Roman" w:hAnsi="Times New Roman" w:cs="Times New Roman"/>
          <w:b/>
          <w:color w:val="000000"/>
          <w:sz w:val="24"/>
          <w:szCs w:val="24"/>
        </w:rPr>
        <w:t>słownictwa</w:t>
      </w:r>
    </w:p>
    <w:p w:rsidR="00FE1649" w:rsidRPr="00616404" w:rsidRDefault="00FE1649" w:rsidP="001A648B">
      <w:pPr>
        <w:spacing w:after="0" w:line="360" w:lineRule="auto"/>
        <w:ind w:firstLine="708"/>
        <w:jc w:val="both"/>
        <w:rPr>
          <w:rFonts w:ascii="Times New Roman" w:hAnsi="Times New Roman" w:cs="Times New Roman"/>
          <w:sz w:val="24"/>
          <w:szCs w:val="24"/>
        </w:rPr>
      </w:pPr>
      <w:r w:rsidRPr="00E6237C">
        <w:rPr>
          <w:rFonts w:ascii="Times New Roman" w:hAnsi="Times New Roman" w:cs="Times New Roman"/>
          <w:color w:val="000000"/>
          <w:sz w:val="24"/>
          <w:szCs w:val="24"/>
        </w:rPr>
        <w:t>Na słownictwo socjolektu koszykarskiego</w:t>
      </w:r>
      <w:r w:rsidR="00616404" w:rsidRPr="00E6237C">
        <w:rPr>
          <w:rFonts w:ascii="Times New Roman" w:hAnsi="Times New Roman" w:cs="Times New Roman"/>
          <w:color w:val="000000"/>
          <w:sz w:val="24"/>
          <w:szCs w:val="24"/>
        </w:rPr>
        <w:t xml:space="preserve"> – podobnie jak innych socjolektów – </w:t>
      </w:r>
      <w:r w:rsidRPr="00E6237C">
        <w:rPr>
          <w:rFonts w:ascii="Times New Roman" w:hAnsi="Times New Roman" w:cs="Times New Roman"/>
          <w:color w:val="000000"/>
          <w:sz w:val="24"/>
          <w:szCs w:val="24"/>
        </w:rPr>
        <w:t xml:space="preserve"> składają się zarówno jednostki leksykalne przejęte z innych źródeł: zapożyczenia zewnętrzne (</w:t>
      </w:r>
      <w:r w:rsidR="0051198B">
        <w:rPr>
          <w:rFonts w:ascii="Times New Roman" w:hAnsi="Times New Roman" w:cs="Times New Roman"/>
          <w:color w:val="000000"/>
          <w:sz w:val="24"/>
          <w:szCs w:val="24"/>
        </w:rPr>
        <w:t xml:space="preserve">anglicyzmy) </w:t>
      </w:r>
      <w:r w:rsidRPr="00E6237C">
        <w:rPr>
          <w:rFonts w:ascii="Times New Roman" w:hAnsi="Times New Roman" w:cs="Times New Roman"/>
          <w:color w:val="000000"/>
          <w:sz w:val="24"/>
          <w:szCs w:val="24"/>
        </w:rPr>
        <w:t>oraz zapożyczenia wewnętrz</w:t>
      </w:r>
      <w:r w:rsidR="00616404" w:rsidRPr="00E6237C">
        <w:rPr>
          <w:rFonts w:ascii="Times New Roman" w:hAnsi="Times New Roman" w:cs="Times New Roman"/>
          <w:color w:val="000000"/>
          <w:sz w:val="24"/>
          <w:szCs w:val="24"/>
        </w:rPr>
        <w:t>n</w:t>
      </w:r>
      <w:r w:rsidRPr="00E6237C">
        <w:rPr>
          <w:rFonts w:ascii="Times New Roman" w:hAnsi="Times New Roman" w:cs="Times New Roman"/>
          <w:color w:val="000000"/>
          <w:sz w:val="24"/>
          <w:szCs w:val="24"/>
        </w:rPr>
        <w:t>e, jak i te wytworzone bezpośrednio</w:t>
      </w:r>
      <w:r w:rsidRPr="00616404">
        <w:rPr>
          <w:rFonts w:ascii="Times New Roman" w:hAnsi="Times New Roman" w:cs="Times New Roman"/>
          <w:sz w:val="24"/>
          <w:szCs w:val="24"/>
        </w:rPr>
        <w:t xml:space="preserve"> na gruncie środowiskowym. </w:t>
      </w:r>
      <w:r w:rsidR="001A648B">
        <w:rPr>
          <w:rFonts w:ascii="Times New Roman" w:hAnsi="Times New Roman" w:cs="Times New Roman"/>
          <w:sz w:val="24"/>
          <w:szCs w:val="24"/>
        </w:rPr>
        <w:t xml:space="preserve">Zapożyczenia stanowią 21% zebranego materiału. </w:t>
      </w:r>
      <w:r w:rsidRPr="00616404">
        <w:rPr>
          <w:rFonts w:ascii="Times New Roman" w:hAnsi="Times New Roman" w:cs="Times New Roman"/>
          <w:sz w:val="24"/>
          <w:szCs w:val="24"/>
        </w:rPr>
        <w:t>Do drugiej z wymienionych grup należy zaliczyć: neologizmy słowotwórcze</w:t>
      </w:r>
      <w:r w:rsidR="001A648B">
        <w:rPr>
          <w:rFonts w:ascii="Times New Roman" w:hAnsi="Times New Roman" w:cs="Times New Roman"/>
          <w:sz w:val="24"/>
          <w:szCs w:val="24"/>
        </w:rPr>
        <w:t xml:space="preserve"> (16%)</w:t>
      </w:r>
      <w:r w:rsidRPr="00616404">
        <w:rPr>
          <w:rFonts w:ascii="Times New Roman" w:hAnsi="Times New Roman" w:cs="Times New Roman"/>
          <w:sz w:val="24"/>
          <w:szCs w:val="24"/>
        </w:rPr>
        <w:t>, neosemantyzmy</w:t>
      </w:r>
      <w:r w:rsidR="001A648B">
        <w:rPr>
          <w:rFonts w:ascii="Times New Roman" w:hAnsi="Times New Roman" w:cs="Times New Roman"/>
          <w:sz w:val="24"/>
          <w:szCs w:val="24"/>
        </w:rPr>
        <w:t xml:space="preserve"> (21%)</w:t>
      </w:r>
      <w:r w:rsidRPr="00616404">
        <w:rPr>
          <w:rFonts w:ascii="Times New Roman" w:hAnsi="Times New Roman" w:cs="Times New Roman"/>
          <w:sz w:val="24"/>
          <w:szCs w:val="24"/>
        </w:rPr>
        <w:t xml:space="preserve"> oraz frazeologizmy</w:t>
      </w:r>
      <w:r w:rsidR="001A648B">
        <w:rPr>
          <w:rFonts w:ascii="Times New Roman" w:hAnsi="Times New Roman" w:cs="Times New Roman"/>
          <w:sz w:val="24"/>
          <w:szCs w:val="24"/>
        </w:rPr>
        <w:t xml:space="preserve"> (42%)</w:t>
      </w:r>
      <w:r w:rsidR="00CC421F">
        <w:rPr>
          <w:rFonts w:ascii="Times New Roman" w:hAnsi="Times New Roman" w:cs="Times New Roman"/>
          <w:sz w:val="24"/>
          <w:szCs w:val="24"/>
        </w:rPr>
        <w:t>.</w:t>
      </w:r>
      <w:r w:rsidRPr="00616404">
        <w:rPr>
          <w:rFonts w:ascii="Times New Roman" w:hAnsi="Times New Roman" w:cs="Times New Roman"/>
          <w:sz w:val="24"/>
          <w:szCs w:val="24"/>
        </w:rPr>
        <w:t xml:space="preserve"> </w:t>
      </w:r>
      <w:r w:rsidR="001A648B">
        <w:rPr>
          <w:rFonts w:ascii="Times New Roman" w:hAnsi="Times New Roman" w:cs="Times New Roman"/>
          <w:color w:val="000000"/>
          <w:sz w:val="24"/>
          <w:szCs w:val="24"/>
        </w:rPr>
        <w:t>N</w:t>
      </w:r>
      <w:r w:rsidRPr="00E6237C">
        <w:rPr>
          <w:rFonts w:ascii="Times New Roman" w:hAnsi="Times New Roman" w:cs="Times New Roman"/>
          <w:color w:val="000000"/>
          <w:sz w:val="24"/>
          <w:szCs w:val="24"/>
        </w:rPr>
        <w:t xml:space="preserve">a strukturę socjolektu </w:t>
      </w:r>
      <w:r w:rsidR="003F48C9" w:rsidRPr="00E6237C">
        <w:rPr>
          <w:rFonts w:ascii="Times New Roman" w:hAnsi="Times New Roman" w:cs="Times New Roman"/>
          <w:color w:val="000000"/>
          <w:sz w:val="24"/>
          <w:szCs w:val="24"/>
        </w:rPr>
        <w:t xml:space="preserve">w równym stopniu </w:t>
      </w:r>
      <w:r w:rsidRPr="00E6237C">
        <w:rPr>
          <w:rFonts w:ascii="Times New Roman" w:hAnsi="Times New Roman" w:cs="Times New Roman"/>
          <w:color w:val="000000"/>
          <w:sz w:val="24"/>
          <w:szCs w:val="24"/>
        </w:rPr>
        <w:t>wpływ</w:t>
      </w:r>
      <w:r w:rsidR="008A105C">
        <w:rPr>
          <w:rFonts w:ascii="Times New Roman" w:hAnsi="Times New Roman" w:cs="Times New Roman"/>
          <w:color w:val="000000"/>
          <w:sz w:val="24"/>
          <w:szCs w:val="24"/>
        </w:rPr>
        <w:t>ają</w:t>
      </w:r>
      <w:r w:rsidRPr="00E6237C">
        <w:rPr>
          <w:rFonts w:ascii="Times New Roman" w:hAnsi="Times New Roman" w:cs="Times New Roman"/>
          <w:color w:val="000000"/>
          <w:sz w:val="24"/>
          <w:szCs w:val="24"/>
        </w:rPr>
        <w:t xml:space="preserve"> zapożyczenia, </w:t>
      </w:r>
      <w:r w:rsidR="008A105C">
        <w:rPr>
          <w:rFonts w:ascii="Times New Roman" w:hAnsi="Times New Roman" w:cs="Times New Roman"/>
          <w:color w:val="000000"/>
          <w:sz w:val="24"/>
          <w:szCs w:val="24"/>
        </w:rPr>
        <w:t xml:space="preserve">procesy </w:t>
      </w:r>
      <w:r w:rsidRPr="00E6237C">
        <w:rPr>
          <w:rFonts w:ascii="Times New Roman" w:hAnsi="Times New Roman" w:cs="Times New Roman"/>
          <w:color w:val="000000"/>
          <w:sz w:val="24"/>
          <w:szCs w:val="24"/>
        </w:rPr>
        <w:t xml:space="preserve">słowotwórcze </w:t>
      </w:r>
      <w:r w:rsidR="003F48C9" w:rsidRPr="00E6237C">
        <w:rPr>
          <w:rFonts w:ascii="Times New Roman" w:hAnsi="Times New Roman" w:cs="Times New Roman"/>
          <w:color w:val="000000"/>
          <w:sz w:val="24"/>
          <w:szCs w:val="24"/>
        </w:rPr>
        <w:t xml:space="preserve">i </w:t>
      </w:r>
      <w:proofErr w:type="spellStart"/>
      <w:r w:rsidR="008A105C">
        <w:rPr>
          <w:rFonts w:ascii="Times New Roman" w:hAnsi="Times New Roman" w:cs="Times New Roman"/>
          <w:color w:val="000000"/>
          <w:sz w:val="24"/>
          <w:szCs w:val="24"/>
        </w:rPr>
        <w:t>neosemantyzacja</w:t>
      </w:r>
      <w:proofErr w:type="spellEnd"/>
      <w:r w:rsidRPr="00E6237C">
        <w:rPr>
          <w:rFonts w:ascii="Times New Roman" w:hAnsi="Times New Roman" w:cs="Times New Roman"/>
          <w:color w:val="000000"/>
          <w:sz w:val="24"/>
          <w:szCs w:val="24"/>
        </w:rPr>
        <w:t>.</w:t>
      </w:r>
      <w:r w:rsidRPr="00616404">
        <w:rPr>
          <w:rFonts w:ascii="Times New Roman" w:hAnsi="Times New Roman" w:cs="Times New Roman"/>
          <w:sz w:val="24"/>
          <w:szCs w:val="24"/>
        </w:rPr>
        <w:t xml:space="preserve"> Dominującą ilościowo grupę stanowią związki frazeologiczne. Istnienie ustabilizowanych konstrukcji językowych – odnotowanych zwrotów, wyrażeń rzeczownikowych i wyrażeń określających świadczy o tym, że środowisko koszykarskie zdążyło już dobrze zakorzenić się i wytworzyć własne jednostki leksykalne. </w:t>
      </w:r>
      <w:r w:rsidR="008A105C">
        <w:rPr>
          <w:rFonts w:ascii="Times New Roman" w:hAnsi="Times New Roman" w:cs="Times New Roman"/>
          <w:sz w:val="24"/>
          <w:szCs w:val="24"/>
        </w:rPr>
        <w:t>Z</w:t>
      </w:r>
      <w:r w:rsidRPr="00616404">
        <w:rPr>
          <w:rFonts w:ascii="Times New Roman" w:hAnsi="Times New Roman" w:cs="Times New Roman"/>
          <w:sz w:val="24"/>
          <w:szCs w:val="24"/>
        </w:rPr>
        <w:t>apożyczenia</w:t>
      </w:r>
      <w:r w:rsidR="008A105C">
        <w:rPr>
          <w:rFonts w:ascii="Times New Roman" w:hAnsi="Times New Roman" w:cs="Times New Roman"/>
          <w:sz w:val="24"/>
          <w:szCs w:val="24"/>
        </w:rPr>
        <w:t xml:space="preserve"> (zewnętrzne i wewnętrzne)</w:t>
      </w:r>
      <w:r w:rsidRPr="00616404">
        <w:rPr>
          <w:rFonts w:ascii="Times New Roman" w:hAnsi="Times New Roman" w:cs="Times New Roman"/>
          <w:sz w:val="24"/>
          <w:szCs w:val="24"/>
        </w:rPr>
        <w:t xml:space="preserve"> nie stanowią tak dużej grupy, jak można by było oczekiwać od sportu, który przybył do Polski ze Stanów Zjednoczonych. Z drugiej strony – socjolekt koszykarski kształtuje się już od ponad wieku, </w:t>
      </w:r>
      <w:r w:rsidR="008A105C">
        <w:rPr>
          <w:rFonts w:ascii="Times New Roman" w:hAnsi="Times New Roman" w:cs="Times New Roman"/>
          <w:sz w:val="24"/>
          <w:szCs w:val="24"/>
        </w:rPr>
        <w:t xml:space="preserve">a </w:t>
      </w:r>
      <w:r w:rsidRPr="00616404">
        <w:rPr>
          <w:rFonts w:ascii="Times New Roman" w:hAnsi="Times New Roman" w:cs="Times New Roman"/>
          <w:sz w:val="24"/>
          <w:szCs w:val="24"/>
        </w:rPr>
        <w:t>tak długie funkcjonowanie dyscypliny pozwoliło na wykreowanie własnych odpowiedników obcych terminów.</w:t>
      </w:r>
    </w:p>
    <w:p w:rsidR="00FE1649" w:rsidRPr="00E6237C" w:rsidRDefault="00FE1649" w:rsidP="00FE6245">
      <w:pPr>
        <w:spacing w:before="240" w:after="240" w:line="360" w:lineRule="auto"/>
        <w:ind w:left="1111"/>
        <w:jc w:val="center"/>
        <w:rPr>
          <w:rFonts w:ascii="Times New Roman" w:hAnsi="Times New Roman" w:cs="Times New Roman"/>
          <w:b/>
          <w:bCs/>
          <w:color w:val="000000"/>
          <w:sz w:val="24"/>
          <w:szCs w:val="24"/>
        </w:rPr>
      </w:pPr>
      <w:r w:rsidRPr="00E6237C">
        <w:rPr>
          <w:rFonts w:ascii="Times New Roman" w:hAnsi="Times New Roman" w:cs="Times New Roman"/>
          <w:b/>
          <w:bCs/>
          <w:color w:val="000000"/>
          <w:sz w:val="24"/>
          <w:szCs w:val="24"/>
        </w:rPr>
        <w:t>Zapożyczenia</w:t>
      </w:r>
      <w:r w:rsidR="00CD0EE3" w:rsidRPr="00E6237C">
        <w:rPr>
          <w:rFonts w:ascii="Times New Roman" w:hAnsi="Times New Roman" w:cs="Times New Roman"/>
          <w:b/>
          <w:bCs/>
          <w:color w:val="000000"/>
          <w:sz w:val="24"/>
          <w:szCs w:val="24"/>
        </w:rPr>
        <w:t xml:space="preserve"> </w:t>
      </w:r>
      <w:proofErr w:type="spellStart"/>
      <w:r w:rsidR="00CD0EE3" w:rsidRPr="00E6237C">
        <w:rPr>
          <w:rFonts w:ascii="Times New Roman" w:hAnsi="Times New Roman" w:cs="Times New Roman"/>
          <w:b/>
          <w:bCs/>
          <w:color w:val="000000"/>
          <w:sz w:val="24"/>
          <w:szCs w:val="24"/>
        </w:rPr>
        <w:t>zewnątrzjęzykowe</w:t>
      </w:r>
      <w:proofErr w:type="spellEnd"/>
      <w:r w:rsidR="00CD0EE3" w:rsidRPr="00E6237C">
        <w:rPr>
          <w:rFonts w:ascii="Times New Roman" w:hAnsi="Times New Roman" w:cs="Times New Roman"/>
          <w:b/>
          <w:bCs/>
          <w:color w:val="000000"/>
          <w:sz w:val="24"/>
          <w:szCs w:val="24"/>
        </w:rPr>
        <w:t xml:space="preserve"> i </w:t>
      </w:r>
      <w:proofErr w:type="spellStart"/>
      <w:r w:rsidR="00CD0EE3" w:rsidRPr="00E6237C">
        <w:rPr>
          <w:rFonts w:ascii="Times New Roman" w:hAnsi="Times New Roman" w:cs="Times New Roman"/>
          <w:b/>
          <w:bCs/>
          <w:color w:val="000000"/>
          <w:sz w:val="24"/>
          <w:szCs w:val="24"/>
        </w:rPr>
        <w:t>wewnątrzjęzykowe</w:t>
      </w:r>
      <w:proofErr w:type="spellEnd"/>
    </w:p>
    <w:p w:rsidR="008A105C" w:rsidRDefault="008A105C" w:rsidP="001A64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Dość liczn</w:t>
      </w:r>
      <w:r w:rsidR="00FE1649" w:rsidRPr="00616404">
        <w:rPr>
          <w:rFonts w:ascii="Times New Roman" w:hAnsi="Times New Roman" w:cs="Times New Roman"/>
          <w:sz w:val="24"/>
          <w:szCs w:val="24"/>
        </w:rPr>
        <w:t xml:space="preserve">e </w:t>
      </w:r>
      <w:r>
        <w:rPr>
          <w:rFonts w:ascii="Times New Roman" w:hAnsi="Times New Roman" w:cs="Times New Roman"/>
          <w:sz w:val="24"/>
          <w:szCs w:val="24"/>
        </w:rPr>
        <w:t>zapożyczenia z</w:t>
      </w:r>
      <w:r w:rsidR="00FE1649" w:rsidRPr="00616404">
        <w:rPr>
          <w:rFonts w:ascii="Times New Roman" w:hAnsi="Times New Roman" w:cs="Times New Roman"/>
          <w:sz w:val="24"/>
          <w:szCs w:val="24"/>
        </w:rPr>
        <w:t>ostały poklasyfikowane ze względu na kryterium pochodzenia oraz kryterium strukturalne (zapożyczenia właściwe, kalki strukturalne</w:t>
      </w:r>
      <w:r w:rsidR="00CC421F">
        <w:rPr>
          <w:rStyle w:val="Odwoanieprzypisudolnego"/>
          <w:sz w:val="24"/>
          <w:szCs w:val="24"/>
        </w:rPr>
        <w:footnoteReference w:id="5"/>
      </w:r>
      <w:r w:rsidR="00FE1649" w:rsidRPr="00616404">
        <w:rPr>
          <w:rFonts w:ascii="Times New Roman" w:hAnsi="Times New Roman" w:cs="Times New Roman"/>
          <w:sz w:val="24"/>
          <w:szCs w:val="24"/>
        </w:rPr>
        <w:t xml:space="preserve">). Uwzględniono także podział na zapożyczenia zewnętrzne (z języków obcych) i wewnętrzne (z innych odmian polszczyzny). </w:t>
      </w:r>
    </w:p>
    <w:p w:rsidR="00FE1649" w:rsidRPr="00616404" w:rsidRDefault="00CD0EE3" w:rsidP="008A105C">
      <w:pPr>
        <w:spacing w:after="0" w:line="360" w:lineRule="auto"/>
        <w:ind w:firstLine="708"/>
        <w:jc w:val="both"/>
        <w:rPr>
          <w:rFonts w:ascii="Times New Roman" w:hAnsi="Times New Roman" w:cs="Times New Roman"/>
          <w:sz w:val="24"/>
          <w:szCs w:val="24"/>
        </w:rPr>
      </w:pPr>
      <w:r w:rsidRPr="00E6237C">
        <w:rPr>
          <w:rFonts w:ascii="Times New Roman" w:hAnsi="Times New Roman" w:cs="Times New Roman"/>
          <w:color w:val="000000"/>
          <w:sz w:val="24"/>
          <w:szCs w:val="24"/>
        </w:rPr>
        <w:t>Z</w:t>
      </w:r>
      <w:r w:rsidR="00FE1649" w:rsidRPr="00E6237C">
        <w:rPr>
          <w:rFonts w:ascii="Times New Roman" w:hAnsi="Times New Roman" w:cs="Times New Roman"/>
          <w:color w:val="000000"/>
          <w:sz w:val="24"/>
          <w:szCs w:val="24"/>
        </w:rPr>
        <w:t>apożyczenia z języków obcych są zwykle pierwszym i najłatwiejszym sposobem wypełniani</w:t>
      </w:r>
      <w:r w:rsidRPr="00E6237C">
        <w:rPr>
          <w:rFonts w:ascii="Times New Roman" w:hAnsi="Times New Roman" w:cs="Times New Roman"/>
          <w:color w:val="000000"/>
          <w:sz w:val="24"/>
          <w:szCs w:val="24"/>
        </w:rPr>
        <w:t>a</w:t>
      </w:r>
      <w:r w:rsidR="00FE1649" w:rsidRPr="00616404">
        <w:rPr>
          <w:rFonts w:ascii="Times New Roman" w:hAnsi="Times New Roman" w:cs="Times New Roman"/>
          <w:sz w:val="24"/>
          <w:szCs w:val="24"/>
        </w:rPr>
        <w:t xml:space="preserve"> luk leksykalnych w socjolektach, szczególnie sportowych. Przejęcie zarówno form</w:t>
      </w:r>
      <w:r w:rsidR="008A105C">
        <w:rPr>
          <w:rFonts w:ascii="Times New Roman" w:hAnsi="Times New Roman" w:cs="Times New Roman"/>
          <w:sz w:val="24"/>
          <w:szCs w:val="24"/>
        </w:rPr>
        <w:t>y wyrazu, jak i znaczenia (</w:t>
      </w:r>
      <w:r w:rsidR="00FE1649" w:rsidRPr="00616404">
        <w:rPr>
          <w:rFonts w:ascii="Times New Roman" w:hAnsi="Times New Roman" w:cs="Times New Roman"/>
          <w:sz w:val="24"/>
          <w:szCs w:val="24"/>
        </w:rPr>
        <w:t xml:space="preserve">zapożyczenia właściwe) i zaszczepienie ich na nowym gruncie nie wymaga </w:t>
      </w:r>
      <w:r w:rsidR="008A105C">
        <w:rPr>
          <w:rFonts w:ascii="Times New Roman" w:hAnsi="Times New Roman" w:cs="Times New Roman"/>
          <w:sz w:val="24"/>
          <w:szCs w:val="24"/>
        </w:rPr>
        <w:t xml:space="preserve">zwykle </w:t>
      </w:r>
      <w:r w:rsidR="00FE1649" w:rsidRPr="00616404">
        <w:rPr>
          <w:rFonts w:ascii="Times New Roman" w:hAnsi="Times New Roman" w:cs="Times New Roman"/>
          <w:sz w:val="24"/>
          <w:szCs w:val="24"/>
        </w:rPr>
        <w:t xml:space="preserve">ingerencji </w:t>
      </w:r>
      <w:r w:rsidR="00FE1649" w:rsidRPr="00E6237C">
        <w:rPr>
          <w:rFonts w:ascii="Times New Roman" w:hAnsi="Times New Roman" w:cs="Times New Roman"/>
          <w:color w:val="000000"/>
          <w:sz w:val="24"/>
          <w:szCs w:val="24"/>
        </w:rPr>
        <w:t xml:space="preserve">słowotwórczej </w:t>
      </w:r>
      <w:r w:rsidRPr="00E6237C">
        <w:rPr>
          <w:rFonts w:ascii="Times New Roman" w:hAnsi="Times New Roman" w:cs="Times New Roman"/>
          <w:color w:val="000000"/>
          <w:sz w:val="24"/>
          <w:szCs w:val="24"/>
        </w:rPr>
        <w:t>czy semantycznej</w:t>
      </w:r>
      <w:r w:rsidR="00FE1649" w:rsidRPr="00616404">
        <w:rPr>
          <w:rFonts w:ascii="Times New Roman" w:hAnsi="Times New Roman" w:cs="Times New Roman"/>
          <w:sz w:val="24"/>
          <w:szCs w:val="24"/>
        </w:rPr>
        <w:t xml:space="preserve">. Zapożyczenia zewnętrzne stanowią więc niezwykle poręczne narzędzie w początkowej fazie tworzenia odmiany środowiskowej. W przypadku koszykówki należy mówić przede wszystkim o </w:t>
      </w:r>
      <w:r w:rsidR="00FE1649" w:rsidRPr="00E6237C">
        <w:rPr>
          <w:rFonts w:ascii="Times New Roman" w:hAnsi="Times New Roman" w:cs="Times New Roman"/>
          <w:color w:val="000000"/>
          <w:sz w:val="24"/>
          <w:szCs w:val="24"/>
        </w:rPr>
        <w:t>anglicyzmach</w:t>
      </w:r>
      <w:r w:rsidRPr="00E6237C">
        <w:rPr>
          <w:rFonts w:ascii="Times New Roman" w:hAnsi="Times New Roman" w:cs="Times New Roman"/>
          <w:color w:val="000000"/>
          <w:sz w:val="24"/>
          <w:szCs w:val="24"/>
        </w:rPr>
        <w:t xml:space="preserve"> </w:t>
      </w:r>
      <w:r w:rsidR="00CC6952">
        <w:rPr>
          <w:rFonts w:ascii="Times New Roman" w:hAnsi="Times New Roman" w:cs="Times New Roman"/>
          <w:color w:val="000000"/>
          <w:sz w:val="24"/>
          <w:szCs w:val="24"/>
        </w:rPr>
        <w:t>(</w:t>
      </w:r>
      <w:r w:rsidRPr="00E6237C">
        <w:rPr>
          <w:rFonts w:ascii="Times New Roman" w:hAnsi="Times New Roman" w:cs="Times New Roman"/>
          <w:color w:val="000000"/>
          <w:sz w:val="24"/>
          <w:szCs w:val="24"/>
        </w:rPr>
        <w:t>ze względu na</w:t>
      </w:r>
      <w:r>
        <w:rPr>
          <w:rFonts w:ascii="Times New Roman" w:hAnsi="Times New Roman" w:cs="Times New Roman"/>
          <w:color w:val="FF0000"/>
          <w:sz w:val="24"/>
          <w:szCs w:val="24"/>
        </w:rPr>
        <w:t xml:space="preserve"> </w:t>
      </w:r>
      <w:r w:rsidR="00FE1649" w:rsidRPr="00616404">
        <w:rPr>
          <w:rFonts w:ascii="Times New Roman" w:hAnsi="Times New Roman" w:cs="Times New Roman"/>
          <w:sz w:val="24"/>
          <w:szCs w:val="24"/>
        </w:rPr>
        <w:t>amerykańskie pochodzenie dziedziny</w:t>
      </w:r>
      <w:r w:rsidR="008A105C">
        <w:rPr>
          <w:rStyle w:val="Odwoanieprzypisudolnego"/>
          <w:sz w:val="24"/>
          <w:szCs w:val="24"/>
        </w:rPr>
        <w:footnoteReference w:id="6"/>
      </w:r>
      <w:r w:rsidR="00CC6952">
        <w:rPr>
          <w:rFonts w:ascii="Times New Roman" w:hAnsi="Times New Roman" w:cs="Times New Roman"/>
          <w:sz w:val="24"/>
          <w:szCs w:val="24"/>
        </w:rPr>
        <w:t>)</w:t>
      </w:r>
      <w:r w:rsidR="00FE1649" w:rsidRPr="00616404">
        <w:rPr>
          <w:rFonts w:ascii="Times New Roman" w:hAnsi="Times New Roman" w:cs="Times New Roman"/>
          <w:sz w:val="24"/>
          <w:szCs w:val="24"/>
        </w:rPr>
        <w:t>. Zapożyczenia stanowią więc prawdopodobnie najstarszą warstwę tej leksyki i jest ich stosunkowo niewiel</w:t>
      </w:r>
      <w:r>
        <w:rPr>
          <w:rFonts w:ascii="Times New Roman" w:hAnsi="Times New Roman" w:cs="Times New Roman"/>
          <w:sz w:val="24"/>
          <w:szCs w:val="24"/>
        </w:rPr>
        <w:t>e</w:t>
      </w:r>
      <w:r w:rsidRPr="00616404">
        <w:rPr>
          <w:rStyle w:val="Odwoanieprzypisudolnego"/>
          <w:sz w:val="24"/>
          <w:szCs w:val="24"/>
        </w:rPr>
        <w:footnoteReference w:id="7"/>
      </w:r>
      <w:r w:rsidR="00FE1649" w:rsidRPr="00616404">
        <w:rPr>
          <w:rFonts w:ascii="Times New Roman" w:hAnsi="Times New Roman" w:cs="Times New Roman"/>
          <w:sz w:val="24"/>
          <w:szCs w:val="24"/>
        </w:rPr>
        <w:t xml:space="preserve"> – około 21% </w:t>
      </w:r>
      <w:r w:rsidR="00FE1649" w:rsidRPr="00616404">
        <w:rPr>
          <w:rFonts w:ascii="Times New Roman" w:hAnsi="Times New Roman" w:cs="Times New Roman"/>
          <w:sz w:val="24"/>
          <w:szCs w:val="24"/>
        </w:rPr>
        <w:lastRenderedPageBreak/>
        <w:t>całego zasobu leksykalnego. Współcześnie jednak można zaobserwować po</w:t>
      </w:r>
      <w:r w:rsidR="008A105C">
        <w:rPr>
          <w:rFonts w:ascii="Times New Roman" w:hAnsi="Times New Roman" w:cs="Times New Roman"/>
          <w:sz w:val="24"/>
          <w:szCs w:val="24"/>
        </w:rPr>
        <w:t>wrót do stosowania anglicyzmów (</w:t>
      </w:r>
      <w:r w:rsidR="00FE1649" w:rsidRPr="00616404">
        <w:rPr>
          <w:rFonts w:ascii="Times New Roman" w:hAnsi="Times New Roman" w:cs="Times New Roman"/>
          <w:sz w:val="24"/>
          <w:szCs w:val="24"/>
        </w:rPr>
        <w:t>zamierzony wybór angielskich leksemów zamiast ich polskich odpowiedników</w:t>
      </w:r>
      <w:r w:rsidR="008A105C">
        <w:rPr>
          <w:rFonts w:ascii="Times New Roman" w:hAnsi="Times New Roman" w:cs="Times New Roman"/>
          <w:sz w:val="24"/>
          <w:szCs w:val="24"/>
        </w:rPr>
        <w:t xml:space="preserve">), co jest </w:t>
      </w:r>
      <w:r w:rsidR="00FE1649" w:rsidRPr="00616404">
        <w:rPr>
          <w:rFonts w:ascii="Times New Roman" w:hAnsi="Times New Roman" w:cs="Times New Roman"/>
          <w:sz w:val="24"/>
          <w:szCs w:val="24"/>
        </w:rPr>
        <w:t>prawdopodobnie wynik</w:t>
      </w:r>
      <w:r w:rsidR="008A105C">
        <w:rPr>
          <w:rFonts w:ascii="Times New Roman" w:hAnsi="Times New Roman" w:cs="Times New Roman"/>
          <w:sz w:val="24"/>
          <w:szCs w:val="24"/>
        </w:rPr>
        <w:t>iem</w:t>
      </w:r>
      <w:r w:rsidR="00FE1649" w:rsidRPr="00616404">
        <w:rPr>
          <w:rFonts w:ascii="Times New Roman" w:hAnsi="Times New Roman" w:cs="Times New Roman"/>
          <w:sz w:val="24"/>
          <w:szCs w:val="24"/>
        </w:rPr>
        <w:t xml:space="preserve"> mody językowej, </w:t>
      </w:r>
      <w:r w:rsidR="008A105C">
        <w:rPr>
          <w:rFonts w:ascii="Times New Roman" w:hAnsi="Times New Roman" w:cs="Times New Roman"/>
          <w:sz w:val="24"/>
          <w:szCs w:val="24"/>
        </w:rPr>
        <w:t>uleganiem</w:t>
      </w:r>
      <w:r w:rsidR="00FE1649" w:rsidRPr="00616404">
        <w:rPr>
          <w:rFonts w:ascii="Times New Roman" w:hAnsi="Times New Roman" w:cs="Times New Roman"/>
          <w:sz w:val="24"/>
          <w:szCs w:val="24"/>
        </w:rPr>
        <w:t xml:space="preserve"> wpływ</w:t>
      </w:r>
      <w:r w:rsidR="008A105C">
        <w:rPr>
          <w:rFonts w:ascii="Times New Roman" w:hAnsi="Times New Roman" w:cs="Times New Roman"/>
          <w:sz w:val="24"/>
          <w:szCs w:val="24"/>
        </w:rPr>
        <w:t>om</w:t>
      </w:r>
      <w:r w:rsidR="00FE1649" w:rsidRPr="00616404">
        <w:rPr>
          <w:rFonts w:ascii="Times New Roman" w:hAnsi="Times New Roman" w:cs="Times New Roman"/>
          <w:sz w:val="24"/>
          <w:szCs w:val="24"/>
        </w:rPr>
        <w:t xml:space="preserve"> innych odmian środowiskowych i polszczyzny ogólnej. Nie bez znaczenia jest również snobizm, przede wszystkim trenerów i zawodników, którzy </w:t>
      </w:r>
      <w:r w:rsidR="008A105C" w:rsidRPr="00616404">
        <w:rPr>
          <w:rFonts w:ascii="Times New Roman" w:hAnsi="Times New Roman" w:cs="Times New Roman"/>
          <w:sz w:val="24"/>
          <w:szCs w:val="24"/>
        </w:rPr>
        <w:t xml:space="preserve">przez posługiwanie się amerykańską terminologią </w:t>
      </w:r>
      <w:r w:rsidR="00FE1649" w:rsidRPr="00616404">
        <w:rPr>
          <w:rFonts w:ascii="Times New Roman" w:hAnsi="Times New Roman" w:cs="Times New Roman"/>
          <w:sz w:val="24"/>
          <w:szCs w:val="24"/>
        </w:rPr>
        <w:t xml:space="preserve">chcą sprawiać wrażenie profesjonalistów. </w:t>
      </w:r>
    </w:p>
    <w:p w:rsidR="00FE1649" w:rsidRPr="00616404" w:rsidRDefault="00FE1649">
      <w:pPr>
        <w:spacing w:after="0" w:line="360" w:lineRule="auto"/>
        <w:jc w:val="both"/>
        <w:rPr>
          <w:rFonts w:ascii="Times New Roman" w:hAnsi="Times New Roman" w:cs="Times New Roman"/>
          <w:sz w:val="24"/>
          <w:szCs w:val="24"/>
        </w:rPr>
      </w:pPr>
      <w:r w:rsidRPr="00616404">
        <w:rPr>
          <w:rFonts w:ascii="Times New Roman" w:hAnsi="Times New Roman" w:cs="Times New Roman"/>
          <w:sz w:val="24"/>
          <w:szCs w:val="24"/>
        </w:rPr>
        <w:tab/>
      </w:r>
      <w:r w:rsidRPr="00E23017">
        <w:rPr>
          <w:rFonts w:ascii="Times New Roman" w:hAnsi="Times New Roman" w:cs="Times New Roman"/>
          <w:sz w:val="24"/>
          <w:szCs w:val="24"/>
        </w:rPr>
        <w:t>Wśród zapożyczeń zewnętrznych w socjolekcie koszykarskim najwięcej jest zapożyczeń właściwych (</w:t>
      </w:r>
      <w:proofErr w:type="spellStart"/>
      <w:r w:rsidRPr="00E23017">
        <w:rPr>
          <w:rFonts w:ascii="Times New Roman" w:hAnsi="Times New Roman" w:cs="Times New Roman"/>
          <w:i/>
          <w:iCs/>
          <w:sz w:val="24"/>
          <w:szCs w:val="24"/>
        </w:rPr>
        <w:t>center</w:t>
      </w:r>
      <w:proofErr w:type="spellEnd"/>
      <w:r w:rsidRPr="00E23017">
        <w:rPr>
          <w:rFonts w:ascii="Times New Roman" w:hAnsi="Times New Roman" w:cs="Times New Roman"/>
          <w:i/>
          <w:iCs/>
          <w:sz w:val="24"/>
          <w:szCs w:val="24"/>
        </w:rPr>
        <w:t xml:space="preserve">, out, </w:t>
      </w:r>
      <w:proofErr w:type="spellStart"/>
      <w:r w:rsidRPr="00E23017">
        <w:rPr>
          <w:rFonts w:ascii="Times New Roman" w:hAnsi="Times New Roman" w:cs="Times New Roman"/>
          <w:i/>
          <w:iCs/>
          <w:sz w:val="24"/>
          <w:szCs w:val="24"/>
        </w:rPr>
        <w:t>defense</w:t>
      </w:r>
      <w:proofErr w:type="spellEnd"/>
      <w:r w:rsidRPr="00E23017">
        <w:rPr>
          <w:rFonts w:ascii="Times New Roman" w:hAnsi="Times New Roman" w:cs="Times New Roman"/>
          <w:i/>
          <w:iCs/>
          <w:sz w:val="24"/>
          <w:szCs w:val="24"/>
        </w:rPr>
        <w:t xml:space="preserve">, </w:t>
      </w:r>
      <w:proofErr w:type="spellStart"/>
      <w:r w:rsidRPr="00E23017">
        <w:rPr>
          <w:rFonts w:ascii="Times New Roman" w:hAnsi="Times New Roman" w:cs="Times New Roman"/>
          <w:i/>
          <w:iCs/>
          <w:sz w:val="24"/>
          <w:szCs w:val="24"/>
        </w:rPr>
        <w:t>pivot</w:t>
      </w:r>
      <w:proofErr w:type="spellEnd"/>
      <w:r w:rsidRPr="00E23017">
        <w:rPr>
          <w:rFonts w:ascii="Times New Roman" w:hAnsi="Times New Roman" w:cs="Times New Roman"/>
          <w:i/>
          <w:iCs/>
          <w:sz w:val="24"/>
          <w:szCs w:val="24"/>
        </w:rPr>
        <w:t xml:space="preserve">, </w:t>
      </w:r>
      <w:proofErr w:type="spellStart"/>
      <w:r w:rsidRPr="00E23017">
        <w:rPr>
          <w:rFonts w:ascii="Times New Roman" w:hAnsi="Times New Roman" w:cs="Times New Roman"/>
          <w:i/>
          <w:iCs/>
          <w:sz w:val="24"/>
          <w:szCs w:val="24"/>
        </w:rPr>
        <w:t>push</w:t>
      </w:r>
      <w:proofErr w:type="spellEnd"/>
      <w:r w:rsidRPr="00E23017">
        <w:rPr>
          <w:rFonts w:ascii="Times New Roman" w:hAnsi="Times New Roman" w:cs="Times New Roman"/>
          <w:i/>
          <w:iCs/>
          <w:sz w:val="24"/>
          <w:szCs w:val="24"/>
        </w:rPr>
        <w:t xml:space="preserve">, </w:t>
      </w:r>
      <w:proofErr w:type="spellStart"/>
      <w:r w:rsidRPr="00E23017">
        <w:rPr>
          <w:rFonts w:ascii="Times New Roman" w:hAnsi="Times New Roman" w:cs="Times New Roman"/>
          <w:i/>
          <w:iCs/>
          <w:sz w:val="24"/>
          <w:szCs w:val="24"/>
        </w:rPr>
        <w:t>playmaker</w:t>
      </w:r>
      <w:proofErr w:type="spellEnd"/>
      <w:r w:rsidRPr="00E23017">
        <w:rPr>
          <w:rFonts w:ascii="Times New Roman" w:hAnsi="Times New Roman" w:cs="Times New Roman"/>
          <w:i/>
          <w:iCs/>
          <w:sz w:val="24"/>
          <w:szCs w:val="24"/>
        </w:rPr>
        <w:t xml:space="preserve">, </w:t>
      </w:r>
      <w:proofErr w:type="spellStart"/>
      <w:r w:rsidRPr="00E23017">
        <w:rPr>
          <w:rFonts w:ascii="Times New Roman" w:hAnsi="Times New Roman" w:cs="Times New Roman"/>
          <w:i/>
          <w:iCs/>
          <w:sz w:val="24"/>
          <w:szCs w:val="24"/>
        </w:rPr>
        <w:t>airball</w:t>
      </w:r>
      <w:proofErr w:type="spellEnd"/>
      <w:r w:rsidRPr="00E23017">
        <w:rPr>
          <w:rFonts w:ascii="Times New Roman" w:hAnsi="Times New Roman" w:cs="Times New Roman"/>
          <w:i/>
          <w:iCs/>
          <w:sz w:val="24"/>
          <w:szCs w:val="24"/>
        </w:rPr>
        <w:t xml:space="preserve">, </w:t>
      </w:r>
      <w:proofErr w:type="spellStart"/>
      <w:r w:rsidRPr="00E23017">
        <w:rPr>
          <w:rFonts w:ascii="Times New Roman" w:hAnsi="Times New Roman" w:cs="Times New Roman"/>
          <w:i/>
          <w:iCs/>
          <w:sz w:val="24"/>
          <w:szCs w:val="24"/>
        </w:rPr>
        <w:t>streetball</w:t>
      </w:r>
      <w:proofErr w:type="spellEnd"/>
      <w:r w:rsidRPr="00E23017">
        <w:rPr>
          <w:rFonts w:ascii="Times New Roman" w:hAnsi="Times New Roman" w:cs="Times New Roman"/>
          <w:i/>
          <w:iCs/>
          <w:sz w:val="24"/>
          <w:szCs w:val="24"/>
        </w:rPr>
        <w:t xml:space="preserve">, </w:t>
      </w:r>
      <w:proofErr w:type="spellStart"/>
      <w:r w:rsidRPr="00E23017">
        <w:rPr>
          <w:rFonts w:ascii="Times New Roman" w:hAnsi="Times New Roman" w:cs="Times New Roman"/>
          <w:i/>
          <w:iCs/>
          <w:sz w:val="24"/>
          <w:szCs w:val="24"/>
        </w:rPr>
        <w:t>transition</w:t>
      </w:r>
      <w:proofErr w:type="spellEnd"/>
      <w:r w:rsidRPr="00E23017">
        <w:rPr>
          <w:rFonts w:ascii="Times New Roman" w:hAnsi="Times New Roman" w:cs="Times New Roman"/>
          <w:i/>
          <w:iCs/>
          <w:sz w:val="24"/>
          <w:szCs w:val="24"/>
        </w:rPr>
        <w:t xml:space="preserve">, </w:t>
      </w:r>
      <w:proofErr w:type="spellStart"/>
      <w:r w:rsidRPr="00E23017">
        <w:rPr>
          <w:rFonts w:ascii="Times New Roman" w:hAnsi="Times New Roman" w:cs="Times New Roman"/>
          <w:i/>
          <w:iCs/>
          <w:sz w:val="24"/>
          <w:szCs w:val="24"/>
        </w:rPr>
        <w:t>coach</w:t>
      </w:r>
      <w:proofErr w:type="spellEnd"/>
      <w:r w:rsidRPr="00E23017">
        <w:rPr>
          <w:rFonts w:ascii="Times New Roman" w:hAnsi="Times New Roman" w:cs="Times New Roman"/>
          <w:i/>
          <w:iCs/>
          <w:sz w:val="24"/>
          <w:szCs w:val="24"/>
        </w:rPr>
        <w:t xml:space="preserve">, set, </w:t>
      </w:r>
      <w:proofErr w:type="spellStart"/>
      <w:r w:rsidRPr="00E23017">
        <w:rPr>
          <w:rFonts w:ascii="Times New Roman" w:hAnsi="Times New Roman" w:cs="Times New Roman"/>
          <w:i/>
          <w:iCs/>
          <w:sz w:val="24"/>
          <w:szCs w:val="24"/>
        </w:rPr>
        <w:t>shooter</w:t>
      </w:r>
      <w:proofErr w:type="spellEnd"/>
      <w:r w:rsidRPr="00E23017">
        <w:rPr>
          <w:rFonts w:ascii="Times New Roman" w:hAnsi="Times New Roman" w:cs="Times New Roman"/>
          <w:i/>
          <w:iCs/>
          <w:sz w:val="24"/>
          <w:szCs w:val="24"/>
        </w:rPr>
        <w:t>, sparring</w:t>
      </w:r>
      <w:r w:rsidR="008A105C" w:rsidRPr="00E23017">
        <w:rPr>
          <w:rFonts w:ascii="Times New Roman" w:hAnsi="Times New Roman" w:cs="Times New Roman"/>
          <w:sz w:val="24"/>
          <w:szCs w:val="24"/>
        </w:rPr>
        <w:t>, a także zestawień</w:t>
      </w:r>
      <w:r w:rsidRPr="00E23017">
        <w:rPr>
          <w:rFonts w:ascii="Times New Roman" w:hAnsi="Times New Roman" w:cs="Times New Roman"/>
          <w:sz w:val="24"/>
          <w:szCs w:val="24"/>
        </w:rPr>
        <w:t xml:space="preserve">: </w:t>
      </w:r>
      <w:r w:rsidRPr="00E23017">
        <w:rPr>
          <w:rFonts w:ascii="Times New Roman" w:hAnsi="Times New Roman" w:cs="Times New Roman"/>
          <w:i/>
          <w:iCs/>
          <w:sz w:val="24"/>
          <w:szCs w:val="24"/>
        </w:rPr>
        <w:t xml:space="preserve">high post, </w:t>
      </w:r>
      <w:proofErr w:type="spellStart"/>
      <w:r w:rsidRPr="00E23017">
        <w:rPr>
          <w:rFonts w:ascii="Times New Roman" w:hAnsi="Times New Roman" w:cs="Times New Roman"/>
          <w:i/>
          <w:iCs/>
          <w:sz w:val="24"/>
          <w:szCs w:val="24"/>
        </w:rPr>
        <w:t>low</w:t>
      </w:r>
      <w:proofErr w:type="spellEnd"/>
      <w:r w:rsidRPr="00E23017">
        <w:rPr>
          <w:rFonts w:ascii="Times New Roman" w:hAnsi="Times New Roman" w:cs="Times New Roman"/>
          <w:i/>
          <w:iCs/>
          <w:sz w:val="24"/>
          <w:szCs w:val="24"/>
        </w:rPr>
        <w:t xml:space="preserve"> post, </w:t>
      </w:r>
      <w:proofErr w:type="spellStart"/>
      <w:r w:rsidRPr="00E23017">
        <w:rPr>
          <w:rFonts w:ascii="Times New Roman" w:hAnsi="Times New Roman" w:cs="Times New Roman"/>
          <w:i/>
          <w:iCs/>
          <w:sz w:val="24"/>
          <w:szCs w:val="24"/>
        </w:rPr>
        <w:t>ball</w:t>
      </w:r>
      <w:proofErr w:type="spellEnd"/>
      <w:r w:rsidRPr="00E23017">
        <w:rPr>
          <w:rFonts w:ascii="Times New Roman" w:hAnsi="Times New Roman" w:cs="Times New Roman"/>
          <w:i/>
          <w:iCs/>
          <w:sz w:val="24"/>
          <w:szCs w:val="24"/>
        </w:rPr>
        <w:t xml:space="preserve"> </w:t>
      </w:r>
      <w:proofErr w:type="spellStart"/>
      <w:r w:rsidRPr="00E23017">
        <w:rPr>
          <w:rFonts w:ascii="Times New Roman" w:hAnsi="Times New Roman" w:cs="Times New Roman"/>
          <w:i/>
          <w:iCs/>
          <w:sz w:val="24"/>
          <w:szCs w:val="24"/>
        </w:rPr>
        <w:t>handling</w:t>
      </w:r>
      <w:proofErr w:type="spellEnd"/>
      <w:r w:rsidRPr="00E23017">
        <w:rPr>
          <w:rFonts w:ascii="Times New Roman" w:hAnsi="Times New Roman" w:cs="Times New Roman"/>
          <w:i/>
          <w:iCs/>
          <w:sz w:val="24"/>
          <w:szCs w:val="24"/>
        </w:rPr>
        <w:t xml:space="preserve">, </w:t>
      </w:r>
      <w:proofErr w:type="spellStart"/>
      <w:r w:rsidRPr="00E23017">
        <w:rPr>
          <w:rFonts w:ascii="Times New Roman" w:hAnsi="Times New Roman" w:cs="Times New Roman"/>
          <w:i/>
          <w:iCs/>
          <w:sz w:val="24"/>
          <w:szCs w:val="24"/>
        </w:rPr>
        <w:t>pick</w:t>
      </w:r>
      <w:proofErr w:type="spellEnd"/>
      <w:r w:rsidRPr="00E23017">
        <w:rPr>
          <w:rFonts w:ascii="Times New Roman" w:hAnsi="Times New Roman" w:cs="Times New Roman"/>
          <w:i/>
          <w:iCs/>
          <w:sz w:val="24"/>
          <w:szCs w:val="24"/>
        </w:rPr>
        <w:t xml:space="preserve"> and </w:t>
      </w:r>
      <w:proofErr w:type="spellStart"/>
      <w:r w:rsidRPr="00E23017">
        <w:rPr>
          <w:rFonts w:ascii="Times New Roman" w:hAnsi="Times New Roman" w:cs="Times New Roman"/>
          <w:i/>
          <w:iCs/>
          <w:sz w:val="24"/>
          <w:szCs w:val="24"/>
        </w:rPr>
        <w:t>roll</w:t>
      </w:r>
      <w:proofErr w:type="spellEnd"/>
      <w:r w:rsidRPr="00E23017">
        <w:rPr>
          <w:rFonts w:ascii="Times New Roman" w:hAnsi="Times New Roman" w:cs="Times New Roman"/>
          <w:i/>
          <w:iCs/>
          <w:sz w:val="24"/>
          <w:szCs w:val="24"/>
        </w:rPr>
        <w:t xml:space="preserve">, </w:t>
      </w:r>
      <w:proofErr w:type="spellStart"/>
      <w:r w:rsidRPr="00E23017">
        <w:rPr>
          <w:rFonts w:ascii="Times New Roman" w:hAnsi="Times New Roman" w:cs="Times New Roman"/>
          <w:i/>
          <w:iCs/>
          <w:sz w:val="24"/>
          <w:szCs w:val="24"/>
        </w:rPr>
        <w:t>pick</w:t>
      </w:r>
      <w:proofErr w:type="spellEnd"/>
      <w:r w:rsidRPr="00E23017">
        <w:rPr>
          <w:rFonts w:ascii="Times New Roman" w:hAnsi="Times New Roman" w:cs="Times New Roman"/>
          <w:i/>
          <w:iCs/>
          <w:sz w:val="24"/>
          <w:szCs w:val="24"/>
        </w:rPr>
        <w:t xml:space="preserve"> and pop, </w:t>
      </w:r>
      <w:proofErr w:type="spellStart"/>
      <w:r w:rsidRPr="00E23017">
        <w:rPr>
          <w:rFonts w:ascii="Times New Roman" w:hAnsi="Times New Roman" w:cs="Times New Roman"/>
          <w:i/>
          <w:iCs/>
          <w:sz w:val="24"/>
          <w:szCs w:val="24"/>
        </w:rPr>
        <w:t>play</w:t>
      </w:r>
      <w:proofErr w:type="spellEnd"/>
      <w:r w:rsidRPr="00E23017">
        <w:rPr>
          <w:rFonts w:ascii="Times New Roman" w:hAnsi="Times New Roman" w:cs="Times New Roman"/>
          <w:i/>
          <w:iCs/>
          <w:sz w:val="24"/>
          <w:szCs w:val="24"/>
        </w:rPr>
        <w:t xml:space="preserve">-off, </w:t>
      </w:r>
      <w:proofErr w:type="spellStart"/>
      <w:r w:rsidRPr="00E23017">
        <w:rPr>
          <w:rFonts w:ascii="Times New Roman" w:hAnsi="Times New Roman" w:cs="Times New Roman"/>
          <w:i/>
          <w:iCs/>
          <w:sz w:val="24"/>
          <w:szCs w:val="24"/>
        </w:rPr>
        <w:t>dobule-double</w:t>
      </w:r>
      <w:proofErr w:type="spellEnd"/>
      <w:r w:rsidRPr="00E23017">
        <w:rPr>
          <w:rFonts w:ascii="Times New Roman" w:hAnsi="Times New Roman" w:cs="Times New Roman"/>
          <w:i/>
          <w:iCs/>
          <w:sz w:val="24"/>
          <w:szCs w:val="24"/>
        </w:rPr>
        <w:t>, no-</w:t>
      </w:r>
      <w:proofErr w:type="spellStart"/>
      <w:r w:rsidRPr="00E23017">
        <w:rPr>
          <w:rFonts w:ascii="Times New Roman" w:hAnsi="Times New Roman" w:cs="Times New Roman"/>
          <w:i/>
          <w:iCs/>
          <w:sz w:val="24"/>
          <w:szCs w:val="24"/>
        </w:rPr>
        <w:t>look</w:t>
      </w:r>
      <w:proofErr w:type="spellEnd"/>
      <w:r w:rsidRPr="00E23017">
        <w:rPr>
          <w:rFonts w:ascii="Times New Roman" w:hAnsi="Times New Roman" w:cs="Times New Roman"/>
          <w:i/>
          <w:iCs/>
          <w:sz w:val="24"/>
          <w:szCs w:val="24"/>
        </w:rPr>
        <w:t xml:space="preserve"> pass, </w:t>
      </w:r>
      <w:proofErr w:type="spellStart"/>
      <w:r w:rsidRPr="00E23017">
        <w:rPr>
          <w:rFonts w:ascii="Times New Roman" w:hAnsi="Times New Roman" w:cs="Times New Roman"/>
          <w:i/>
          <w:iCs/>
          <w:sz w:val="24"/>
          <w:szCs w:val="24"/>
        </w:rPr>
        <w:t>hand</w:t>
      </w:r>
      <w:proofErr w:type="spellEnd"/>
      <w:r w:rsidRPr="00E23017">
        <w:rPr>
          <w:rFonts w:ascii="Times New Roman" w:hAnsi="Times New Roman" w:cs="Times New Roman"/>
          <w:i/>
          <w:iCs/>
          <w:sz w:val="24"/>
          <w:szCs w:val="24"/>
        </w:rPr>
        <w:t>-off).</w:t>
      </w:r>
      <w:r w:rsidR="00BA26C9" w:rsidRPr="00E23017">
        <w:rPr>
          <w:rFonts w:ascii="Times New Roman" w:hAnsi="Times New Roman" w:cs="Times New Roman"/>
          <w:i/>
          <w:iCs/>
          <w:sz w:val="24"/>
          <w:szCs w:val="24"/>
        </w:rPr>
        <w:t xml:space="preserve"> </w:t>
      </w:r>
      <w:r w:rsidRPr="00616404">
        <w:rPr>
          <w:rFonts w:ascii="Times New Roman" w:hAnsi="Times New Roman" w:cs="Times New Roman"/>
          <w:sz w:val="24"/>
          <w:szCs w:val="24"/>
        </w:rPr>
        <w:t>Obecne są także kalki strukturalne</w:t>
      </w:r>
      <w:r w:rsidR="00CD0EE3">
        <w:rPr>
          <w:rFonts w:ascii="Times New Roman" w:hAnsi="Times New Roman" w:cs="Times New Roman"/>
          <w:color w:val="FF0000"/>
          <w:sz w:val="24"/>
          <w:szCs w:val="24"/>
        </w:rPr>
        <w:t xml:space="preserve">: </w:t>
      </w:r>
      <w:r w:rsidRPr="00616404">
        <w:rPr>
          <w:rFonts w:ascii="Times New Roman" w:hAnsi="Times New Roman" w:cs="Times New Roman"/>
          <w:i/>
          <w:iCs/>
          <w:sz w:val="24"/>
          <w:szCs w:val="24"/>
        </w:rPr>
        <w:t>zasłona</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ruchoma zasłona</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 xml:space="preserve">rozciągać grę </w:t>
      </w:r>
      <w:r w:rsidRPr="00616404">
        <w:rPr>
          <w:rFonts w:ascii="Times New Roman" w:hAnsi="Times New Roman" w:cs="Times New Roman"/>
          <w:sz w:val="24"/>
          <w:szCs w:val="24"/>
        </w:rPr>
        <w:t xml:space="preserve">oraz </w:t>
      </w:r>
      <w:r w:rsidRPr="00616404">
        <w:rPr>
          <w:rFonts w:ascii="Times New Roman" w:hAnsi="Times New Roman" w:cs="Times New Roman"/>
          <w:i/>
          <w:iCs/>
          <w:sz w:val="24"/>
          <w:szCs w:val="24"/>
        </w:rPr>
        <w:t>obrona strefą</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 xml:space="preserve">Zasłona </w:t>
      </w:r>
      <w:r w:rsidRPr="00616404">
        <w:rPr>
          <w:rFonts w:ascii="Times New Roman" w:hAnsi="Times New Roman" w:cs="Times New Roman"/>
          <w:sz w:val="24"/>
          <w:szCs w:val="24"/>
        </w:rPr>
        <w:t xml:space="preserve">jest bezpośrednim tłumaczeniem angielskiego rzeczownika </w:t>
      </w:r>
      <w:proofErr w:type="spellStart"/>
      <w:r w:rsidRPr="00616404">
        <w:rPr>
          <w:rFonts w:ascii="Times New Roman" w:hAnsi="Times New Roman" w:cs="Times New Roman"/>
          <w:i/>
          <w:iCs/>
          <w:sz w:val="24"/>
          <w:szCs w:val="24"/>
        </w:rPr>
        <w:t>screen</w:t>
      </w:r>
      <w:proofErr w:type="spellEnd"/>
      <w:r w:rsidRPr="00616404">
        <w:rPr>
          <w:rFonts w:ascii="Times New Roman" w:hAnsi="Times New Roman" w:cs="Times New Roman"/>
          <w:sz w:val="24"/>
          <w:szCs w:val="24"/>
        </w:rPr>
        <w:t xml:space="preserve">, podobnie </w:t>
      </w:r>
      <w:r w:rsidRPr="00616404">
        <w:rPr>
          <w:rFonts w:ascii="Times New Roman" w:hAnsi="Times New Roman" w:cs="Times New Roman"/>
          <w:i/>
          <w:iCs/>
          <w:sz w:val="24"/>
          <w:szCs w:val="24"/>
        </w:rPr>
        <w:t>ruchoma zasłona</w:t>
      </w:r>
      <w:r w:rsidRPr="00616404">
        <w:rPr>
          <w:rFonts w:ascii="Times New Roman" w:hAnsi="Times New Roman" w:cs="Times New Roman"/>
          <w:sz w:val="24"/>
          <w:szCs w:val="24"/>
        </w:rPr>
        <w:t xml:space="preserve">, która jest odpowiednikiem angielskiego </w:t>
      </w:r>
      <w:proofErr w:type="spellStart"/>
      <w:r w:rsidRPr="00616404">
        <w:rPr>
          <w:rFonts w:ascii="Times New Roman" w:hAnsi="Times New Roman" w:cs="Times New Roman"/>
          <w:i/>
          <w:iCs/>
          <w:sz w:val="24"/>
          <w:szCs w:val="24"/>
        </w:rPr>
        <w:t>moving</w:t>
      </w:r>
      <w:proofErr w:type="spellEnd"/>
      <w:r w:rsidRPr="00616404">
        <w:rPr>
          <w:rFonts w:ascii="Times New Roman" w:hAnsi="Times New Roman" w:cs="Times New Roman"/>
          <w:i/>
          <w:iCs/>
          <w:sz w:val="24"/>
          <w:szCs w:val="24"/>
        </w:rPr>
        <w:t xml:space="preserve"> </w:t>
      </w:r>
      <w:proofErr w:type="spellStart"/>
      <w:r w:rsidRPr="00616404">
        <w:rPr>
          <w:rFonts w:ascii="Times New Roman" w:hAnsi="Times New Roman" w:cs="Times New Roman"/>
          <w:i/>
          <w:iCs/>
          <w:sz w:val="24"/>
          <w:szCs w:val="24"/>
        </w:rPr>
        <w:t>screen</w:t>
      </w:r>
      <w:proofErr w:type="spellEnd"/>
      <w:r w:rsidR="00171563">
        <w:rPr>
          <w:rFonts w:ascii="Times New Roman" w:hAnsi="Times New Roman" w:cs="Times New Roman"/>
          <w:i/>
          <w:iCs/>
          <w:sz w:val="24"/>
          <w:szCs w:val="24"/>
        </w:rPr>
        <w:t>.</w:t>
      </w:r>
      <w:r w:rsidR="007B3CF2">
        <w:rPr>
          <w:rFonts w:ascii="Times New Roman" w:hAnsi="Times New Roman" w:cs="Times New Roman"/>
          <w:i/>
          <w:iCs/>
          <w:sz w:val="24"/>
          <w:szCs w:val="24"/>
        </w:rPr>
        <w:t xml:space="preserve"> </w:t>
      </w:r>
      <w:r w:rsidRPr="00616404">
        <w:rPr>
          <w:rFonts w:ascii="Times New Roman" w:hAnsi="Times New Roman" w:cs="Times New Roman"/>
          <w:sz w:val="24"/>
          <w:szCs w:val="24"/>
        </w:rPr>
        <w:t xml:space="preserve">Wyrażenie </w:t>
      </w:r>
      <w:r w:rsidRPr="00616404">
        <w:rPr>
          <w:rFonts w:ascii="Times New Roman" w:hAnsi="Times New Roman" w:cs="Times New Roman"/>
          <w:i/>
          <w:iCs/>
          <w:sz w:val="24"/>
          <w:szCs w:val="24"/>
        </w:rPr>
        <w:t xml:space="preserve">rozciągać grę </w:t>
      </w:r>
      <w:r w:rsidRPr="00616404">
        <w:rPr>
          <w:rFonts w:ascii="Times New Roman" w:hAnsi="Times New Roman" w:cs="Times New Roman"/>
          <w:sz w:val="24"/>
          <w:szCs w:val="24"/>
        </w:rPr>
        <w:t xml:space="preserve">pochodzi od frazeologizmu </w:t>
      </w:r>
      <w:r w:rsidRPr="00616404">
        <w:rPr>
          <w:rFonts w:ascii="Times New Roman" w:hAnsi="Times New Roman" w:cs="Times New Roman"/>
          <w:i/>
          <w:iCs/>
          <w:sz w:val="24"/>
          <w:szCs w:val="24"/>
        </w:rPr>
        <w:t xml:space="preserve">to </w:t>
      </w:r>
      <w:proofErr w:type="spellStart"/>
      <w:r w:rsidRPr="00616404">
        <w:rPr>
          <w:rFonts w:ascii="Times New Roman" w:hAnsi="Times New Roman" w:cs="Times New Roman"/>
          <w:i/>
          <w:iCs/>
          <w:sz w:val="24"/>
          <w:szCs w:val="24"/>
        </w:rPr>
        <w:t>spread</w:t>
      </w:r>
      <w:proofErr w:type="spellEnd"/>
      <w:r w:rsidRPr="00616404">
        <w:rPr>
          <w:rFonts w:ascii="Times New Roman" w:hAnsi="Times New Roman" w:cs="Times New Roman"/>
          <w:i/>
          <w:iCs/>
          <w:sz w:val="24"/>
          <w:szCs w:val="24"/>
        </w:rPr>
        <w:t xml:space="preserve"> out </w:t>
      </w:r>
      <w:proofErr w:type="spellStart"/>
      <w:r w:rsidRPr="00616404">
        <w:rPr>
          <w:rFonts w:ascii="Times New Roman" w:hAnsi="Times New Roman" w:cs="Times New Roman"/>
          <w:i/>
          <w:iCs/>
          <w:sz w:val="24"/>
          <w:szCs w:val="24"/>
        </w:rPr>
        <w:t>floor</w:t>
      </w:r>
      <w:proofErr w:type="spellEnd"/>
      <w:r w:rsidRPr="00616404">
        <w:rPr>
          <w:rFonts w:ascii="Times New Roman" w:hAnsi="Times New Roman" w:cs="Times New Roman"/>
          <w:sz w:val="24"/>
          <w:szCs w:val="24"/>
        </w:rPr>
        <w:t>, jest więc kalką niedokładną, kopiującą jedynie pierwszy – czasowni</w:t>
      </w:r>
      <w:r w:rsidR="00CC6952">
        <w:rPr>
          <w:rFonts w:ascii="Times New Roman" w:hAnsi="Times New Roman" w:cs="Times New Roman"/>
          <w:sz w:val="24"/>
          <w:szCs w:val="24"/>
        </w:rPr>
        <w:t>kowy – element wyrażenia (</w:t>
      </w:r>
      <w:r w:rsidRPr="00616404">
        <w:rPr>
          <w:rFonts w:ascii="Times New Roman" w:hAnsi="Times New Roman" w:cs="Times New Roman"/>
          <w:i/>
          <w:iCs/>
          <w:sz w:val="24"/>
          <w:szCs w:val="24"/>
        </w:rPr>
        <w:t xml:space="preserve">to </w:t>
      </w:r>
      <w:proofErr w:type="spellStart"/>
      <w:r w:rsidRPr="00616404">
        <w:rPr>
          <w:rFonts w:ascii="Times New Roman" w:hAnsi="Times New Roman" w:cs="Times New Roman"/>
          <w:i/>
          <w:iCs/>
          <w:sz w:val="24"/>
          <w:szCs w:val="24"/>
        </w:rPr>
        <w:t>spread</w:t>
      </w:r>
      <w:proofErr w:type="spellEnd"/>
      <w:r w:rsidRPr="00616404">
        <w:rPr>
          <w:rFonts w:ascii="Times New Roman" w:hAnsi="Times New Roman" w:cs="Times New Roman"/>
          <w:i/>
          <w:iCs/>
          <w:sz w:val="24"/>
          <w:szCs w:val="24"/>
        </w:rPr>
        <w:t xml:space="preserve"> out</w:t>
      </w:r>
      <w:r w:rsidR="00CC6952">
        <w:rPr>
          <w:rFonts w:ascii="Times New Roman" w:hAnsi="Times New Roman" w:cs="Times New Roman"/>
          <w:iCs/>
          <w:sz w:val="24"/>
          <w:szCs w:val="24"/>
        </w:rPr>
        <w:t>)</w:t>
      </w:r>
      <w:r w:rsidRPr="00616404">
        <w:rPr>
          <w:rFonts w:ascii="Times New Roman" w:hAnsi="Times New Roman" w:cs="Times New Roman"/>
          <w:i/>
          <w:iCs/>
          <w:sz w:val="24"/>
          <w:szCs w:val="24"/>
        </w:rPr>
        <w:t xml:space="preserve">. Obrona strefą </w:t>
      </w:r>
      <w:r w:rsidRPr="00616404">
        <w:rPr>
          <w:rFonts w:ascii="Times New Roman" w:hAnsi="Times New Roman" w:cs="Times New Roman"/>
          <w:sz w:val="24"/>
          <w:szCs w:val="24"/>
        </w:rPr>
        <w:t xml:space="preserve">to </w:t>
      </w:r>
      <w:r w:rsidR="00CC6952">
        <w:rPr>
          <w:rFonts w:ascii="Times New Roman" w:hAnsi="Times New Roman" w:cs="Times New Roman"/>
          <w:sz w:val="24"/>
          <w:szCs w:val="24"/>
        </w:rPr>
        <w:t>ekwiwalent</w:t>
      </w:r>
      <w:r w:rsidRPr="00616404">
        <w:rPr>
          <w:rFonts w:ascii="Times New Roman" w:hAnsi="Times New Roman" w:cs="Times New Roman"/>
          <w:sz w:val="24"/>
          <w:szCs w:val="24"/>
        </w:rPr>
        <w:t xml:space="preserve"> wyrażenia </w:t>
      </w:r>
      <w:proofErr w:type="spellStart"/>
      <w:r w:rsidRPr="00616404">
        <w:rPr>
          <w:rFonts w:ascii="Times New Roman" w:hAnsi="Times New Roman" w:cs="Times New Roman"/>
          <w:i/>
          <w:iCs/>
          <w:sz w:val="24"/>
          <w:szCs w:val="24"/>
        </w:rPr>
        <w:t>zon</w:t>
      </w:r>
      <w:r w:rsidR="00E23017">
        <w:rPr>
          <w:rFonts w:ascii="Times New Roman" w:hAnsi="Times New Roman" w:cs="Times New Roman"/>
          <w:i/>
          <w:iCs/>
          <w:color w:val="FF0000"/>
          <w:sz w:val="24"/>
          <w:szCs w:val="24"/>
        </w:rPr>
        <w:t>e</w:t>
      </w:r>
      <w:proofErr w:type="spellEnd"/>
      <w:r w:rsidRPr="00616404">
        <w:rPr>
          <w:rFonts w:ascii="Times New Roman" w:hAnsi="Times New Roman" w:cs="Times New Roman"/>
          <w:i/>
          <w:iCs/>
          <w:sz w:val="24"/>
          <w:szCs w:val="24"/>
        </w:rPr>
        <w:t xml:space="preserve"> </w:t>
      </w:r>
      <w:proofErr w:type="spellStart"/>
      <w:r w:rsidRPr="00616404">
        <w:rPr>
          <w:rFonts w:ascii="Times New Roman" w:hAnsi="Times New Roman" w:cs="Times New Roman"/>
          <w:i/>
          <w:iCs/>
          <w:sz w:val="24"/>
          <w:szCs w:val="24"/>
        </w:rPr>
        <w:t>defense</w:t>
      </w:r>
      <w:proofErr w:type="spellEnd"/>
      <w:r w:rsidRPr="00616404">
        <w:rPr>
          <w:rFonts w:ascii="Times New Roman" w:hAnsi="Times New Roman" w:cs="Times New Roman"/>
          <w:sz w:val="24"/>
          <w:szCs w:val="24"/>
        </w:rPr>
        <w:t xml:space="preserve">. </w:t>
      </w:r>
      <w:r w:rsidR="00BA26C9">
        <w:rPr>
          <w:rFonts w:ascii="Times New Roman" w:hAnsi="Times New Roman" w:cs="Times New Roman"/>
          <w:sz w:val="24"/>
          <w:szCs w:val="24"/>
        </w:rPr>
        <w:t>Wyrazy zapożyczone wchodzą też w skład związków frazeologicznych, np</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 xml:space="preserve">grać </w:t>
      </w:r>
      <w:proofErr w:type="spellStart"/>
      <w:r w:rsidRPr="00616404">
        <w:rPr>
          <w:rFonts w:ascii="Times New Roman" w:hAnsi="Times New Roman" w:cs="Times New Roman"/>
          <w:i/>
          <w:iCs/>
          <w:sz w:val="24"/>
          <w:szCs w:val="24"/>
        </w:rPr>
        <w:t>picka</w:t>
      </w:r>
      <w:proofErr w:type="spellEnd"/>
      <w:r w:rsidR="00CC6952">
        <w:rPr>
          <w:rFonts w:ascii="Times New Roman" w:hAnsi="Times New Roman" w:cs="Times New Roman"/>
          <w:sz w:val="24"/>
          <w:szCs w:val="24"/>
        </w:rPr>
        <w:t xml:space="preserve"> – f</w:t>
      </w:r>
      <w:r w:rsidRPr="00616404">
        <w:rPr>
          <w:rFonts w:ascii="Times New Roman" w:hAnsi="Times New Roman" w:cs="Times New Roman"/>
          <w:sz w:val="24"/>
          <w:szCs w:val="24"/>
        </w:rPr>
        <w:t xml:space="preserve">razeologizm </w:t>
      </w:r>
      <w:r w:rsidR="00CC6952">
        <w:rPr>
          <w:rFonts w:ascii="Times New Roman" w:hAnsi="Times New Roman" w:cs="Times New Roman"/>
          <w:sz w:val="24"/>
          <w:szCs w:val="24"/>
        </w:rPr>
        <w:t>zawierający zapożyczenie</w:t>
      </w:r>
      <w:r w:rsidRPr="00616404">
        <w:rPr>
          <w:rFonts w:ascii="Times New Roman" w:hAnsi="Times New Roman" w:cs="Times New Roman"/>
          <w:sz w:val="24"/>
          <w:szCs w:val="24"/>
        </w:rPr>
        <w:t xml:space="preserve"> </w:t>
      </w:r>
      <w:proofErr w:type="spellStart"/>
      <w:r w:rsidRPr="00616404">
        <w:rPr>
          <w:rFonts w:ascii="Times New Roman" w:hAnsi="Times New Roman" w:cs="Times New Roman"/>
          <w:i/>
          <w:iCs/>
          <w:sz w:val="24"/>
          <w:szCs w:val="24"/>
        </w:rPr>
        <w:t>pick</w:t>
      </w:r>
      <w:proofErr w:type="spellEnd"/>
      <w:r w:rsidRPr="00616404">
        <w:rPr>
          <w:rFonts w:ascii="Times New Roman" w:hAnsi="Times New Roman" w:cs="Times New Roman"/>
          <w:i/>
          <w:iCs/>
          <w:sz w:val="24"/>
          <w:szCs w:val="24"/>
        </w:rPr>
        <w:t xml:space="preserve">, </w:t>
      </w:r>
      <w:r w:rsidR="00CC6952">
        <w:rPr>
          <w:rFonts w:ascii="Times New Roman" w:hAnsi="Times New Roman" w:cs="Times New Roman"/>
          <w:sz w:val="24"/>
          <w:szCs w:val="24"/>
        </w:rPr>
        <w:t>oznaczające</w:t>
      </w:r>
      <w:r w:rsidRPr="00616404">
        <w:rPr>
          <w:rFonts w:ascii="Times New Roman" w:hAnsi="Times New Roman" w:cs="Times New Roman"/>
          <w:sz w:val="24"/>
          <w:szCs w:val="24"/>
        </w:rPr>
        <w:t xml:space="preserve"> zasłonę, czyli jeden z typów </w:t>
      </w:r>
      <w:r w:rsidR="00E23017" w:rsidRPr="00B16EA2">
        <w:rPr>
          <w:rFonts w:ascii="Times New Roman" w:hAnsi="Times New Roman" w:cs="Times New Roman"/>
          <w:color w:val="000000" w:themeColor="text1"/>
          <w:sz w:val="24"/>
          <w:szCs w:val="24"/>
        </w:rPr>
        <w:t>ataku</w:t>
      </w:r>
      <w:r w:rsidR="00BA26C9">
        <w:rPr>
          <w:rFonts w:ascii="Times New Roman" w:hAnsi="Times New Roman" w:cs="Times New Roman"/>
          <w:color w:val="000000"/>
          <w:sz w:val="24"/>
          <w:szCs w:val="24"/>
        </w:rPr>
        <w:t>. Wyraz ten</w:t>
      </w:r>
      <w:r w:rsidRPr="00422107">
        <w:rPr>
          <w:rFonts w:ascii="Times New Roman" w:hAnsi="Times New Roman" w:cs="Times New Roman"/>
          <w:sz w:val="24"/>
          <w:szCs w:val="24"/>
        </w:rPr>
        <w:t xml:space="preserve"> </w:t>
      </w:r>
      <w:r w:rsidRPr="00616404">
        <w:rPr>
          <w:rFonts w:ascii="Times New Roman" w:hAnsi="Times New Roman" w:cs="Times New Roman"/>
          <w:sz w:val="24"/>
          <w:szCs w:val="24"/>
        </w:rPr>
        <w:t xml:space="preserve">został </w:t>
      </w:r>
      <w:r w:rsidRPr="00E6237C">
        <w:rPr>
          <w:rFonts w:ascii="Times New Roman" w:hAnsi="Times New Roman" w:cs="Times New Roman"/>
          <w:color w:val="000000"/>
          <w:sz w:val="24"/>
          <w:szCs w:val="24"/>
        </w:rPr>
        <w:t>zaadaptowan</w:t>
      </w:r>
      <w:r w:rsidR="00CD0EE3" w:rsidRPr="00E6237C">
        <w:rPr>
          <w:rFonts w:ascii="Times New Roman" w:hAnsi="Times New Roman" w:cs="Times New Roman"/>
          <w:color w:val="000000"/>
          <w:sz w:val="24"/>
          <w:szCs w:val="24"/>
        </w:rPr>
        <w:t>y</w:t>
      </w:r>
      <w:r w:rsidR="00BA26C9">
        <w:rPr>
          <w:rFonts w:ascii="Times New Roman" w:hAnsi="Times New Roman" w:cs="Times New Roman"/>
          <w:color w:val="000000"/>
          <w:sz w:val="24"/>
          <w:szCs w:val="24"/>
        </w:rPr>
        <w:t xml:space="preserve"> fleksyjnie,</w:t>
      </w:r>
      <w:r w:rsidRPr="00E6237C">
        <w:rPr>
          <w:rFonts w:ascii="Times New Roman" w:hAnsi="Times New Roman" w:cs="Times New Roman"/>
          <w:color w:val="000000"/>
          <w:sz w:val="24"/>
          <w:szCs w:val="24"/>
        </w:rPr>
        <w:t xml:space="preserve"> </w:t>
      </w:r>
      <w:r w:rsidR="00BA26C9">
        <w:rPr>
          <w:rFonts w:ascii="Times New Roman" w:hAnsi="Times New Roman" w:cs="Times New Roman"/>
          <w:color w:val="000000"/>
          <w:sz w:val="24"/>
          <w:szCs w:val="24"/>
        </w:rPr>
        <w:t>a k</w:t>
      </w:r>
      <w:r w:rsidRPr="00E6237C">
        <w:rPr>
          <w:rFonts w:ascii="Times New Roman" w:hAnsi="Times New Roman" w:cs="Times New Roman"/>
          <w:color w:val="000000"/>
          <w:sz w:val="24"/>
          <w:szCs w:val="24"/>
        </w:rPr>
        <w:t xml:space="preserve">ońcówka dopełniacza liczby pojedynczej </w:t>
      </w:r>
      <w:r w:rsidRPr="00E6237C">
        <w:rPr>
          <w:rFonts w:ascii="Times New Roman" w:hAnsi="Times New Roman" w:cs="Times New Roman"/>
          <w:i/>
          <w:color w:val="000000"/>
          <w:sz w:val="24"/>
          <w:szCs w:val="24"/>
        </w:rPr>
        <w:t>–a</w:t>
      </w:r>
      <w:r w:rsidRPr="00E6237C">
        <w:rPr>
          <w:rFonts w:ascii="Times New Roman" w:hAnsi="Times New Roman" w:cs="Times New Roman"/>
          <w:color w:val="000000"/>
          <w:sz w:val="24"/>
          <w:szCs w:val="24"/>
        </w:rPr>
        <w:t xml:space="preserve"> jest najczęściej stosowana w przypadku przyswojenia struktur obcojęzycznych. Podobne zjawisko można zaobserwować w</w:t>
      </w:r>
      <w:r w:rsidR="00CD0EE3" w:rsidRPr="00E6237C">
        <w:rPr>
          <w:rFonts w:ascii="Times New Roman" w:hAnsi="Times New Roman" w:cs="Times New Roman"/>
          <w:color w:val="000000"/>
          <w:sz w:val="24"/>
          <w:szCs w:val="24"/>
        </w:rPr>
        <w:t>e</w:t>
      </w:r>
      <w:r w:rsidRPr="00616404">
        <w:rPr>
          <w:rFonts w:ascii="Times New Roman" w:hAnsi="Times New Roman" w:cs="Times New Roman"/>
          <w:sz w:val="24"/>
          <w:szCs w:val="24"/>
        </w:rPr>
        <w:t xml:space="preserve"> frazeologizmie – </w:t>
      </w:r>
      <w:r w:rsidRPr="00616404">
        <w:rPr>
          <w:rFonts w:ascii="Times New Roman" w:hAnsi="Times New Roman" w:cs="Times New Roman"/>
          <w:i/>
          <w:iCs/>
          <w:sz w:val="24"/>
          <w:szCs w:val="24"/>
        </w:rPr>
        <w:t xml:space="preserve">podawać komuś na </w:t>
      </w:r>
      <w:proofErr w:type="spellStart"/>
      <w:r w:rsidRPr="00616404">
        <w:rPr>
          <w:rFonts w:ascii="Times New Roman" w:hAnsi="Times New Roman" w:cs="Times New Roman"/>
          <w:i/>
          <w:iCs/>
          <w:sz w:val="24"/>
          <w:szCs w:val="24"/>
        </w:rPr>
        <w:t>alley</w:t>
      </w:r>
      <w:proofErr w:type="spellEnd"/>
      <w:r w:rsidRPr="00616404">
        <w:rPr>
          <w:rFonts w:ascii="Times New Roman" w:hAnsi="Times New Roman" w:cs="Times New Roman"/>
          <w:i/>
          <w:iCs/>
          <w:sz w:val="24"/>
          <w:szCs w:val="24"/>
        </w:rPr>
        <w:t xml:space="preserve"> </w:t>
      </w:r>
      <w:proofErr w:type="spellStart"/>
      <w:r w:rsidRPr="00616404">
        <w:rPr>
          <w:rFonts w:ascii="Times New Roman" w:hAnsi="Times New Roman" w:cs="Times New Roman"/>
          <w:i/>
          <w:iCs/>
          <w:sz w:val="24"/>
          <w:szCs w:val="24"/>
        </w:rPr>
        <w:t>oopa</w:t>
      </w:r>
      <w:proofErr w:type="spellEnd"/>
      <w:r w:rsidRPr="00616404">
        <w:rPr>
          <w:rFonts w:ascii="Times New Roman" w:hAnsi="Times New Roman" w:cs="Times New Roman"/>
          <w:sz w:val="24"/>
          <w:szCs w:val="24"/>
        </w:rPr>
        <w:t xml:space="preserve">. </w:t>
      </w:r>
      <w:proofErr w:type="spellStart"/>
      <w:r w:rsidRPr="00616404">
        <w:rPr>
          <w:rFonts w:ascii="Times New Roman" w:hAnsi="Times New Roman" w:cs="Times New Roman"/>
          <w:i/>
          <w:iCs/>
          <w:sz w:val="24"/>
          <w:szCs w:val="24"/>
        </w:rPr>
        <w:t>Alley</w:t>
      </w:r>
      <w:proofErr w:type="spellEnd"/>
      <w:r w:rsidRPr="00616404">
        <w:rPr>
          <w:rFonts w:ascii="Times New Roman" w:hAnsi="Times New Roman" w:cs="Times New Roman"/>
          <w:i/>
          <w:iCs/>
          <w:sz w:val="24"/>
          <w:szCs w:val="24"/>
        </w:rPr>
        <w:t xml:space="preserve"> </w:t>
      </w:r>
      <w:proofErr w:type="spellStart"/>
      <w:r w:rsidRPr="00616404">
        <w:rPr>
          <w:rFonts w:ascii="Times New Roman" w:hAnsi="Times New Roman" w:cs="Times New Roman"/>
          <w:i/>
          <w:iCs/>
          <w:sz w:val="24"/>
          <w:szCs w:val="24"/>
        </w:rPr>
        <w:t>oop</w:t>
      </w:r>
      <w:proofErr w:type="spellEnd"/>
      <w:r w:rsidRPr="00616404">
        <w:rPr>
          <w:rFonts w:ascii="Times New Roman" w:hAnsi="Times New Roman" w:cs="Times New Roman"/>
          <w:i/>
          <w:iCs/>
          <w:sz w:val="24"/>
          <w:szCs w:val="24"/>
        </w:rPr>
        <w:t xml:space="preserve"> </w:t>
      </w:r>
      <w:r w:rsidRPr="00616404">
        <w:rPr>
          <w:rFonts w:ascii="Times New Roman" w:hAnsi="Times New Roman" w:cs="Times New Roman"/>
          <w:sz w:val="24"/>
          <w:szCs w:val="24"/>
        </w:rPr>
        <w:t xml:space="preserve">to rodzaj </w:t>
      </w:r>
      <w:r w:rsidR="00E23017" w:rsidRPr="00B16EA2">
        <w:rPr>
          <w:rFonts w:ascii="Times New Roman" w:hAnsi="Times New Roman" w:cs="Times New Roman"/>
          <w:color w:val="000000" w:themeColor="text1"/>
          <w:sz w:val="24"/>
          <w:szCs w:val="24"/>
        </w:rPr>
        <w:t>wykończenia akcji</w:t>
      </w:r>
      <w:r w:rsidR="00BD7340">
        <w:rPr>
          <w:rFonts w:ascii="Times New Roman" w:hAnsi="Times New Roman" w:cs="Times New Roman"/>
          <w:sz w:val="24"/>
          <w:szCs w:val="24"/>
        </w:rPr>
        <w:t>: r</w:t>
      </w:r>
      <w:r w:rsidRPr="00616404">
        <w:rPr>
          <w:rFonts w:ascii="Times New Roman" w:hAnsi="Times New Roman" w:cs="Times New Roman"/>
          <w:sz w:val="24"/>
          <w:szCs w:val="24"/>
        </w:rPr>
        <w:t xml:space="preserve">zucający zawodnik odbiera podanie od innego gracza ze swojej drużyny, będąc w wyskoku, i kończy zagranie przed opadnięciem na parkiet. Trzeci przykład to frazeologizm </w:t>
      </w:r>
      <w:r w:rsidRPr="00616404">
        <w:rPr>
          <w:rFonts w:ascii="Times New Roman" w:hAnsi="Times New Roman" w:cs="Times New Roman"/>
          <w:i/>
          <w:iCs/>
          <w:sz w:val="24"/>
          <w:szCs w:val="24"/>
        </w:rPr>
        <w:t xml:space="preserve">zrobić </w:t>
      </w:r>
      <w:proofErr w:type="spellStart"/>
      <w:r w:rsidRPr="00616404">
        <w:rPr>
          <w:rFonts w:ascii="Times New Roman" w:hAnsi="Times New Roman" w:cs="Times New Roman"/>
          <w:i/>
          <w:iCs/>
          <w:sz w:val="24"/>
          <w:szCs w:val="24"/>
        </w:rPr>
        <w:t>dunka</w:t>
      </w:r>
      <w:proofErr w:type="spellEnd"/>
      <w:r w:rsidRPr="00616404">
        <w:rPr>
          <w:rFonts w:ascii="Times New Roman" w:hAnsi="Times New Roman" w:cs="Times New Roman"/>
          <w:sz w:val="24"/>
          <w:szCs w:val="24"/>
        </w:rPr>
        <w:t xml:space="preserve">. </w:t>
      </w:r>
      <w:proofErr w:type="spellStart"/>
      <w:r w:rsidRPr="00616404">
        <w:rPr>
          <w:rFonts w:ascii="Times New Roman" w:hAnsi="Times New Roman" w:cs="Times New Roman"/>
          <w:i/>
          <w:iCs/>
          <w:sz w:val="24"/>
          <w:szCs w:val="24"/>
        </w:rPr>
        <w:t>Dunk</w:t>
      </w:r>
      <w:proofErr w:type="spellEnd"/>
      <w:r w:rsidRPr="00616404">
        <w:rPr>
          <w:rFonts w:ascii="Times New Roman" w:hAnsi="Times New Roman" w:cs="Times New Roman"/>
          <w:i/>
          <w:iCs/>
          <w:sz w:val="24"/>
          <w:szCs w:val="24"/>
        </w:rPr>
        <w:t xml:space="preserve"> </w:t>
      </w:r>
      <w:r w:rsidRPr="00616404">
        <w:rPr>
          <w:rFonts w:ascii="Times New Roman" w:hAnsi="Times New Roman" w:cs="Times New Roman"/>
          <w:sz w:val="24"/>
          <w:szCs w:val="24"/>
        </w:rPr>
        <w:t>to amerykańska nazwa wsadu</w:t>
      </w:r>
      <w:r w:rsidR="00BD7340">
        <w:rPr>
          <w:rFonts w:ascii="Times New Roman" w:hAnsi="Times New Roman" w:cs="Times New Roman"/>
          <w:sz w:val="24"/>
          <w:szCs w:val="24"/>
        </w:rPr>
        <w:t xml:space="preserve"> (‘</w:t>
      </w:r>
      <w:r w:rsidRPr="00616404">
        <w:rPr>
          <w:rFonts w:ascii="Times New Roman" w:hAnsi="Times New Roman" w:cs="Times New Roman"/>
          <w:sz w:val="24"/>
          <w:szCs w:val="24"/>
        </w:rPr>
        <w:t>włożenie piłki do kosza, bez wykonywania rzutu</w:t>
      </w:r>
      <w:r w:rsidR="00BD7340">
        <w:rPr>
          <w:rFonts w:ascii="Times New Roman" w:hAnsi="Times New Roman" w:cs="Times New Roman"/>
          <w:sz w:val="24"/>
          <w:szCs w:val="24"/>
        </w:rPr>
        <w:t>’</w:t>
      </w:r>
      <w:r w:rsidR="00171563">
        <w:rPr>
          <w:rStyle w:val="Odwoanieprzypisudolnego"/>
          <w:sz w:val="24"/>
          <w:szCs w:val="24"/>
        </w:rPr>
        <w:footnoteReference w:id="8"/>
      </w:r>
      <w:r w:rsidR="00BD7340">
        <w:rPr>
          <w:rFonts w:ascii="Times New Roman" w:hAnsi="Times New Roman" w:cs="Times New Roman"/>
          <w:sz w:val="24"/>
          <w:szCs w:val="24"/>
        </w:rPr>
        <w:t>)</w:t>
      </w:r>
      <w:r w:rsidRPr="00616404">
        <w:rPr>
          <w:rFonts w:ascii="Times New Roman" w:hAnsi="Times New Roman" w:cs="Times New Roman"/>
          <w:sz w:val="24"/>
          <w:szCs w:val="24"/>
        </w:rPr>
        <w:t xml:space="preserve">. </w:t>
      </w:r>
    </w:p>
    <w:p w:rsidR="00FE1649" w:rsidRPr="00616404" w:rsidRDefault="00FE1649">
      <w:pPr>
        <w:pStyle w:val="Default"/>
        <w:spacing w:line="360" w:lineRule="auto"/>
        <w:jc w:val="both"/>
      </w:pPr>
      <w:r w:rsidRPr="00616404">
        <w:tab/>
        <w:t xml:space="preserve">Wiele jednostek leksykalnych należących do socjolektu </w:t>
      </w:r>
      <w:r w:rsidRPr="00E6237C">
        <w:t>koszykarskiego</w:t>
      </w:r>
      <w:r w:rsidR="00CD0EE3" w:rsidRPr="00E6237C">
        <w:t xml:space="preserve"> pochodzi </w:t>
      </w:r>
      <w:r w:rsidR="008314FD">
        <w:br/>
      </w:r>
      <w:r w:rsidR="00CD0EE3" w:rsidRPr="00E6237C">
        <w:t xml:space="preserve">z </w:t>
      </w:r>
      <w:r w:rsidR="00BA26C9">
        <w:t>socjolektów innych</w:t>
      </w:r>
      <w:r w:rsidR="00CD0EE3" w:rsidRPr="00E6237C">
        <w:t xml:space="preserve"> </w:t>
      </w:r>
      <w:r w:rsidRPr="00E6237C">
        <w:t>sportów drużynowych</w:t>
      </w:r>
      <w:r w:rsidR="00BA26C9">
        <w:t>, zwłaszcza</w:t>
      </w:r>
      <w:r w:rsidR="00BB762E" w:rsidRPr="00E6237C">
        <w:t xml:space="preserve"> siatkówki i piłki nożnej,</w:t>
      </w:r>
      <w:r w:rsidR="00BB762E">
        <w:rPr>
          <w:color w:val="FF0000"/>
        </w:rPr>
        <w:t xml:space="preserve"> </w:t>
      </w:r>
      <w:r w:rsidRPr="00616404">
        <w:rPr>
          <w:color w:val="auto"/>
        </w:rPr>
        <w:t xml:space="preserve">np. </w:t>
      </w:r>
      <w:r w:rsidRPr="00616404">
        <w:rPr>
          <w:i/>
          <w:iCs/>
          <w:color w:val="auto"/>
        </w:rPr>
        <w:t>aut</w:t>
      </w:r>
      <w:r w:rsidRPr="00616404">
        <w:rPr>
          <w:color w:val="auto"/>
        </w:rPr>
        <w:t xml:space="preserve">, </w:t>
      </w:r>
      <w:r w:rsidRPr="00616404">
        <w:rPr>
          <w:i/>
          <w:iCs/>
          <w:color w:val="auto"/>
        </w:rPr>
        <w:t xml:space="preserve">faul </w:t>
      </w:r>
      <w:r w:rsidR="002C652A">
        <w:rPr>
          <w:i/>
          <w:iCs/>
          <w:color w:val="auto"/>
        </w:rPr>
        <w:br/>
      </w:r>
      <w:r w:rsidRPr="00616404">
        <w:rPr>
          <w:color w:val="auto"/>
        </w:rPr>
        <w:t xml:space="preserve">(i derywat czasownikowy </w:t>
      </w:r>
      <w:r w:rsidRPr="00616404">
        <w:rPr>
          <w:i/>
          <w:iCs/>
          <w:color w:val="auto"/>
        </w:rPr>
        <w:t>faulować</w:t>
      </w:r>
      <w:r w:rsidRPr="00616404">
        <w:rPr>
          <w:color w:val="auto"/>
        </w:rPr>
        <w:t xml:space="preserve">), </w:t>
      </w:r>
      <w:r w:rsidRPr="00616404">
        <w:rPr>
          <w:i/>
          <w:iCs/>
          <w:color w:val="auto"/>
        </w:rPr>
        <w:t>przewinienie</w:t>
      </w:r>
      <w:r w:rsidRPr="00616404">
        <w:rPr>
          <w:color w:val="auto"/>
        </w:rPr>
        <w:t xml:space="preserve">, </w:t>
      </w:r>
      <w:r w:rsidRPr="00616404">
        <w:rPr>
          <w:i/>
          <w:iCs/>
          <w:color w:val="auto"/>
        </w:rPr>
        <w:t>zmiana</w:t>
      </w:r>
      <w:r w:rsidRPr="00616404">
        <w:rPr>
          <w:color w:val="auto"/>
        </w:rPr>
        <w:t xml:space="preserve">, </w:t>
      </w:r>
      <w:r w:rsidRPr="00616404">
        <w:rPr>
          <w:i/>
          <w:iCs/>
          <w:color w:val="auto"/>
        </w:rPr>
        <w:t>blok</w:t>
      </w:r>
      <w:r w:rsidRPr="00616404">
        <w:rPr>
          <w:color w:val="auto"/>
        </w:rPr>
        <w:t xml:space="preserve">, </w:t>
      </w:r>
      <w:r w:rsidRPr="00616404">
        <w:rPr>
          <w:i/>
          <w:iCs/>
          <w:color w:val="auto"/>
        </w:rPr>
        <w:t xml:space="preserve">rzut osobisty </w:t>
      </w:r>
      <w:r w:rsidRPr="00616404">
        <w:rPr>
          <w:color w:val="auto"/>
        </w:rPr>
        <w:t>(</w:t>
      </w:r>
      <w:r w:rsidRPr="00616404">
        <w:rPr>
          <w:i/>
          <w:iCs/>
          <w:color w:val="auto"/>
        </w:rPr>
        <w:t>rzut wolny</w:t>
      </w:r>
      <w:r w:rsidRPr="00616404">
        <w:rPr>
          <w:color w:val="auto"/>
        </w:rPr>
        <w:t xml:space="preserve">), </w:t>
      </w:r>
      <w:r w:rsidRPr="00616404">
        <w:rPr>
          <w:i/>
          <w:iCs/>
          <w:color w:val="auto"/>
        </w:rPr>
        <w:t>blokować, odegrać</w:t>
      </w:r>
      <w:r w:rsidRPr="00616404">
        <w:rPr>
          <w:i/>
          <w:iCs/>
        </w:rPr>
        <w:t xml:space="preserve"> </w:t>
      </w:r>
      <w:r w:rsidRPr="00616404">
        <w:t xml:space="preserve">(‘właściwie podać piłkę innemu zawodnikowi z drużyny’), a także nazwy zawodników: </w:t>
      </w:r>
      <w:r w:rsidRPr="00616404">
        <w:rPr>
          <w:i/>
          <w:iCs/>
        </w:rPr>
        <w:t>rozgrywający</w:t>
      </w:r>
      <w:r w:rsidRPr="00616404">
        <w:t xml:space="preserve">, </w:t>
      </w:r>
      <w:r w:rsidRPr="00616404">
        <w:rPr>
          <w:i/>
          <w:iCs/>
        </w:rPr>
        <w:t>środkowy</w:t>
      </w:r>
      <w:r w:rsidRPr="00616404">
        <w:t xml:space="preserve">, </w:t>
      </w:r>
      <w:r w:rsidRPr="00616404">
        <w:rPr>
          <w:i/>
          <w:iCs/>
        </w:rPr>
        <w:t>skrzydłowy</w:t>
      </w:r>
      <w:r w:rsidRPr="00616404">
        <w:t xml:space="preserve">, </w:t>
      </w:r>
      <w:r w:rsidRPr="00616404">
        <w:rPr>
          <w:i/>
          <w:iCs/>
        </w:rPr>
        <w:t>obrońca</w:t>
      </w:r>
      <w:r w:rsidRPr="00616404">
        <w:t xml:space="preserve">. Poza tym charakter </w:t>
      </w:r>
      <w:proofErr w:type="spellStart"/>
      <w:r w:rsidRPr="00616404">
        <w:t>ogólnosportowy</w:t>
      </w:r>
      <w:proofErr w:type="spellEnd"/>
      <w:r w:rsidRPr="00616404">
        <w:t xml:space="preserve"> mają nazwy systemów rozgrywek, np. </w:t>
      </w:r>
      <w:proofErr w:type="spellStart"/>
      <w:r w:rsidRPr="00616404">
        <w:rPr>
          <w:i/>
          <w:iCs/>
        </w:rPr>
        <w:t>play</w:t>
      </w:r>
      <w:proofErr w:type="spellEnd"/>
      <w:r w:rsidRPr="00616404">
        <w:rPr>
          <w:i/>
          <w:iCs/>
        </w:rPr>
        <w:t>-off</w:t>
      </w:r>
      <w:r w:rsidRPr="00616404">
        <w:t xml:space="preserve">, </w:t>
      </w:r>
      <w:r w:rsidRPr="00616404">
        <w:rPr>
          <w:i/>
          <w:iCs/>
        </w:rPr>
        <w:t>turniej barażowy</w:t>
      </w:r>
      <w:r w:rsidRPr="00616404">
        <w:t xml:space="preserve">, </w:t>
      </w:r>
      <w:r w:rsidR="002C652A">
        <w:br/>
      </w:r>
      <w:r w:rsidRPr="00616404">
        <w:t xml:space="preserve">i różnorodne frazeologizmy nacechowane potocznie, np. </w:t>
      </w:r>
      <w:r w:rsidRPr="00616404">
        <w:rPr>
          <w:i/>
          <w:iCs/>
        </w:rPr>
        <w:t>rzucić samobója</w:t>
      </w:r>
      <w:r w:rsidRPr="00616404">
        <w:t xml:space="preserve">. Neutralny </w:t>
      </w:r>
      <w:r w:rsidRPr="00616404">
        <w:lastRenderedPageBreak/>
        <w:t xml:space="preserve">charakter mają rzeczowniki przejęte z odmiany wojskowej, np. </w:t>
      </w:r>
      <w:r w:rsidRPr="00616404">
        <w:rPr>
          <w:i/>
          <w:iCs/>
        </w:rPr>
        <w:t>ofensywa</w:t>
      </w:r>
      <w:r w:rsidRPr="00616404">
        <w:t xml:space="preserve">, </w:t>
      </w:r>
      <w:r w:rsidRPr="00616404">
        <w:rPr>
          <w:i/>
          <w:iCs/>
        </w:rPr>
        <w:t>defensywa</w:t>
      </w:r>
      <w:r w:rsidRPr="00616404">
        <w:t xml:space="preserve">, </w:t>
      </w:r>
      <w:r w:rsidRPr="00616404">
        <w:rPr>
          <w:i/>
          <w:iCs/>
        </w:rPr>
        <w:t>atak</w:t>
      </w:r>
      <w:r w:rsidRPr="00616404">
        <w:t xml:space="preserve">, </w:t>
      </w:r>
      <w:r w:rsidRPr="00616404">
        <w:rPr>
          <w:i/>
          <w:iCs/>
        </w:rPr>
        <w:t>obrona, starcie, taktyka</w:t>
      </w:r>
      <w:r w:rsidRPr="00616404">
        <w:rPr>
          <w:rStyle w:val="Odwoanieprzypisudolnego"/>
          <w:i/>
          <w:iCs/>
        </w:rPr>
        <w:footnoteReference w:id="9"/>
      </w:r>
      <w:r w:rsidRPr="00616404">
        <w:rPr>
          <w:i/>
          <w:iCs/>
        </w:rPr>
        <w:t xml:space="preserve">. </w:t>
      </w:r>
      <w:r w:rsidRPr="00616404">
        <w:t xml:space="preserve">Rzeczownik </w:t>
      </w:r>
      <w:r w:rsidRPr="00616404">
        <w:rPr>
          <w:i/>
          <w:iCs/>
        </w:rPr>
        <w:t xml:space="preserve">defensywa </w:t>
      </w:r>
      <w:r w:rsidR="00BA26C9">
        <w:t xml:space="preserve">stał się szczególnie modny, na co zwraca uwagę </w:t>
      </w:r>
      <w:r w:rsidR="002C652A">
        <w:t xml:space="preserve">Andrzej Markowski </w:t>
      </w:r>
      <w:r w:rsidR="00BA26C9">
        <w:t>[Markowski 2005:191]</w:t>
      </w:r>
      <w:r w:rsidRPr="00616404">
        <w:t xml:space="preserve">. W podobny sposób </w:t>
      </w:r>
      <w:r w:rsidRPr="00E6237C">
        <w:t>rozszerz</w:t>
      </w:r>
      <w:r w:rsidR="00CC421F" w:rsidRPr="00E6237C">
        <w:t>o</w:t>
      </w:r>
      <w:r w:rsidRPr="00E6237C">
        <w:t>n</w:t>
      </w:r>
      <w:r w:rsidR="00BB762E" w:rsidRPr="00E6237C">
        <w:t>o</w:t>
      </w:r>
      <w:r w:rsidRPr="00616404">
        <w:t xml:space="preserve"> znaczenie leksemu </w:t>
      </w:r>
      <w:r w:rsidRPr="00616404">
        <w:rPr>
          <w:i/>
          <w:iCs/>
        </w:rPr>
        <w:t>spotkanie</w:t>
      </w:r>
      <w:r w:rsidRPr="00616404">
        <w:t xml:space="preserve">, używanego nagminnie przez sportowców i dziennikarzy sportowych jako synonimu meczu, rozgrywki. We wszystkich sportach drużynowych docenia się także </w:t>
      </w:r>
      <w:r w:rsidRPr="00616404">
        <w:rPr>
          <w:i/>
          <w:iCs/>
        </w:rPr>
        <w:t xml:space="preserve">grę zespołową. </w:t>
      </w:r>
      <w:r w:rsidRPr="00616404">
        <w:t xml:space="preserve">W socjolekcie koszykarskim można odnaleźć poza tym jednostki leksykalne przejęte ze słownictwa kulturystów, np. </w:t>
      </w:r>
      <w:r w:rsidRPr="00616404">
        <w:rPr>
          <w:i/>
          <w:iCs/>
        </w:rPr>
        <w:t>robić siłę</w:t>
      </w:r>
      <w:r w:rsidRPr="00616404">
        <w:t>, czyli trenować na siłowni tak, aby zwiększyć masę mięśniową.</w:t>
      </w:r>
    </w:p>
    <w:p w:rsidR="00FE1649" w:rsidRPr="00616404" w:rsidRDefault="00FE1649" w:rsidP="00FE6245">
      <w:pPr>
        <w:spacing w:before="240" w:after="240" w:line="360" w:lineRule="auto"/>
        <w:ind w:left="1113"/>
        <w:jc w:val="center"/>
        <w:rPr>
          <w:rFonts w:ascii="Times New Roman" w:hAnsi="Times New Roman" w:cs="Times New Roman"/>
          <w:b/>
          <w:bCs/>
          <w:sz w:val="24"/>
          <w:szCs w:val="24"/>
        </w:rPr>
      </w:pPr>
      <w:r w:rsidRPr="00616404">
        <w:rPr>
          <w:rFonts w:ascii="Times New Roman" w:hAnsi="Times New Roman" w:cs="Times New Roman"/>
          <w:b/>
          <w:bCs/>
          <w:sz w:val="24"/>
          <w:szCs w:val="24"/>
        </w:rPr>
        <w:t>Neologizmy słowotwórcze</w:t>
      </w:r>
    </w:p>
    <w:p w:rsidR="00FE1649" w:rsidRPr="00616404" w:rsidRDefault="00BB762E" w:rsidP="008725C8">
      <w:pPr>
        <w:spacing w:after="0" w:line="360" w:lineRule="auto"/>
        <w:ind w:firstLine="708"/>
        <w:jc w:val="both"/>
        <w:rPr>
          <w:rFonts w:ascii="Times New Roman" w:hAnsi="Times New Roman" w:cs="Times New Roman"/>
          <w:sz w:val="24"/>
          <w:szCs w:val="24"/>
        </w:rPr>
      </w:pPr>
      <w:r w:rsidRPr="00E6237C">
        <w:rPr>
          <w:rFonts w:ascii="Times New Roman" w:hAnsi="Times New Roman" w:cs="Times New Roman"/>
          <w:color w:val="000000"/>
          <w:sz w:val="24"/>
          <w:szCs w:val="24"/>
        </w:rPr>
        <w:t xml:space="preserve">W </w:t>
      </w:r>
      <w:r w:rsidR="00FE1649" w:rsidRPr="00E6237C">
        <w:rPr>
          <w:rFonts w:ascii="Times New Roman" w:hAnsi="Times New Roman" w:cs="Times New Roman"/>
          <w:color w:val="000000"/>
          <w:sz w:val="24"/>
          <w:szCs w:val="24"/>
        </w:rPr>
        <w:t>socjolekcie koszykarskim</w:t>
      </w:r>
      <w:r w:rsidRPr="00E6237C">
        <w:rPr>
          <w:rFonts w:ascii="Times New Roman" w:hAnsi="Times New Roman" w:cs="Times New Roman"/>
          <w:color w:val="000000"/>
          <w:sz w:val="24"/>
          <w:szCs w:val="24"/>
        </w:rPr>
        <w:t xml:space="preserve"> widoczna </w:t>
      </w:r>
      <w:r w:rsidR="00FE1649" w:rsidRPr="00E6237C">
        <w:rPr>
          <w:rFonts w:ascii="Times New Roman" w:hAnsi="Times New Roman" w:cs="Times New Roman"/>
          <w:color w:val="000000"/>
          <w:sz w:val="24"/>
          <w:szCs w:val="24"/>
        </w:rPr>
        <w:t>jest tendencja do ekonomizacji</w:t>
      </w:r>
      <w:r w:rsidRPr="00E6237C">
        <w:rPr>
          <w:rFonts w:ascii="Times New Roman" w:hAnsi="Times New Roman" w:cs="Times New Roman"/>
          <w:color w:val="000000"/>
          <w:sz w:val="24"/>
          <w:szCs w:val="24"/>
        </w:rPr>
        <w:t>, która w</w:t>
      </w:r>
      <w:r w:rsidR="00FE1649" w:rsidRPr="00E6237C">
        <w:rPr>
          <w:rFonts w:ascii="Times New Roman" w:hAnsi="Times New Roman" w:cs="Times New Roman"/>
          <w:color w:val="000000"/>
          <w:sz w:val="24"/>
          <w:szCs w:val="24"/>
        </w:rPr>
        <w:t>ynika</w:t>
      </w:r>
      <w:r w:rsidR="00FE1649" w:rsidRPr="00616404">
        <w:rPr>
          <w:rFonts w:ascii="Times New Roman" w:hAnsi="Times New Roman" w:cs="Times New Roman"/>
          <w:sz w:val="24"/>
          <w:szCs w:val="24"/>
        </w:rPr>
        <w:t xml:space="preserve"> </w:t>
      </w:r>
      <w:r w:rsidR="008725C8">
        <w:rPr>
          <w:rFonts w:ascii="Times New Roman" w:hAnsi="Times New Roman" w:cs="Times New Roman"/>
          <w:sz w:val="24"/>
          <w:szCs w:val="24"/>
        </w:rPr>
        <w:br/>
      </w:r>
      <w:r w:rsidR="00FE1649" w:rsidRPr="00616404">
        <w:rPr>
          <w:rFonts w:ascii="Times New Roman" w:hAnsi="Times New Roman" w:cs="Times New Roman"/>
          <w:sz w:val="24"/>
          <w:szCs w:val="24"/>
        </w:rPr>
        <w:t>z sytuacji komunikacyjnej zawodników – podczas mec</w:t>
      </w:r>
      <w:r w:rsidR="0051198B">
        <w:rPr>
          <w:rFonts w:ascii="Times New Roman" w:hAnsi="Times New Roman" w:cs="Times New Roman"/>
          <w:sz w:val="24"/>
          <w:szCs w:val="24"/>
        </w:rPr>
        <w:t xml:space="preserve">zu skuteczne są jedynie krótkie, </w:t>
      </w:r>
      <w:r w:rsidR="00FE1649" w:rsidRPr="00616404">
        <w:rPr>
          <w:rFonts w:ascii="Times New Roman" w:hAnsi="Times New Roman" w:cs="Times New Roman"/>
          <w:sz w:val="24"/>
          <w:szCs w:val="24"/>
        </w:rPr>
        <w:t xml:space="preserve">konkretne komunikaty, a nie długie i skomplikowane zdania. Skrótowość osiąga się za pomocą derywacji paradygmatycznej, derywacji ujemnej oraz uniwerbizacji. Wśród neologizmów słowotwórczych znajdują </w:t>
      </w:r>
      <w:r w:rsidR="00FE1649" w:rsidRPr="00E6237C">
        <w:rPr>
          <w:rFonts w:ascii="Times New Roman" w:hAnsi="Times New Roman" w:cs="Times New Roman"/>
          <w:color w:val="000000"/>
          <w:sz w:val="24"/>
          <w:szCs w:val="24"/>
        </w:rPr>
        <w:t xml:space="preserve">się </w:t>
      </w:r>
      <w:r w:rsidRPr="00E6237C">
        <w:rPr>
          <w:rFonts w:ascii="Times New Roman" w:hAnsi="Times New Roman" w:cs="Times New Roman"/>
          <w:color w:val="000000"/>
          <w:sz w:val="24"/>
          <w:szCs w:val="24"/>
        </w:rPr>
        <w:t xml:space="preserve">jednak </w:t>
      </w:r>
      <w:r w:rsidR="00FE1649" w:rsidRPr="00E6237C">
        <w:rPr>
          <w:rFonts w:ascii="Times New Roman" w:hAnsi="Times New Roman" w:cs="Times New Roman"/>
          <w:color w:val="000000"/>
          <w:sz w:val="24"/>
          <w:szCs w:val="24"/>
        </w:rPr>
        <w:t>także derywaty</w:t>
      </w:r>
      <w:r w:rsidR="00FE1649" w:rsidRPr="00616404">
        <w:rPr>
          <w:rFonts w:ascii="Times New Roman" w:hAnsi="Times New Roman" w:cs="Times New Roman"/>
          <w:sz w:val="24"/>
          <w:szCs w:val="24"/>
        </w:rPr>
        <w:t xml:space="preserve"> sufiksalne oraz złożenia </w:t>
      </w:r>
      <w:proofErr w:type="spellStart"/>
      <w:r w:rsidR="00FE1649" w:rsidRPr="00616404">
        <w:rPr>
          <w:rFonts w:ascii="Times New Roman" w:hAnsi="Times New Roman" w:cs="Times New Roman"/>
          <w:sz w:val="24"/>
          <w:szCs w:val="24"/>
        </w:rPr>
        <w:t>interfiksalne</w:t>
      </w:r>
      <w:proofErr w:type="spellEnd"/>
      <w:r w:rsidR="00FE1649" w:rsidRPr="00616404">
        <w:rPr>
          <w:rFonts w:ascii="Times New Roman" w:hAnsi="Times New Roman" w:cs="Times New Roman"/>
          <w:sz w:val="24"/>
          <w:szCs w:val="24"/>
        </w:rPr>
        <w:t>, które są wyrazem działania tendencji do precyzji znaczeniowej.</w:t>
      </w:r>
    </w:p>
    <w:p w:rsidR="00FE1649" w:rsidRPr="00E6237C" w:rsidRDefault="00FE1649">
      <w:pPr>
        <w:pStyle w:val="Default"/>
        <w:spacing w:line="360" w:lineRule="auto"/>
        <w:jc w:val="both"/>
      </w:pPr>
      <w:r w:rsidRPr="00616404">
        <w:tab/>
      </w:r>
      <w:r w:rsidRPr="00E6237C">
        <w:t xml:space="preserve">Metoda derywacji paradygmatycznej została wykorzystana </w:t>
      </w:r>
      <w:r w:rsidR="00BB762E" w:rsidRPr="00E6237C">
        <w:t>do utworzenia rzeczowników:</w:t>
      </w:r>
      <w:r w:rsidR="00BB762E">
        <w:rPr>
          <w:color w:val="FF0000"/>
        </w:rPr>
        <w:t xml:space="preserve"> </w:t>
      </w:r>
      <w:r w:rsidRPr="00616404">
        <w:rPr>
          <w:i/>
          <w:iCs/>
        </w:rPr>
        <w:t>blok</w:t>
      </w:r>
      <w:r w:rsidR="00CC421F">
        <w:rPr>
          <w:rStyle w:val="Odwoanieprzypisudolnego"/>
          <w:i/>
          <w:iCs/>
        </w:rPr>
        <w:footnoteReference w:id="10"/>
      </w:r>
      <w:r w:rsidRPr="00616404">
        <w:t xml:space="preserve">, </w:t>
      </w:r>
      <w:r w:rsidRPr="00616404">
        <w:rPr>
          <w:i/>
          <w:iCs/>
        </w:rPr>
        <w:t>chwyt</w:t>
      </w:r>
      <w:r w:rsidRPr="00616404">
        <w:t xml:space="preserve">, </w:t>
      </w:r>
      <w:r w:rsidRPr="00E6237C">
        <w:rPr>
          <w:i/>
          <w:iCs/>
        </w:rPr>
        <w:t>przechwyt</w:t>
      </w:r>
      <w:r w:rsidRPr="00E6237C">
        <w:t xml:space="preserve">, </w:t>
      </w:r>
      <w:r w:rsidRPr="00E6237C">
        <w:rPr>
          <w:i/>
          <w:iCs/>
        </w:rPr>
        <w:t>wsad</w:t>
      </w:r>
      <w:r w:rsidR="00BB762E" w:rsidRPr="00E6237C">
        <w:rPr>
          <w:i/>
          <w:iCs/>
        </w:rPr>
        <w:t>, asysta</w:t>
      </w:r>
      <w:r w:rsidR="00CC421F" w:rsidRPr="00E6237C">
        <w:rPr>
          <w:rStyle w:val="Odwoanieprzypisudolnego"/>
          <w:i/>
          <w:iCs/>
        </w:rPr>
        <w:footnoteReference w:id="11"/>
      </w:r>
      <w:r w:rsidRPr="00E6237C">
        <w:t>. Podstawą każdego z nich jest czasownik (</w:t>
      </w:r>
      <w:r w:rsidRPr="00E6237C">
        <w:rPr>
          <w:i/>
          <w:iCs/>
        </w:rPr>
        <w:t>blokować</w:t>
      </w:r>
      <w:r w:rsidRPr="00E6237C">
        <w:t xml:space="preserve">, </w:t>
      </w:r>
      <w:r w:rsidRPr="00E6237C">
        <w:rPr>
          <w:i/>
          <w:iCs/>
        </w:rPr>
        <w:t>chwytać</w:t>
      </w:r>
      <w:r w:rsidRPr="00E6237C">
        <w:t xml:space="preserve">, </w:t>
      </w:r>
      <w:r w:rsidRPr="00E6237C">
        <w:rPr>
          <w:i/>
          <w:iCs/>
        </w:rPr>
        <w:t>przechwycić</w:t>
      </w:r>
      <w:r w:rsidRPr="00E6237C">
        <w:t xml:space="preserve">, </w:t>
      </w:r>
      <w:r w:rsidRPr="00E6237C">
        <w:rPr>
          <w:i/>
          <w:iCs/>
        </w:rPr>
        <w:t>wsadzić</w:t>
      </w:r>
      <w:r w:rsidR="00BB762E" w:rsidRPr="00E6237C">
        <w:rPr>
          <w:i/>
          <w:iCs/>
        </w:rPr>
        <w:t>, asystować</w:t>
      </w:r>
      <w:r w:rsidRPr="00E6237C">
        <w:t>).</w:t>
      </w:r>
      <w:r w:rsidRPr="00616404">
        <w:t xml:space="preserve"> Dzięki temu zabiegowi powstają krótkie, </w:t>
      </w:r>
      <w:r w:rsidR="004802E9" w:rsidRPr="00616404">
        <w:t xml:space="preserve">zwykle </w:t>
      </w:r>
      <w:r w:rsidRPr="00616404">
        <w:t xml:space="preserve">jednosylabowe formy, które jednocześnie </w:t>
      </w:r>
      <w:r w:rsidR="00BB762E" w:rsidRPr="00E6237C">
        <w:t>dość</w:t>
      </w:r>
      <w:r w:rsidR="00BB762E">
        <w:rPr>
          <w:color w:val="FF0000"/>
        </w:rPr>
        <w:t xml:space="preserve"> </w:t>
      </w:r>
      <w:r w:rsidRPr="00616404">
        <w:t>precyzyjnie przekazują treść</w:t>
      </w:r>
      <w:r w:rsidR="002C652A">
        <w:t>.</w:t>
      </w:r>
      <w:r w:rsidRPr="00616404">
        <w:t xml:space="preserve"> W wyniku derywacji paradygmatycznej powstało także słowo </w:t>
      </w:r>
      <w:proofErr w:type="spellStart"/>
      <w:r w:rsidRPr="00616404">
        <w:rPr>
          <w:i/>
          <w:iCs/>
        </w:rPr>
        <w:t>jordany</w:t>
      </w:r>
      <w:proofErr w:type="spellEnd"/>
      <w:r w:rsidRPr="00616404">
        <w:rPr>
          <w:i/>
          <w:iCs/>
        </w:rPr>
        <w:t xml:space="preserve"> </w:t>
      </w:r>
      <w:r w:rsidRPr="00616404">
        <w:t xml:space="preserve">– nazwa obuwia koszykarskiego zaprojektowanego przez </w:t>
      </w:r>
      <w:r w:rsidR="007B3CF2">
        <w:t xml:space="preserve">znanego koszykarza Michaela Jordana. </w:t>
      </w:r>
      <w:r w:rsidRPr="00616404">
        <w:rPr>
          <w:i/>
          <w:iCs/>
        </w:rPr>
        <w:t xml:space="preserve">Jordany </w:t>
      </w:r>
      <w:r w:rsidRPr="00616404">
        <w:t xml:space="preserve">jednak nie są eponimami, tak jak </w:t>
      </w:r>
      <w:r w:rsidRPr="00616404">
        <w:rPr>
          <w:i/>
          <w:iCs/>
        </w:rPr>
        <w:t>adidasy</w:t>
      </w:r>
      <w:r w:rsidRPr="00616404">
        <w:t xml:space="preserve">, </w:t>
      </w:r>
      <w:proofErr w:type="spellStart"/>
      <w:r w:rsidRPr="00616404">
        <w:rPr>
          <w:i/>
          <w:iCs/>
        </w:rPr>
        <w:t>reeboki</w:t>
      </w:r>
      <w:proofErr w:type="spellEnd"/>
      <w:r w:rsidRPr="00616404">
        <w:t xml:space="preserve">, </w:t>
      </w:r>
      <w:r w:rsidRPr="00616404">
        <w:rPr>
          <w:i/>
          <w:iCs/>
        </w:rPr>
        <w:t>najki</w:t>
      </w:r>
      <w:r w:rsidRPr="00616404">
        <w:t xml:space="preserve">, ponieważ zawsze oznaczają buty konkretnej marki. Można mówić tu natomiast o procesie </w:t>
      </w:r>
      <w:proofErr w:type="spellStart"/>
      <w:r w:rsidRPr="00616404">
        <w:t>apelatywizacji</w:t>
      </w:r>
      <w:proofErr w:type="spellEnd"/>
      <w:r w:rsidRPr="00616404">
        <w:t>, czyli przekształceniu nazwy własnej w pospolitą</w:t>
      </w:r>
      <w:r w:rsidR="007B3CF2">
        <w:rPr>
          <w:rStyle w:val="Odwoanieprzypisudolnego"/>
        </w:rPr>
        <w:footnoteReference w:id="12"/>
      </w:r>
      <w:r w:rsidRPr="00616404">
        <w:t xml:space="preserve">. </w:t>
      </w:r>
    </w:p>
    <w:p w:rsidR="00FE1649" w:rsidRPr="00616404" w:rsidRDefault="00FE1649">
      <w:pPr>
        <w:spacing w:after="0" w:line="360" w:lineRule="auto"/>
        <w:ind w:firstLine="708"/>
        <w:jc w:val="both"/>
        <w:rPr>
          <w:rFonts w:ascii="Times New Roman" w:hAnsi="Times New Roman" w:cs="Times New Roman"/>
          <w:sz w:val="24"/>
          <w:szCs w:val="24"/>
        </w:rPr>
      </w:pPr>
      <w:r w:rsidRPr="00616404">
        <w:rPr>
          <w:rFonts w:ascii="Times New Roman" w:hAnsi="Times New Roman" w:cs="Times New Roman"/>
          <w:sz w:val="24"/>
          <w:szCs w:val="24"/>
        </w:rPr>
        <w:t xml:space="preserve">W wyniku derywacji paradygmatycznej powstał leksemy </w:t>
      </w:r>
      <w:proofErr w:type="spellStart"/>
      <w:r w:rsidRPr="00616404">
        <w:rPr>
          <w:rFonts w:ascii="Times New Roman" w:hAnsi="Times New Roman" w:cs="Times New Roman"/>
          <w:i/>
          <w:iCs/>
          <w:sz w:val="24"/>
          <w:szCs w:val="24"/>
        </w:rPr>
        <w:t>niedolot</w:t>
      </w:r>
      <w:proofErr w:type="spellEnd"/>
      <w:r w:rsidRPr="00616404">
        <w:rPr>
          <w:rFonts w:ascii="Times New Roman" w:hAnsi="Times New Roman" w:cs="Times New Roman"/>
          <w:i/>
          <w:iCs/>
          <w:sz w:val="24"/>
          <w:szCs w:val="24"/>
        </w:rPr>
        <w:t xml:space="preserve"> </w:t>
      </w:r>
      <w:r w:rsidRPr="00616404">
        <w:rPr>
          <w:rFonts w:ascii="Times New Roman" w:hAnsi="Times New Roman" w:cs="Times New Roman"/>
          <w:sz w:val="24"/>
          <w:szCs w:val="24"/>
        </w:rPr>
        <w:t xml:space="preserve">i </w:t>
      </w:r>
      <w:r w:rsidRPr="00616404">
        <w:rPr>
          <w:rFonts w:ascii="Times New Roman" w:hAnsi="Times New Roman" w:cs="Times New Roman"/>
          <w:i/>
          <w:iCs/>
          <w:sz w:val="24"/>
          <w:szCs w:val="24"/>
        </w:rPr>
        <w:t>podwójna</w:t>
      </w:r>
      <w:r w:rsidRPr="00616404">
        <w:rPr>
          <w:rFonts w:ascii="Times New Roman" w:hAnsi="Times New Roman" w:cs="Times New Roman"/>
          <w:sz w:val="24"/>
          <w:szCs w:val="24"/>
        </w:rPr>
        <w:t xml:space="preserve">. </w:t>
      </w:r>
      <w:proofErr w:type="spellStart"/>
      <w:r w:rsidRPr="00616404">
        <w:rPr>
          <w:rFonts w:ascii="Times New Roman" w:hAnsi="Times New Roman" w:cs="Times New Roman"/>
          <w:i/>
          <w:iCs/>
          <w:sz w:val="24"/>
          <w:szCs w:val="24"/>
        </w:rPr>
        <w:t>Niedolotem</w:t>
      </w:r>
      <w:proofErr w:type="spellEnd"/>
      <w:r w:rsidRPr="00616404">
        <w:rPr>
          <w:rFonts w:ascii="Times New Roman" w:hAnsi="Times New Roman" w:cs="Times New Roman"/>
          <w:i/>
          <w:iCs/>
          <w:sz w:val="24"/>
          <w:szCs w:val="24"/>
        </w:rPr>
        <w:t xml:space="preserve"> </w:t>
      </w:r>
      <w:r w:rsidRPr="00616404">
        <w:rPr>
          <w:rFonts w:ascii="Times New Roman" w:hAnsi="Times New Roman" w:cs="Times New Roman"/>
          <w:sz w:val="24"/>
          <w:szCs w:val="24"/>
        </w:rPr>
        <w:t xml:space="preserve">nazywa się w koszykówce taki rzut, w którym piłka nie </w:t>
      </w:r>
      <w:r w:rsidR="002C652A">
        <w:rPr>
          <w:rFonts w:ascii="Times New Roman" w:hAnsi="Times New Roman" w:cs="Times New Roman"/>
          <w:sz w:val="24"/>
          <w:szCs w:val="24"/>
        </w:rPr>
        <w:t xml:space="preserve">dosięga kosza, ani jego </w:t>
      </w:r>
      <w:r w:rsidR="002C652A">
        <w:rPr>
          <w:rFonts w:ascii="Times New Roman" w:hAnsi="Times New Roman" w:cs="Times New Roman"/>
          <w:sz w:val="24"/>
          <w:szCs w:val="24"/>
        </w:rPr>
        <w:lastRenderedPageBreak/>
        <w:t>części</w:t>
      </w:r>
      <w:r w:rsidRPr="00616404">
        <w:rPr>
          <w:rFonts w:ascii="Times New Roman" w:hAnsi="Times New Roman" w:cs="Times New Roman"/>
          <w:sz w:val="24"/>
          <w:szCs w:val="24"/>
        </w:rPr>
        <w:t xml:space="preserve"> </w:t>
      </w:r>
      <w:r w:rsidR="002C652A">
        <w:rPr>
          <w:rFonts w:ascii="Times New Roman" w:hAnsi="Times New Roman" w:cs="Times New Roman"/>
          <w:sz w:val="24"/>
          <w:szCs w:val="24"/>
        </w:rPr>
        <w:t>(</w:t>
      </w:r>
      <w:r w:rsidRPr="00616404">
        <w:rPr>
          <w:rFonts w:ascii="Times New Roman" w:hAnsi="Times New Roman" w:cs="Times New Roman"/>
          <w:sz w:val="24"/>
          <w:szCs w:val="24"/>
        </w:rPr>
        <w:t>tablicy czy obręczy</w:t>
      </w:r>
      <w:r w:rsidR="002C652A">
        <w:rPr>
          <w:rFonts w:ascii="Times New Roman" w:hAnsi="Times New Roman" w:cs="Times New Roman"/>
          <w:sz w:val="24"/>
          <w:szCs w:val="24"/>
        </w:rPr>
        <w:t>)</w:t>
      </w:r>
      <w:r w:rsidRPr="00616404">
        <w:rPr>
          <w:rFonts w:ascii="Times New Roman" w:hAnsi="Times New Roman" w:cs="Times New Roman"/>
          <w:sz w:val="24"/>
          <w:szCs w:val="24"/>
        </w:rPr>
        <w:t xml:space="preserve">. Podstawą tego derywatu jest czasownik z negacją: </w:t>
      </w:r>
      <w:r w:rsidRPr="00616404">
        <w:rPr>
          <w:rFonts w:ascii="Times New Roman" w:hAnsi="Times New Roman" w:cs="Times New Roman"/>
          <w:i/>
          <w:iCs/>
          <w:sz w:val="24"/>
          <w:szCs w:val="24"/>
        </w:rPr>
        <w:t>nie dolecieć</w:t>
      </w:r>
      <w:r w:rsidRPr="00616404">
        <w:rPr>
          <w:rFonts w:ascii="Times New Roman" w:hAnsi="Times New Roman" w:cs="Times New Roman"/>
          <w:sz w:val="24"/>
          <w:szCs w:val="24"/>
        </w:rPr>
        <w:t xml:space="preserve">. Interesującym przykładem jest derywat </w:t>
      </w:r>
      <w:r w:rsidRPr="00616404">
        <w:rPr>
          <w:rFonts w:ascii="Times New Roman" w:hAnsi="Times New Roman" w:cs="Times New Roman"/>
          <w:i/>
          <w:iCs/>
          <w:sz w:val="24"/>
          <w:szCs w:val="24"/>
        </w:rPr>
        <w:t>podwójna</w:t>
      </w:r>
      <w:r w:rsidRPr="00616404">
        <w:rPr>
          <w:rFonts w:ascii="Times New Roman" w:hAnsi="Times New Roman" w:cs="Times New Roman"/>
          <w:sz w:val="24"/>
          <w:szCs w:val="24"/>
        </w:rPr>
        <w:t>, oznaczającym błąd podwójnego kozłowania. Oficjalna nazwa przewinienia jest długa, 3-wyrazowa i nieporęczna</w:t>
      </w:r>
      <w:r w:rsidR="00151DAC">
        <w:rPr>
          <w:rStyle w:val="Odwoanieprzypisudolnego"/>
          <w:sz w:val="24"/>
          <w:szCs w:val="24"/>
        </w:rPr>
        <w:footnoteReference w:id="13"/>
      </w:r>
      <w:r w:rsidR="007B3CF2">
        <w:rPr>
          <w:rFonts w:ascii="Times New Roman" w:hAnsi="Times New Roman" w:cs="Times New Roman"/>
          <w:sz w:val="24"/>
          <w:szCs w:val="24"/>
        </w:rPr>
        <w:t>, d</w:t>
      </w:r>
      <w:r w:rsidRPr="00616404">
        <w:rPr>
          <w:rFonts w:ascii="Times New Roman" w:hAnsi="Times New Roman" w:cs="Times New Roman"/>
          <w:sz w:val="24"/>
          <w:szCs w:val="24"/>
        </w:rPr>
        <w:t xml:space="preserve">latego na boisku wykorzystuje się skróconą jej wersję. Należy podkreślić że leksem ten ma ograniczenie fleksyjne </w:t>
      </w:r>
      <w:r w:rsidRPr="00E6237C">
        <w:rPr>
          <w:rFonts w:ascii="Times New Roman" w:hAnsi="Times New Roman" w:cs="Times New Roman"/>
          <w:color w:val="000000"/>
          <w:sz w:val="24"/>
          <w:szCs w:val="24"/>
        </w:rPr>
        <w:t>(</w:t>
      </w:r>
      <w:r w:rsidR="004842D7" w:rsidRPr="00E6237C">
        <w:rPr>
          <w:rFonts w:ascii="Times New Roman" w:hAnsi="Times New Roman" w:cs="Times New Roman"/>
          <w:color w:val="000000"/>
          <w:sz w:val="24"/>
          <w:szCs w:val="24"/>
        </w:rPr>
        <w:t xml:space="preserve">dotyczące </w:t>
      </w:r>
      <w:r w:rsidRPr="00E6237C">
        <w:rPr>
          <w:rFonts w:ascii="Times New Roman" w:hAnsi="Times New Roman" w:cs="Times New Roman"/>
          <w:color w:val="000000"/>
          <w:sz w:val="24"/>
          <w:szCs w:val="24"/>
        </w:rPr>
        <w:t>kategori</w:t>
      </w:r>
      <w:r w:rsidR="004842D7" w:rsidRPr="00E6237C">
        <w:rPr>
          <w:rFonts w:ascii="Times New Roman" w:hAnsi="Times New Roman" w:cs="Times New Roman"/>
          <w:color w:val="000000"/>
          <w:sz w:val="24"/>
          <w:szCs w:val="24"/>
        </w:rPr>
        <w:t>i</w:t>
      </w:r>
      <w:r w:rsidRPr="00616404">
        <w:rPr>
          <w:rFonts w:ascii="Times New Roman" w:hAnsi="Times New Roman" w:cs="Times New Roman"/>
          <w:sz w:val="24"/>
          <w:szCs w:val="24"/>
        </w:rPr>
        <w:t xml:space="preserve"> rodzaju) – zawsze występuje w rodzaju żeńskim (nie spotyka się form *</w:t>
      </w:r>
      <w:r w:rsidRPr="00616404">
        <w:rPr>
          <w:rFonts w:ascii="Times New Roman" w:hAnsi="Times New Roman" w:cs="Times New Roman"/>
          <w:i/>
          <w:iCs/>
          <w:sz w:val="24"/>
          <w:szCs w:val="24"/>
        </w:rPr>
        <w:t>podwójny</w:t>
      </w:r>
      <w:r w:rsidRPr="00616404">
        <w:rPr>
          <w:rFonts w:ascii="Times New Roman" w:hAnsi="Times New Roman" w:cs="Times New Roman"/>
          <w:sz w:val="24"/>
          <w:szCs w:val="24"/>
        </w:rPr>
        <w:t>, *</w:t>
      </w:r>
      <w:r w:rsidRPr="00616404">
        <w:rPr>
          <w:rFonts w:ascii="Times New Roman" w:hAnsi="Times New Roman" w:cs="Times New Roman"/>
          <w:i/>
          <w:iCs/>
          <w:sz w:val="24"/>
          <w:szCs w:val="24"/>
        </w:rPr>
        <w:t>podwójne</w:t>
      </w:r>
      <w:r w:rsidRPr="00616404">
        <w:rPr>
          <w:rFonts w:ascii="Times New Roman" w:hAnsi="Times New Roman" w:cs="Times New Roman"/>
          <w:sz w:val="24"/>
          <w:szCs w:val="24"/>
        </w:rPr>
        <w:t xml:space="preserve">). Technikę derywacji paradygmatycznej zastosowano także w przypadku znanego czasownika </w:t>
      </w:r>
      <w:r w:rsidRPr="00616404">
        <w:rPr>
          <w:rFonts w:ascii="Times New Roman" w:hAnsi="Times New Roman" w:cs="Times New Roman"/>
          <w:i/>
          <w:iCs/>
          <w:sz w:val="24"/>
          <w:szCs w:val="24"/>
        </w:rPr>
        <w:t>kozłować</w:t>
      </w:r>
      <w:r w:rsidRPr="00616404">
        <w:rPr>
          <w:rFonts w:ascii="Times New Roman" w:hAnsi="Times New Roman" w:cs="Times New Roman"/>
          <w:sz w:val="24"/>
          <w:szCs w:val="24"/>
        </w:rPr>
        <w:t xml:space="preserve">. Powstał w wyniku połączenia rzeczownika </w:t>
      </w:r>
      <w:r w:rsidRPr="00616404">
        <w:rPr>
          <w:rFonts w:ascii="Times New Roman" w:hAnsi="Times New Roman" w:cs="Times New Roman"/>
          <w:i/>
          <w:iCs/>
          <w:sz w:val="24"/>
          <w:szCs w:val="24"/>
        </w:rPr>
        <w:t xml:space="preserve">kozioł </w:t>
      </w:r>
      <w:r w:rsidRPr="00616404">
        <w:rPr>
          <w:rFonts w:ascii="Times New Roman" w:hAnsi="Times New Roman" w:cs="Times New Roman"/>
          <w:sz w:val="24"/>
          <w:szCs w:val="24"/>
        </w:rPr>
        <w:t xml:space="preserve">z typowym formantem paradygmatycznym </w:t>
      </w:r>
      <w:r w:rsidRPr="00616404">
        <w:rPr>
          <w:rFonts w:ascii="Times New Roman" w:hAnsi="Times New Roman" w:cs="Times New Roman"/>
          <w:i/>
          <w:iCs/>
          <w:sz w:val="24"/>
          <w:szCs w:val="24"/>
        </w:rPr>
        <w:t>–</w:t>
      </w:r>
      <w:proofErr w:type="spellStart"/>
      <w:r w:rsidRPr="00616404">
        <w:rPr>
          <w:rFonts w:ascii="Times New Roman" w:hAnsi="Times New Roman" w:cs="Times New Roman"/>
          <w:i/>
          <w:iCs/>
          <w:sz w:val="24"/>
          <w:szCs w:val="24"/>
        </w:rPr>
        <w:t>ować</w:t>
      </w:r>
      <w:proofErr w:type="spellEnd"/>
      <w:r w:rsidR="007B3CF2">
        <w:rPr>
          <w:rStyle w:val="Odwoanieprzypisudolnego"/>
          <w:i/>
          <w:iCs/>
          <w:sz w:val="24"/>
          <w:szCs w:val="24"/>
        </w:rPr>
        <w:footnoteReference w:id="14"/>
      </w:r>
      <w:r w:rsidRPr="00616404">
        <w:rPr>
          <w:rFonts w:ascii="Times New Roman" w:hAnsi="Times New Roman" w:cs="Times New Roman"/>
          <w:sz w:val="24"/>
          <w:szCs w:val="24"/>
        </w:rPr>
        <w:t xml:space="preserve">. Należy też wspomnieć o innych derywatach, które powstały (tym razem od podstaw zapożyczonych) </w:t>
      </w:r>
      <w:r w:rsidR="002C652A">
        <w:rPr>
          <w:rFonts w:ascii="Times New Roman" w:hAnsi="Times New Roman" w:cs="Times New Roman"/>
          <w:sz w:val="24"/>
          <w:szCs w:val="24"/>
        </w:rPr>
        <w:br/>
        <w:t xml:space="preserve">wskutek </w:t>
      </w:r>
      <w:r w:rsidRPr="00616404">
        <w:rPr>
          <w:rFonts w:ascii="Times New Roman" w:hAnsi="Times New Roman" w:cs="Times New Roman"/>
          <w:sz w:val="24"/>
          <w:szCs w:val="24"/>
        </w:rPr>
        <w:t xml:space="preserve">przyłączenia typowego dość </w:t>
      </w:r>
      <w:r w:rsidR="007B3CF2">
        <w:rPr>
          <w:rFonts w:ascii="Times New Roman" w:hAnsi="Times New Roman" w:cs="Times New Roman"/>
          <w:sz w:val="24"/>
          <w:szCs w:val="24"/>
        </w:rPr>
        <w:t xml:space="preserve">w tej funkcji formantu </w:t>
      </w:r>
      <w:r w:rsidRPr="00616404">
        <w:rPr>
          <w:rFonts w:ascii="Times New Roman" w:hAnsi="Times New Roman" w:cs="Times New Roman"/>
          <w:i/>
          <w:iCs/>
          <w:sz w:val="24"/>
          <w:szCs w:val="24"/>
        </w:rPr>
        <w:t>–</w:t>
      </w:r>
      <w:proofErr w:type="spellStart"/>
      <w:r w:rsidRPr="00616404">
        <w:rPr>
          <w:rFonts w:ascii="Times New Roman" w:hAnsi="Times New Roman" w:cs="Times New Roman"/>
          <w:i/>
          <w:iCs/>
          <w:sz w:val="24"/>
          <w:szCs w:val="24"/>
        </w:rPr>
        <w:t>ować</w:t>
      </w:r>
      <w:proofErr w:type="spellEnd"/>
      <w:r w:rsidRPr="00616404">
        <w:rPr>
          <w:rFonts w:ascii="Times New Roman" w:hAnsi="Times New Roman" w:cs="Times New Roman"/>
          <w:sz w:val="24"/>
          <w:szCs w:val="24"/>
        </w:rPr>
        <w:t xml:space="preserve">, np. </w:t>
      </w:r>
      <w:proofErr w:type="spellStart"/>
      <w:r w:rsidRPr="00616404">
        <w:rPr>
          <w:rFonts w:ascii="Times New Roman" w:hAnsi="Times New Roman" w:cs="Times New Roman"/>
          <w:i/>
          <w:iCs/>
          <w:sz w:val="24"/>
          <w:szCs w:val="24"/>
        </w:rPr>
        <w:t>switchować</w:t>
      </w:r>
      <w:proofErr w:type="spellEnd"/>
      <w:r w:rsidRPr="00616404">
        <w:rPr>
          <w:rFonts w:ascii="Times New Roman" w:hAnsi="Times New Roman" w:cs="Times New Roman"/>
          <w:sz w:val="24"/>
          <w:szCs w:val="24"/>
        </w:rPr>
        <w:t xml:space="preserve">, </w:t>
      </w:r>
      <w:proofErr w:type="spellStart"/>
      <w:r w:rsidRPr="00616404">
        <w:rPr>
          <w:rFonts w:ascii="Times New Roman" w:hAnsi="Times New Roman" w:cs="Times New Roman"/>
          <w:i/>
          <w:iCs/>
          <w:sz w:val="24"/>
          <w:szCs w:val="24"/>
        </w:rPr>
        <w:t>flashować</w:t>
      </w:r>
      <w:proofErr w:type="spellEnd"/>
      <w:r w:rsidRPr="00616404">
        <w:rPr>
          <w:rFonts w:ascii="Times New Roman" w:hAnsi="Times New Roman" w:cs="Times New Roman"/>
          <w:i/>
          <w:iCs/>
          <w:sz w:val="24"/>
          <w:szCs w:val="24"/>
        </w:rPr>
        <w:t>, faulować</w:t>
      </w:r>
      <w:r w:rsidRPr="00616404">
        <w:rPr>
          <w:rFonts w:ascii="Times New Roman" w:hAnsi="Times New Roman" w:cs="Times New Roman"/>
          <w:sz w:val="24"/>
          <w:szCs w:val="24"/>
        </w:rPr>
        <w:t>.</w:t>
      </w:r>
    </w:p>
    <w:p w:rsidR="00FE1649" w:rsidRPr="00E6237C" w:rsidRDefault="00FE1649">
      <w:pPr>
        <w:spacing w:after="0" w:line="360" w:lineRule="auto"/>
        <w:ind w:firstLine="708"/>
        <w:jc w:val="both"/>
        <w:rPr>
          <w:rFonts w:ascii="Times New Roman" w:hAnsi="Times New Roman" w:cs="Times New Roman"/>
          <w:color w:val="000000"/>
          <w:sz w:val="24"/>
          <w:szCs w:val="24"/>
        </w:rPr>
      </w:pPr>
      <w:r w:rsidRPr="00616404">
        <w:rPr>
          <w:rFonts w:ascii="Times New Roman" w:hAnsi="Times New Roman" w:cs="Times New Roman"/>
          <w:sz w:val="24"/>
          <w:szCs w:val="24"/>
        </w:rPr>
        <w:t xml:space="preserve">Metodę sufiksacji wykorzystano w wyrazie </w:t>
      </w:r>
      <w:r w:rsidRPr="00616404">
        <w:rPr>
          <w:rFonts w:ascii="Times New Roman" w:hAnsi="Times New Roman" w:cs="Times New Roman"/>
          <w:i/>
          <w:iCs/>
          <w:sz w:val="24"/>
          <w:szCs w:val="24"/>
        </w:rPr>
        <w:t>zbiórka</w:t>
      </w:r>
      <w:r w:rsidRPr="00616404">
        <w:rPr>
          <w:rFonts w:ascii="Times New Roman" w:hAnsi="Times New Roman" w:cs="Times New Roman"/>
          <w:sz w:val="24"/>
          <w:szCs w:val="24"/>
        </w:rPr>
        <w:t xml:space="preserve">, który powstał w wyniku połączenia tematu czasownika </w:t>
      </w:r>
      <w:r w:rsidRPr="00616404">
        <w:rPr>
          <w:rFonts w:ascii="Times New Roman" w:hAnsi="Times New Roman" w:cs="Times New Roman"/>
          <w:i/>
          <w:iCs/>
          <w:sz w:val="24"/>
          <w:szCs w:val="24"/>
        </w:rPr>
        <w:t xml:space="preserve">zbierać </w:t>
      </w:r>
      <w:r w:rsidRPr="00616404">
        <w:rPr>
          <w:rFonts w:ascii="Times New Roman" w:hAnsi="Times New Roman" w:cs="Times New Roman"/>
          <w:sz w:val="24"/>
          <w:szCs w:val="24"/>
        </w:rPr>
        <w:t xml:space="preserve">z sufiksem </w:t>
      </w:r>
      <w:r w:rsidRPr="00E6237C">
        <w:rPr>
          <w:rFonts w:ascii="Times New Roman" w:hAnsi="Times New Roman" w:cs="Times New Roman"/>
          <w:i/>
          <w:iCs/>
          <w:color w:val="000000"/>
          <w:sz w:val="24"/>
          <w:szCs w:val="24"/>
        </w:rPr>
        <w:t>–k</w:t>
      </w:r>
      <w:r w:rsidR="004842D7" w:rsidRPr="00E6237C">
        <w:rPr>
          <w:rFonts w:ascii="Times New Roman" w:hAnsi="Times New Roman" w:cs="Times New Roman"/>
          <w:i/>
          <w:iCs/>
          <w:color w:val="000000"/>
          <w:sz w:val="24"/>
          <w:szCs w:val="24"/>
        </w:rPr>
        <w:t>(</w:t>
      </w:r>
      <w:r w:rsidRPr="00E6237C">
        <w:rPr>
          <w:rFonts w:ascii="Times New Roman" w:hAnsi="Times New Roman" w:cs="Times New Roman"/>
          <w:i/>
          <w:iCs/>
          <w:color w:val="000000"/>
          <w:sz w:val="24"/>
          <w:szCs w:val="24"/>
        </w:rPr>
        <w:t>a</w:t>
      </w:r>
      <w:r w:rsidR="004842D7" w:rsidRPr="00E6237C">
        <w:rPr>
          <w:rFonts w:ascii="Times New Roman" w:hAnsi="Times New Roman" w:cs="Times New Roman"/>
          <w:i/>
          <w:iCs/>
          <w:color w:val="000000"/>
          <w:sz w:val="24"/>
          <w:szCs w:val="24"/>
        </w:rPr>
        <w:t>)</w:t>
      </w:r>
      <w:r w:rsidR="007B3CF2">
        <w:rPr>
          <w:rFonts w:ascii="Times New Roman" w:hAnsi="Times New Roman" w:cs="Times New Roman"/>
          <w:iCs/>
          <w:sz w:val="24"/>
          <w:szCs w:val="24"/>
        </w:rPr>
        <w:t>, czemu towarzyszy</w:t>
      </w:r>
      <w:r w:rsidR="007B3CF2">
        <w:rPr>
          <w:rFonts w:ascii="Times New Roman" w:hAnsi="Times New Roman" w:cs="Times New Roman"/>
          <w:sz w:val="24"/>
          <w:szCs w:val="24"/>
        </w:rPr>
        <w:t xml:space="preserve"> alternacją samogłoskowa</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e:ó</w:t>
      </w:r>
      <w:r w:rsidRPr="00616404">
        <w:rPr>
          <w:rFonts w:ascii="Times New Roman" w:hAnsi="Times New Roman" w:cs="Times New Roman"/>
          <w:sz w:val="24"/>
          <w:szCs w:val="24"/>
        </w:rPr>
        <w:t xml:space="preserve">. </w:t>
      </w:r>
      <w:r w:rsidR="00043A9F">
        <w:rPr>
          <w:rFonts w:ascii="Times New Roman" w:hAnsi="Times New Roman" w:cs="Times New Roman"/>
          <w:color w:val="000000"/>
          <w:sz w:val="24"/>
          <w:szCs w:val="24"/>
        </w:rPr>
        <w:t xml:space="preserve">Przykładem </w:t>
      </w:r>
      <w:r w:rsidR="00043A9F" w:rsidRPr="00E6237C">
        <w:rPr>
          <w:rFonts w:ascii="Times New Roman" w:hAnsi="Times New Roman" w:cs="Times New Roman"/>
          <w:color w:val="000000"/>
          <w:sz w:val="24"/>
          <w:szCs w:val="24"/>
        </w:rPr>
        <w:t>rzeczownik</w:t>
      </w:r>
      <w:r w:rsidR="00043A9F">
        <w:rPr>
          <w:rFonts w:ascii="Times New Roman" w:hAnsi="Times New Roman" w:cs="Times New Roman"/>
          <w:color w:val="000000"/>
          <w:sz w:val="24"/>
          <w:szCs w:val="24"/>
        </w:rPr>
        <w:t>a odczasownikowego jest też</w:t>
      </w:r>
      <w:r w:rsidR="00043A9F" w:rsidRPr="00E6237C">
        <w:rPr>
          <w:rFonts w:ascii="Times New Roman" w:hAnsi="Times New Roman" w:cs="Times New Roman"/>
          <w:color w:val="000000"/>
          <w:sz w:val="24"/>
          <w:szCs w:val="24"/>
        </w:rPr>
        <w:t xml:space="preserve"> </w:t>
      </w:r>
      <w:r w:rsidR="00043A9F" w:rsidRPr="00E6237C">
        <w:rPr>
          <w:rFonts w:ascii="Times New Roman" w:hAnsi="Times New Roman" w:cs="Times New Roman"/>
          <w:i/>
          <w:iCs/>
          <w:color w:val="000000"/>
          <w:sz w:val="24"/>
          <w:szCs w:val="24"/>
        </w:rPr>
        <w:t>wbicie</w:t>
      </w:r>
      <w:r w:rsidR="00043A9F" w:rsidRPr="00E6237C">
        <w:rPr>
          <w:rFonts w:ascii="Times New Roman" w:hAnsi="Times New Roman" w:cs="Times New Roman"/>
          <w:color w:val="000000"/>
          <w:sz w:val="24"/>
          <w:szCs w:val="24"/>
        </w:rPr>
        <w:t xml:space="preserve">, z formantem </w:t>
      </w:r>
      <w:r w:rsidR="00043A9F" w:rsidRPr="00E6237C">
        <w:rPr>
          <w:rFonts w:ascii="Times New Roman" w:hAnsi="Times New Roman" w:cs="Times New Roman"/>
          <w:i/>
          <w:iCs/>
          <w:color w:val="000000"/>
          <w:sz w:val="24"/>
          <w:szCs w:val="24"/>
        </w:rPr>
        <w:t>–</w:t>
      </w:r>
      <w:proofErr w:type="spellStart"/>
      <w:r w:rsidR="00043A9F" w:rsidRPr="00E6237C">
        <w:rPr>
          <w:rFonts w:ascii="Times New Roman" w:hAnsi="Times New Roman" w:cs="Times New Roman"/>
          <w:i/>
          <w:iCs/>
          <w:color w:val="000000"/>
          <w:sz w:val="24"/>
          <w:szCs w:val="24"/>
        </w:rPr>
        <w:t>cie</w:t>
      </w:r>
      <w:proofErr w:type="spellEnd"/>
      <w:r w:rsidR="00043A9F" w:rsidRPr="00E6237C">
        <w:rPr>
          <w:rFonts w:ascii="Times New Roman" w:hAnsi="Times New Roman" w:cs="Times New Roman"/>
          <w:i/>
          <w:iCs/>
          <w:color w:val="000000"/>
          <w:sz w:val="24"/>
          <w:szCs w:val="24"/>
        </w:rPr>
        <w:t xml:space="preserve"> </w:t>
      </w:r>
      <w:r w:rsidR="00043A9F" w:rsidRPr="00E6237C">
        <w:rPr>
          <w:rFonts w:ascii="Times New Roman" w:hAnsi="Times New Roman" w:cs="Times New Roman"/>
          <w:color w:val="000000"/>
          <w:sz w:val="24"/>
          <w:szCs w:val="24"/>
        </w:rPr>
        <w:t xml:space="preserve">(od czasownika </w:t>
      </w:r>
      <w:r w:rsidR="00043A9F" w:rsidRPr="00E6237C">
        <w:rPr>
          <w:rFonts w:ascii="Times New Roman" w:hAnsi="Times New Roman" w:cs="Times New Roman"/>
          <w:i/>
          <w:iCs/>
          <w:color w:val="000000"/>
          <w:sz w:val="24"/>
          <w:szCs w:val="24"/>
        </w:rPr>
        <w:t>wbić</w:t>
      </w:r>
      <w:r w:rsidR="00043A9F" w:rsidRPr="00E6237C">
        <w:rPr>
          <w:rFonts w:ascii="Times New Roman" w:hAnsi="Times New Roman" w:cs="Times New Roman"/>
          <w:color w:val="000000"/>
          <w:sz w:val="24"/>
          <w:szCs w:val="24"/>
        </w:rPr>
        <w:t xml:space="preserve">). </w:t>
      </w:r>
      <w:r w:rsidRPr="00616404">
        <w:rPr>
          <w:rFonts w:ascii="Times New Roman" w:hAnsi="Times New Roman" w:cs="Times New Roman"/>
          <w:sz w:val="24"/>
          <w:szCs w:val="24"/>
        </w:rPr>
        <w:t xml:space="preserve">Derywat </w:t>
      </w:r>
      <w:r w:rsidRPr="00616404">
        <w:rPr>
          <w:rFonts w:ascii="Times New Roman" w:hAnsi="Times New Roman" w:cs="Times New Roman"/>
          <w:i/>
          <w:iCs/>
          <w:sz w:val="24"/>
          <w:szCs w:val="24"/>
        </w:rPr>
        <w:t>spadkowicz</w:t>
      </w:r>
      <w:r w:rsidR="00B501F7">
        <w:rPr>
          <w:rStyle w:val="Odwoanieprzypisudolnego"/>
          <w:i/>
          <w:iCs/>
          <w:sz w:val="24"/>
          <w:szCs w:val="24"/>
        </w:rPr>
        <w:footnoteReference w:id="15"/>
      </w:r>
      <w:r w:rsidRPr="00616404">
        <w:rPr>
          <w:rFonts w:ascii="Times New Roman" w:hAnsi="Times New Roman" w:cs="Times New Roman"/>
          <w:i/>
          <w:iCs/>
          <w:sz w:val="24"/>
          <w:szCs w:val="24"/>
        </w:rPr>
        <w:t xml:space="preserve"> </w:t>
      </w:r>
      <w:r w:rsidRPr="00616404">
        <w:rPr>
          <w:rFonts w:ascii="Times New Roman" w:hAnsi="Times New Roman" w:cs="Times New Roman"/>
          <w:sz w:val="24"/>
          <w:szCs w:val="24"/>
        </w:rPr>
        <w:t xml:space="preserve">pochodzi od rzeczownika </w:t>
      </w:r>
      <w:r w:rsidRPr="00616404">
        <w:rPr>
          <w:rFonts w:ascii="Times New Roman" w:hAnsi="Times New Roman" w:cs="Times New Roman"/>
          <w:i/>
          <w:iCs/>
          <w:sz w:val="24"/>
          <w:szCs w:val="24"/>
        </w:rPr>
        <w:t>spadek</w:t>
      </w:r>
      <w:r w:rsidRPr="00616404">
        <w:rPr>
          <w:rFonts w:ascii="Times New Roman" w:hAnsi="Times New Roman" w:cs="Times New Roman"/>
          <w:sz w:val="24"/>
          <w:szCs w:val="24"/>
        </w:rPr>
        <w:t xml:space="preserve">, </w:t>
      </w:r>
      <w:r w:rsidR="008725C8">
        <w:rPr>
          <w:rFonts w:ascii="Times New Roman" w:hAnsi="Times New Roman" w:cs="Times New Roman"/>
          <w:sz w:val="24"/>
          <w:szCs w:val="24"/>
        </w:rPr>
        <w:br/>
      </w:r>
      <w:r w:rsidRPr="00616404">
        <w:rPr>
          <w:rFonts w:ascii="Times New Roman" w:hAnsi="Times New Roman" w:cs="Times New Roman"/>
          <w:sz w:val="24"/>
          <w:szCs w:val="24"/>
        </w:rPr>
        <w:t xml:space="preserve">w derywacji wykorzystano formant </w:t>
      </w:r>
      <w:r w:rsidRPr="00616404">
        <w:rPr>
          <w:rFonts w:ascii="Times New Roman" w:hAnsi="Times New Roman" w:cs="Times New Roman"/>
          <w:i/>
          <w:iCs/>
          <w:sz w:val="24"/>
          <w:szCs w:val="24"/>
        </w:rPr>
        <w:t>–</w:t>
      </w:r>
      <w:proofErr w:type="spellStart"/>
      <w:r w:rsidRPr="00616404">
        <w:rPr>
          <w:rFonts w:ascii="Times New Roman" w:hAnsi="Times New Roman" w:cs="Times New Roman"/>
          <w:i/>
          <w:iCs/>
          <w:sz w:val="24"/>
          <w:szCs w:val="24"/>
        </w:rPr>
        <w:t>owicz</w:t>
      </w:r>
      <w:proofErr w:type="spellEnd"/>
      <w:r w:rsidRPr="00616404">
        <w:rPr>
          <w:rFonts w:ascii="Times New Roman" w:hAnsi="Times New Roman" w:cs="Times New Roman"/>
          <w:sz w:val="24"/>
          <w:szCs w:val="24"/>
        </w:rPr>
        <w:t xml:space="preserve">. Innym przykładem sufiksacji jest derywat </w:t>
      </w:r>
      <w:r w:rsidRPr="00616404">
        <w:rPr>
          <w:rFonts w:ascii="Times New Roman" w:hAnsi="Times New Roman" w:cs="Times New Roman"/>
          <w:i/>
          <w:iCs/>
          <w:sz w:val="24"/>
          <w:szCs w:val="24"/>
        </w:rPr>
        <w:t>rozrzutka</w:t>
      </w:r>
      <w:r w:rsidR="00B501F7">
        <w:rPr>
          <w:rStyle w:val="Odwoanieprzypisudolnego"/>
          <w:i/>
          <w:iCs/>
          <w:sz w:val="24"/>
          <w:szCs w:val="24"/>
        </w:rPr>
        <w:footnoteReference w:id="16"/>
      </w:r>
      <w:r w:rsidRPr="00616404">
        <w:rPr>
          <w:rFonts w:ascii="Times New Roman" w:hAnsi="Times New Roman" w:cs="Times New Roman"/>
          <w:sz w:val="24"/>
          <w:szCs w:val="24"/>
        </w:rPr>
        <w:t xml:space="preserve">, jego podstawą był czasownik </w:t>
      </w:r>
      <w:r w:rsidRPr="00616404">
        <w:rPr>
          <w:rFonts w:ascii="Times New Roman" w:hAnsi="Times New Roman" w:cs="Times New Roman"/>
          <w:i/>
          <w:iCs/>
          <w:sz w:val="24"/>
          <w:szCs w:val="24"/>
        </w:rPr>
        <w:t>rozrzucać</w:t>
      </w:r>
      <w:r w:rsidRPr="00616404">
        <w:rPr>
          <w:rFonts w:ascii="Times New Roman" w:hAnsi="Times New Roman" w:cs="Times New Roman"/>
          <w:sz w:val="24"/>
          <w:szCs w:val="24"/>
        </w:rPr>
        <w:t xml:space="preserve">, do którego dodano </w:t>
      </w:r>
      <w:r w:rsidRPr="00E6237C">
        <w:rPr>
          <w:rFonts w:ascii="Times New Roman" w:hAnsi="Times New Roman" w:cs="Times New Roman"/>
          <w:color w:val="000000"/>
          <w:sz w:val="24"/>
          <w:szCs w:val="24"/>
        </w:rPr>
        <w:t xml:space="preserve">sufiks </w:t>
      </w:r>
      <w:r w:rsidRPr="00E6237C">
        <w:rPr>
          <w:rFonts w:ascii="Times New Roman" w:hAnsi="Times New Roman" w:cs="Times New Roman"/>
          <w:i/>
          <w:iCs/>
          <w:color w:val="000000"/>
          <w:sz w:val="24"/>
          <w:szCs w:val="24"/>
        </w:rPr>
        <w:t>–k</w:t>
      </w:r>
      <w:r w:rsidR="004842D7" w:rsidRPr="00E6237C">
        <w:rPr>
          <w:rFonts w:ascii="Times New Roman" w:hAnsi="Times New Roman" w:cs="Times New Roman"/>
          <w:i/>
          <w:iCs/>
          <w:color w:val="000000"/>
          <w:sz w:val="24"/>
          <w:szCs w:val="24"/>
        </w:rPr>
        <w:t>(</w:t>
      </w:r>
      <w:r w:rsidRPr="00E6237C">
        <w:rPr>
          <w:rFonts w:ascii="Times New Roman" w:hAnsi="Times New Roman" w:cs="Times New Roman"/>
          <w:i/>
          <w:iCs/>
          <w:color w:val="000000"/>
          <w:sz w:val="24"/>
          <w:szCs w:val="24"/>
        </w:rPr>
        <w:t>a</w:t>
      </w:r>
      <w:r w:rsidR="004842D7" w:rsidRPr="00E6237C">
        <w:rPr>
          <w:rFonts w:ascii="Times New Roman" w:hAnsi="Times New Roman" w:cs="Times New Roman"/>
          <w:i/>
          <w:iCs/>
          <w:color w:val="000000"/>
          <w:sz w:val="24"/>
          <w:szCs w:val="24"/>
        </w:rPr>
        <w:t>)</w:t>
      </w:r>
      <w:r w:rsidRPr="00E6237C">
        <w:rPr>
          <w:rFonts w:ascii="Times New Roman" w:hAnsi="Times New Roman" w:cs="Times New Roman"/>
          <w:i/>
          <w:iCs/>
          <w:color w:val="000000"/>
          <w:sz w:val="24"/>
          <w:szCs w:val="24"/>
        </w:rPr>
        <w:t xml:space="preserve"> </w:t>
      </w:r>
      <w:r w:rsidR="00B501F7">
        <w:rPr>
          <w:rFonts w:ascii="Times New Roman" w:hAnsi="Times New Roman" w:cs="Times New Roman"/>
          <w:i/>
          <w:iCs/>
          <w:color w:val="000000"/>
          <w:sz w:val="24"/>
          <w:szCs w:val="24"/>
        </w:rPr>
        <w:br/>
      </w:r>
      <w:r w:rsidRPr="00E6237C">
        <w:rPr>
          <w:rFonts w:ascii="Times New Roman" w:hAnsi="Times New Roman" w:cs="Times New Roman"/>
          <w:color w:val="000000"/>
          <w:sz w:val="24"/>
          <w:szCs w:val="24"/>
        </w:rPr>
        <w:t>(</w:t>
      </w:r>
      <w:r w:rsidR="004842D7" w:rsidRPr="00E6237C">
        <w:rPr>
          <w:rFonts w:ascii="Times New Roman" w:hAnsi="Times New Roman" w:cs="Times New Roman"/>
          <w:color w:val="000000"/>
          <w:sz w:val="24"/>
          <w:szCs w:val="24"/>
        </w:rPr>
        <w:t xml:space="preserve">z </w:t>
      </w:r>
      <w:r w:rsidRPr="00E6237C">
        <w:rPr>
          <w:rFonts w:ascii="Times New Roman" w:hAnsi="Times New Roman" w:cs="Times New Roman"/>
          <w:color w:val="000000"/>
          <w:sz w:val="24"/>
          <w:szCs w:val="24"/>
        </w:rPr>
        <w:t>alternacj</w:t>
      </w:r>
      <w:r w:rsidR="004842D7" w:rsidRPr="00E6237C">
        <w:rPr>
          <w:rFonts w:ascii="Times New Roman" w:hAnsi="Times New Roman" w:cs="Times New Roman"/>
          <w:color w:val="000000"/>
          <w:sz w:val="24"/>
          <w:szCs w:val="24"/>
        </w:rPr>
        <w:t>ą</w:t>
      </w:r>
      <w:r w:rsidRPr="00E6237C">
        <w:rPr>
          <w:rFonts w:ascii="Times New Roman" w:hAnsi="Times New Roman" w:cs="Times New Roman"/>
          <w:color w:val="000000"/>
          <w:sz w:val="24"/>
          <w:szCs w:val="24"/>
        </w:rPr>
        <w:t xml:space="preserve"> </w:t>
      </w:r>
      <w:r w:rsidRPr="00E6237C">
        <w:rPr>
          <w:rFonts w:ascii="Times New Roman" w:hAnsi="Times New Roman" w:cs="Times New Roman"/>
          <w:i/>
          <w:iCs/>
          <w:color w:val="000000"/>
          <w:sz w:val="24"/>
          <w:szCs w:val="24"/>
        </w:rPr>
        <w:t>c:t</w:t>
      </w:r>
      <w:r w:rsidRPr="00E6237C">
        <w:rPr>
          <w:rFonts w:ascii="Times New Roman" w:hAnsi="Times New Roman" w:cs="Times New Roman"/>
          <w:color w:val="000000"/>
          <w:sz w:val="24"/>
          <w:szCs w:val="24"/>
        </w:rPr>
        <w:t xml:space="preserve">). Derywat </w:t>
      </w:r>
      <w:r w:rsidRPr="00E6237C">
        <w:rPr>
          <w:rFonts w:ascii="Times New Roman" w:hAnsi="Times New Roman" w:cs="Times New Roman"/>
          <w:i/>
          <w:iCs/>
          <w:color w:val="000000"/>
          <w:sz w:val="24"/>
          <w:szCs w:val="24"/>
        </w:rPr>
        <w:t>obrońca</w:t>
      </w:r>
      <w:r w:rsidRPr="00E6237C">
        <w:rPr>
          <w:rFonts w:ascii="Times New Roman" w:hAnsi="Times New Roman" w:cs="Times New Roman"/>
          <w:color w:val="000000"/>
          <w:sz w:val="24"/>
          <w:szCs w:val="24"/>
        </w:rPr>
        <w:t xml:space="preserve">, o charakterze </w:t>
      </w:r>
      <w:proofErr w:type="spellStart"/>
      <w:r w:rsidRPr="00E6237C">
        <w:rPr>
          <w:rFonts w:ascii="Times New Roman" w:hAnsi="Times New Roman" w:cs="Times New Roman"/>
          <w:color w:val="000000"/>
          <w:sz w:val="24"/>
          <w:szCs w:val="24"/>
        </w:rPr>
        <w:t>ogólnosportowym</w:t>
      </w:r>
      <w:proofErr w:type="spellEnd"/>
      <w:r w:rsidR="00B501F7">
        <w:rPr>
          <w:rFonts w:ascii="Times New Roman" w:hAnsi="Times New Roman" w:cs="Times New Roman"/>
          <w:color w:val="000000"/>
          <w:sz w:val="24"/>
          <w:szCs w:val="24"/>
        </w:rPr>
        <w:t>,</w:t>
      </w:r>
      <w:r w:rsidRPr="00E6237C">
        <w:rPr>
          <w:rFonts w:ascii="Times New Roman" w:hAnsi="Times New Roman" w:cs="Times New Roman"/>
          <w:color w:val="000000"/>
          <w:sz w:val="24"/>
          <w:szCs w:val="24"/>
        </w:rPr>
        <w:t xml:space="preserve"> jest jedynym przykładem derywacji sufiksalnej w grupie rzeczowników oznaczających pozycje graczy na boisku</w:t>
      </w:r>
      <w:r w:rsidR="00B501F7">
        <w:rPr>
          <w:rFonts w:ascii="Times New Roman" w:hAnsi="Times New Roman" w:cs="Times New Roman"/>
          <w:color w:val="000000"/>
          <w:sz w:val="24"/>
          <w:szCs w:val="24"/>
        </w:rPr>
        <w:t xml:space="preserve"> (</w:t>
      </w:r>
      <w:r w:rsidR="004842D7" w:rsidRPr="00E6237C">
        <w:rPr>
          <w:rFonts w:ascii="Times New Roman" w:hAnsi="Times New Roman" w:cs="Times New Roman"/>
          <w:color w:val="000000"/>
          <w:sz w:val="24"/>
          <w:szCs w:val="24"/>
        </w:rPr>
        <w:t xml:space="preserve">zwykle są wynikiem uniwerbizacji z wykorzystaniem derywacji paradygmatycznej, </w:t>
      </w:r>
      <w:r w:rsidRPr="00E6237C">
        <w:rPr>
          <w:rFonts w:ascii="Times New Roman" w:hAnsi="Times New Roman" w:cs="Times New Roman"/>
          <w:color w:val="000000"/>
          <w:sz w:val="24"/>
          <w:szCs w:val="24"/>
        </w:rPr>
        <w:t xml:space="preserve">np. zawodniczka rozgrywająca </w:t>
      </w:r>
      <w:r w:rsidRPr="00E6237C">
        <w:rPr>
          <w:rFonts w:ascii="Times New Roman" w:hAnsi="Times New Roman" w:cs="Times New Roman"/>
          <w:color w:val="000000"/>
          <w:sz w:val="24"/>
          <w:szCs w:val="24"/>
        </w:rPr>
        <w:sym w:font="Wingdings" w:char="F0E0"/>
      </w:r>
      <w:proofErr w:type="spellStart"/>
      <w:r w:rsidRPr="00E6237C">
        <w:rPr>
          <w:rFonts w:ascii="Times New Roman" w:hAnsi="Times New Roman" w:cs="Times New Roman"/>
          <w:i/>
          <w:iCs/>
          <w:color w:val="000000"/>
          <w:sz w:val="24"/>
          <w:szCs w:val="24"/>
        </w:rPr>
        <w:t>rozgrywająca</w:t>
      </w:r>
      <w:proofErr w:type="spellEnd"/>
      <w:r w:rsidRPr="00E6237C">
        <w:rPr>
          <w:rFonts w:ascii="Times New Roman" w:hAnsi="Times New Roman" w:cs="Times New Roman"/>
          <w:color w:val="000000"/>
          <w:sz w:val="24"/>
          <w:szCs w:val="24"/>
        </w:rPr>
        <w:t xml:space="preserve">, zawodniczka środkowa </w:t>
      </w:r>
      <w:r w:rsidRPr="00E6237C">
        <w:rPr>
          <w:rFonts w:ascii="Times New Roman" w:hAnsi="Times New Roman" w:cs="Times New Roman"/>
          <w:color w:val="000000"/>
          <w:sz w:val="24"/>
          <w:szCs w:val="24"/>
        </w:rPr>
        <w:sym w:font="Wingdings" w:char="F0E0"/>
      </w:r>
      <w:proofErr w:type="spellStart"/>
      <w:r w:rsidRPr="00E6237C">
        <w:rPr>
          <w:rFonts w:ascii="Times New Roman" w:hAnsi="Times New Roman" w:cs="Times New Roman"/>
          <w:i/>
          <w:iCs/>
          <w:color w:val="000000"/>
          <w:sz w:val="24"/>
          <w:szCs w:val="24"/>
        </w:rPr>
        <w:t>środkowa</w:t>
      </w:r>
      <w:proofErr w:type="spellEnd"/>
      <w:r w:rsidRPr="00E6237C">
        <w:rPr>
          <w:rFonts w:ascii="Times New Roman" w:hAnsi="Times New Roman" w:cs="Times New Roman"/>
          <w:color w:val="000000"/>
          <w:sz w:val="24"/>
          <w:szCs w:val="24"/>
        </w:rPr>
        <w:t xml:space="preserve">, zawodniczka skrzydłowa </w:t>
      </w:r>
      <w:r w:rsidRPr="00E6237C">
        <w:rPr>
          <w:rFonts w:ascii="Times New Roman" w:hAnsi="Times New Roman" w:cs="Times New Roman"/>
          <w:color w:val="000000"/>
          <w:sz w:val="24"/>
          <w:szCs w:val="24"/>
        </w:rPr>
        <w:sym w:font="Wingdings" w:char="F0E0"/>
      </w:r>
      <w:r w:rsidR="00B501F7">
        <w:rPr>
          <w:rFonts w:ascii="Times New Roman" w:hAnsi="Times New Roman" w:cs="Times New Roman"/>
          <w:i/>
          <w:iCs/>
          <w:color w:val="000000"/>
          <w:sz w:val="24"/>
          <w:szCs w:val="24"/>
        </w:rPr>
        <w:t>skrzydłowa</w:t>
      </w:r>
      <w:r w:rsidR="00B501F7" w:rsidRPr="00B501F7">
        <w:rPr>
          <w:rFonts w:ascii="Times New Roman" w:hAnsi="Times New Roman" w:cs="Times New Roman"/>
          <w:iCs/>
          <w:color w:val="000000"/>
          <w:sz w:val="24"/>
          <w:szCs w:val="24"/>
        </w:rPr>
        <w:t>).</w:t>
      </w:r>
      <w:r w:rsidRPr="00E6237C">
        <w:rPr>
          <w:rFonts w:ascii="Times New Roman" w:hAnsi="Times New Roman" w:cs="Times New Roman"/>
          <w:i/>
          <w:iCs/>
          <w:color w:val="000000"/>
          <w:sz w:val="24"/>
          <w:szCs w:val="24"/>
        </w:rPr>
        <w:t xml:space="preserve"> </w:t>
      </w:r>
      <w:r w:rsidRPr="00E6237C">
        <w:rPr>
          <w:rFonts w:ascii="Times New Roman" w:hAnsi="Times New Roman" w:cs="Times New Roman"/>
          <w:color w:val="000000"/>
          <w:sz w:val="24"/>
          <w:szCs w:val="24"/>
        </w:rPr>
        <w:t xml:space="preserve">W wyniku sufiksacji powstał także neologizm </w:t>
      </w:r>
      <w:r w:rsidRPr="00E6237C">
        <w:rPr>
          <w:rFonts w:ascii="Times New Roman" w:hAnsi="Times New Roman" w:cs="Times New Roman"/>
          <w:i/>
          <w:iCs/>
          <w:color w:val="000000"/>
          <w:sz w:val="24"/>
          <w:szCs w:val="24"/>
        </w:rPr>
        <w:t>maser</w:t>
      </w:r>
      <w:r w:rsidR="00B501F7">
        <w:rPr>
          <w:rStyle w:val="Odwoanieprzypisudolnego"/>
          <w:i/>
          <w:iCs/>
          <w:color w:val="000000"/>
          <w:sz w:val="24"/>
          <w:szCs w:val="24"/>
        </w:rPr>
        <w:footnoteReference w:id="17"/>
      </w:r>
      <w:r w:rsidR="004802E9">
        <w:rPr>
          <w:rFonts w:ascii="Times New Roman" w:hAnsi="Times New Roman" w:cs="Times New Roman"/>
          <w:color w:val="000000"/>
          <w:sz w:val="24"/>
          <w:szCs w:val="24"/>
        </w:rPr>
        <w:t>, którego podstawę stanowi</w:t>
      </w:r>
      <w:r w:rsidRPr="00E6237C">
        <w:rPr>
          <w:rFonts w:ascii="Times New Roman" w:hAnsi="Times New Roman" w:cs="Times New Roman"/>
          <w:color w:val="000000"/>
          <w:sz w:val="24"/>
          <w:szCs w:val="24"/>
        </w:rPr>
        <w:t xml:space="preserve"> prawdopodobnie </w:t>
      </w:r>
      <w:r w:rsidR="004802E9">
        <w:rPr>
          <w:rFonts w:ascii="Times New Roman" w:hAnsi="Times New Roman" w:cs="Times New Roman"/>
          <w:color w:val="000000"/>
          <w:sz w:val="24"/>
          <w:szCs w:val="24"/>
        </w:rPr>
        <w:t>czasownik</w:t>
      </w:r>
      <w:r w:rsidRPr="00E6237C">
        <w:rPr>
          <w:rFonts w:ascii="Times New Roman" w:hAnsi="Times New Roman" w:cs="Times New Roman"/>
          <w:color w:val="000000"/>
          <w:sz w:val="24"/>
          <w:szCs w:val="24"/>
        </w:rPr>
        <w:t xml:space="preserve"> </w:t>
      </w:r>
      <w:r w:rsidRPr="00E6237C">
        <w:rPr>
          <w:rFonts w:ascii="Times New Roman" w:hAnsi="Times New Roman" w:cs="Times New Roman"/>
          <w:i/>
          <w:iCs/>
          <w:color w:val="000000"/>
          <w:sz w:val="24"/>
          <w:szCs w:val="24"/>
        </w:rPr>
        <w:t>masować</w:t>
      </w:r>
      <w:r w:rsidR="004802E9">
        <w:rPr>
          <w:rFonts w:ascii="Times New Roman" w:hAnsi="Times New Roman" w:cs="Times New Roman"/>
          <w:color w:val="000000"/>
          <w:sz w:val="24"/>
          <w:szCs w:val="24"/>
        </w:rPr>
        <w:t>. Dołączono do niej</w:t>
      </w:r>
      <w:r w:rsidRPr="00E6237C">
        <w:rPr>
          <w:rFonts w:ascii="Times New Roman" w:hAnsi="Times New Roman" w:cs="Times New Roman"/>
          <w:color w:val="000000"/>
          <w:sz w:val="24"/>
          <w:szCs w:val="24"/>
        </w:rPr>
        <w:t xml:space="preserve"> sufiks </w:t>
      </w:r>
      <w:r w:rsidRPr="00E6237C">
        <w:rPr>
          <w:rFonts w:ascii="Times New Roman" w:hAnsi="Times New Roman" w:cs="Times New Roman"/>
          <w:i/>
          <w:iCs/>
          <w:color w:val="000000"/>
          <w:sz w:val="24"/>
          <w:szCs w:val="24"/>
        </w:rPr>
        <w:t>–er</w:t>
      </w:r>
      <w:r w:rsidRPr="00E6237C">
        <w:rPr>
          <w:rFonts w:ascii="Times New Roman" w:hAnsi="Times New Roman" w:cs="Times New Roman"/>
          <w:color w:val="000000"/>
          <w:sz w:val="24"/>
          <w:szCs w:val="24"/>
        </w:rPr>
        <w:t xml:space="preserve">, często stosowany do tworzenia nazw wykonawców czynności. Widocznie istniejący w polszczyźnie rzeczownik </w:t>
      </w:r>
      <w:r w:rsidRPr="00E6237C">
        <w:rPr>
          <w:rFonts w:ascii="Times New Roman" w:hAnsi="Times New Roman" w:cs="Times New Roman"/>
          <w:i/>
          <w:iCs/>
          <w:color w:val="000000"/>
          <w:sz w:val="24"/>
          <w:szCs w:val="24"/>
        </w:rPr>
        <w:t xml:space="preserve">masażysta </w:t>
      </w:r>
      <w:r w:rsidRPr="00E6237C">
        <w:rPr>
          <w:rFonts w:ascii="Times New Roman" w:hAnsi="Times New Roman" w:cs="Times New Roman"/>
          <w:color w:val="000000"/>
          <w:sz w:val="24"/>
          <w:szCs w:val="24"/>
        </w:rPr>
        <w:t xml:space="preserve">miał za wąskie znaczenie – </w:t>
      </w:r>
      <w:r w:rsidRPr="00E6237C">
        <w:rPr>
          <w:rFonts w:ascii="Times New Roman" w:hAnsi="Times New Roman" w:cs="Times New Roman"/>
          <w:i/>
          <w:iCs/>
          <w:color w:val="000000"/>
          <w:sz w:val="24"/>
          <w:szCs w:val="24"/>
        </w:rPr>
        <w:t xml:space="preserve">maser </w:t>
      </w:r>
      <w:r w:rsidRPr="00E6237C">
        <w:rPr>
          <w:rFonts w:ascii="Times New Roman" w:hAnsi="Times New Roman" w:cs="Times New Roman"/>
          <w:color w:val="000000"/>
          <w:sz w:val="24"/>
          <w:szCs w:val="24"/>
        </w:rPr>
        <w:t xml:space="preserve">nie tylko masuje, ale też zajmuje się kontuzjami. Leksem </w:t>
      </w:r>
      <w:r w:rsidRPr="00E6237C">
        <w:rPr>
          <w:rFonts w:ascii="Times New Roman" w:hAnsi="Times New Roman" w:cs="Times New Roman"/>
          <w:i/>
          <w:iCs/>
          <w:color w:val="000000"/>
          <w:sz w:val="24"/>
          <w:szCs w:val="24"/>
        </w:rPr>
        <w:t xml:space="preserve">fizjoterapeuta </w:t>
      </w:r>
      <w:r w:rsidRPr="00E6237C">
        <w:rPr>
          <w:rFonts w:ascii="Times New Roman" w:hAnsi="Times New Roman" w:cs="Times New Roman"/>
          <w:color w:val="000000"/>
          <w:sz w:val="24"/>
          <w:szCs w:val="24"/>
        </w:rPr>
        <w:t xml:space="preserve">natomiast jest dość długi i zbyt oficjalny w </w:t>
      </w:r>
      <w:r w:rsidR="004842D7" w:rsidRPr="00E6237C">
        <w:rPr>
          <w:rFonts w:ascii="Times New Roman" w:hAnsi="Times New Roman" w:cs="Times New Roman"/>
          <w:color w:val="000000"/>
          <w:sz w:val="24"/>
          <w:szCs w:val="24"/>
        </w:rPr>
        <w:t xml:space="preserve">kontaktach w </w:t>
      </w:r>
      <w:r w:rsidRPr="00E6237C">
        <w:rPr>
          <w:rFonts w:ascii="Times New Roman" w:hAnsi="Times New Roman" w:cs="Times New Roman"/>
          <w:color w:val="000000"/>
          <w:sz w:val="24"/>
          <w:szCs w:val="24"/>
        </w:rPr>
        <w:t>gronie drużyny.</w:t>
      </w:r>
    </w:p>
    <w:p w:rsidR="00FE1649" w:rsidRPr="00E6237C" w:rsidRDefault="004842D7">
      <w:pPr>
        <w:spacing w:after="0" w:line="360" w:lineRule="auto"/>
        <w:ind w:firstLine="708"/>
        <w:jc w:val="both"/>
        <w:rPr>
          <w:rFonts w:ascii="Times New Roman" w:hAnsi="Times New Roman" w:cs="Times New Roman"/>
          <w:color w:val="000000"/>
          <w:sz w:val="24"/>
          <w:szCs w:val="24"/>
        </w:rPr>
      </w:pPr>
      <w:r w:rsidRPr="00E6237C">
        <w:rPr>
          <w:rFonts w:ascii="Times New Roman" w:hAnsi="Times New Roman" w:cs="Times New Roman"/>
          <w:color w:val="000000"/>
          <w:sz w:val="24"/>
          <w:szCs w:val="24"/>
        </w:rPr>
        <w:lastRenderedPageBreak/>
        <w:t xml:space="preserve">Derywaty ujemne, np. </w:t>
      </w:r>
      <w:proofErr w:type="spellStart"/>
      <w:r w:rsidR="00043A9F">
        <w:rPr>
          <w:rFonts w:ascii="Times New Roman" w:hAnsi="Times New Roman" w:cs="Times New Roman"/>
          <w:i/>
          <w:iCs/>
          <w:color w:val="000000"/>
          <w:sz w:val="24"/>
          <w:szCs w:val="24"/>
        </w:rPr>
        <w:t>zbióra</w:t>
      </w:r>
      <w:proofErr w:type="spellEnd"/>
      <w:r w:rsidR="00043A9F">
        <w:rPr>
          <w:rFonts w:ascii="Times New Roman" w:hAnsi="Times New Roman" w:cs="Times New Roman"/>
          <w:i/>
          <w:iCs/>
          <w:color w:val="000000"/>
          <w:sz w:val="24"/>
          <w:szCs w:val="24"/>
        </w:rPr>
        <w:t>, piła</w:t>
      </w:r>
      <w:r w:rsidR="00FE1649" w:rsidRPr="00E6237C">
        <w:rPr>
          <w:rFonts w:ascii="Times New Roman" w:hAnsi="Times New Roman" w:cs="Times New Roman"/>
          <w:color w:val="000000"/>
          <w:sz w:val="24"/>
          <w:szCs w:val="24"/>
        </w:rPr>
        <w:t xml:space="preserve"> nie tylko ekonomizują treść, ale także</w:t>
      </w:r>
      <w:r w:rsidR="000409AE">
        <w:rPr>
          <w:rFonts w:ascii="Times New Roman" w:hAnsi="Times New Roman" w:cs="Times New Roman"/>
          <w:color w:val="000000"/>
          <w:sz w:val="24"/>
          <w:szCs w:val="24"/>
        </w:rPr>
        <w:t xml:space="preserve"> niosą</w:t>
      </w:r>
      <w:r w:rsidR="00FE1649" w:rsidRPr="00E6237C">
        <w:rPr>
          <w:rFonts w:ascii="Times New Roman" w:hAnsi="Times New Roman" w:cs="Times New Roman"/>
          <w:color w:val="000000"/>
          <w:sz w:val="24"/>
          <w:szCs w:val="24"/>
        </w:rPr>
        <w:t xml:space="preserve"> </w:t>
      </w:r>
      <w:r w:rsidR="00043A9F">
        <w:rPr>
          <w:rFonts w:ascii="Times New Roman" w:hAnsi="Times New Roman" w:cs="Times New Roman"/>
          <w:color w:val="000000"/>
          <w:sz w:val="24"/>
          <w:szCs w:val="24"/>
        </w:rPr>
        <w:t>nacechowanie ekspresywne</w:t>
      </w:r>
      <w:r w:rsidR="00FE1649" w:rsidRPr="00E6237C">
        <w:rPr>
          <w:rFonts w:ascii="Times New Roman" w:hAnsi="Times New Roman" w:cs="Times New Roman"/>
          <w:color w:val="000000"/>
          <w:sz w:val="24"/>
          <w:szCs w:val="24"/>
        </w:rPr>
        <w:t xml:space="preserve">. Jako okrzyk motywacyjny na boisku nawołują do działania </w:t>
      </w:r>
      <w:r w:rsidR="008725C8">
        <w:rPr>
          <w:rFonts w:ascii="Times New Roman" w:hAnsi="Times New Roman" w:cs="Times New Roman"/>
          <w:color w:val="000000"/>
          <w:sz w:val="24"/>
          <w:szCs w:val="24"/>
        </w:rPr>
        <w:br/>
      </w:r>
      <w:r w:rsidR="00FE1649" w:rsidRPr="00E6237C">
        <w:rPr>
          <w:rFonts w:ascii="Times New Roman" w:hAnsi="Times New Roman" w:cs="Times New Roman"/>
          <w:color w:val="000000"/>
          <w:sz w:val="24"/>
          <w:szCs w:val="24"/>
        </w:rPr>
        <w:t xml:space="preserve">i walki: </w:t>
      </w:r>
      <w:proofErr w:type="spellStart"/>
      <w:r w:rsidR="00FE1649" w:rsidRPr="00E6237C">
        <w:rPr>
          <w:rFonts w:ascii="Times New Roman" w:hAnsi="Times New Roman" w:cs="Times New Roman"/>
          <w:i/>
          <w:iCs/>
          <w:color w:val="000000"/>
          <w:sz w:val="24"/>
          <w:szCs w:val="24"/>
        </w:rPr>
        <w:t>zbióra</w:t>
      </w:r>
      <w:proofErr w:type="spellEnd"/>
      <w:r w:rsidR="00FE1649" w:rsidRPr="00E6237C">
        <w:rPr>
          <w:rFonts w:ascii="Times New Roman" w:hAnsi="Times New Roman" w:cs="Times New Roman"/>
          <w:i/>
          <w:iCs/>
          <w:color w:val="000000"/>
          <w:sz w:val="24"/>
          <w:szCs w:val="24"/>
        </w:rPr>
        <w:t xml:space="preserve">! </w:t>
      </w:r>
      <w:r w:rsidR="00FE1649" w:rsidRPr="00E6237C">
        <w:rPr>
          <w:rFonts w:ascii="Times New Roman" w:hAnsi="Times New Roman" w:cs="Times New Roman"/>
          <w:color w:val="000000"/>
          <w:sz w:val="24"/>
          <w:szCs w:val="24"/>
        </w:rPr>
        <w:t xml:space="preserve">sygnalizuje konieczność zebrania piłki po rzucie, a </w:t>
      </w:r>
      <w:r w:rsidR="00FE1649" w:rsidRPr="00E6237C">
        <w:rPr>
          <w:rFonts w:ascii="Times New Roman" w:hAnsi="Times New Roman" w:cs="Times New Roman"/>
          <w:i/>
          <w:iCs/>
          <w:color w:val="000000"/>
          <w:sz w:val="24"/>
          <w:szCs w:val="24"/>
        </w:rPr>
        <w:t xml:space="preserve">piła! </w:t>
      </w:r>
      <w:r w:rsidR="00FE1649" w:rsidRPr="00E6237C">
        <w:rPr>
          <w:rFonts w:ascii="Times New Roman" w:hAnsi="Times New Roman" w:cs="Times New Roman"/>
          <w:color w:val="000000"/>
          <w:sz w:val="24"/>
          <w:szCs w:val="24"/>
        </w:rPr>
        <w:t>– potrzebę odebrania podania.</w:t>
      </w:r>
    </w:p>
    <w:p w:rsidR="00FE1649" w:rsidRPr="00E6237C" w:rsidRDefault="004842D7">
      <w:pPr>
        <w:spacing w:after="0" w:line="360" w:lineRule="auto"/>
        <w:ind w:firstLine="708"/>
        <w:jc w:val="both"/>
        <w:rPr>
          <w:rFonts w:ascii="Times New Roman" w:hAnsi="Times New Roman" w:cs="Times New Roman"/>
          <w:color w:val="000000"/>
          <w:sz w:val="24"/>
          <w:szCs w:val="24"/>
        </w:rPr>
      </w:pPr>
      <w:r w:rsidRPr="00E6237C">
        <w:rPr>
          <w:rFonts w:ascii="Times New Roman" w:hAnsi="Times New Roman" w:cs="Times New Roman"/>
          <w:color w:val="000000"/>
          <w:sz w:val="24"/>
          <w:szCs w:val="24"/>
        </w:rPr>
        <w:t>I choć ch</w:t>
      </w:r>
      <w:r w:rsidR="00FE1649" w:rsidRPr="00E6237C">
        <w:rPr>
          <w:rFonts w:ascii="Times New Roman" w:hAnsi="Times New Roman" w:cs="Times New Roman"/>
          <w:color w:val="000000"/>
          <w:sz w:val="24"/>
          <w:szCs w:val="24"/>
        </w:rPr>
        <w:t>arakterystyczne dla słownictwa sportowego jest tworzenie rozmaitych złożeń</w:t>
      </w:r>
      <w:r w:rsidR="00FE1649" w:rsidRPr="00E6237C">
        <w:rPr>
          <w:rFonts w:ascii="Times New Roman" w:hAnsi="Times New Roman" w:cs="Times New Roman"/>
          <w:strike/>
          <w:color w:val="000000"/>
          <w:sz w:val="24"/>
          <w:szCs w:val="24"/>
        </w:rPr>
        <w:t xml:space="preserve">, </w:t>
      </w:r>
      <w:r w:rsidR="00FE1649" w:rsidRPr="00E6237C">
        <w:rPr>
          <w:rFonts w:ascii="Times New Roman" w:hAnsi="Times New Roman" w:cs="Times New Roman"/>
          <w:color w:val="000000"/>
          <w:sz w:val="24"/>
          <w:szCs w:val="24"/>
        </w:rPr>
        <w:t>[</w:t>
      </w:r>
      <w:r w:rsidRPr="00E6237C">
        <w:rPr>
          <w:rFonts w:ascii="Times New Roman" w:hAnsi="Times New Roman" w:cs="Times New Roman"/>
          <w:color w:val="000000"/>
          <w:sz w:val="24"/>
          <w:szCs w:val="24"/>
        </w:rPr>
        <w:t xml:space="preserve">por. </w:t>
      </w:r>
      <w:r w:rsidR="00FE1649" w:rsidRPr="00E6237C">
        <w:rPr>
          <w:rFonts w:ascii="Times New Roman" w:hAnsi="Times New Roman" w:cs="Times New Roman"/>
          <w:color w:val="000000"/>
          <w:sz w:val="24"/>
          <w:szCs w:val="24"/>
        </w:rPr>
        <w:t>Długosz 2004]</w:t>
      </w:r>
      <w:r w:rsidRPr="00E6237C">
        <w:rPr>
          <w:rFonts w:ascii="Times New Roman" w:hAnsi="Times New Roman" w:cs="Times New Roman"/>
          <w:color w:val="000000"/>
          <w:sz w:val="24"/>
          <w:szCs w:val="24"/>
        </w:rPr>
        <w:t xml:space="preserve">, to jednak w zebranym materiale znalazłam tylko jedno potwierdzenie – </w:t>
      </w:r>
      <w:r w:rsidR="00FE1649" w:rsidRPr="00E6237C">
        <w:rPr>
          <w:rFonts w:ascii="Times New Roman" w:hAnsi="Times New Roman" w:cs="Times New Roman"/>
          <w:color w:val="000000"/>
          <w:sz w:val="24"/>
          <w:szCs w:val="24"/>
        </w:rPr>
        <w:t>złożeni</w:t>
      </w:r>
      <w:r w:rsidRPr="00E6237C">
        <w:rPr>
          <w:rFonts w:ascii="Times New Roman" w:hAnsi="Times New Roman" w:cs="Times New Roman"/>
          <w:color w:val="000000"/>
          <w:sz w:val="24"/>
          <w:szCs w:val="24"/>
        </w:rPr>
        <w:t>e</w:t>
      </w:r>
      <w:r w:rsidR="00FE1649" w:rsidRPr="00E6237C">
        <w:rPr>
          <w:rFonts w:ascii="Times New Roman" w:hAnsi="Times New Roman" w:cs="Times New Roman"/>
          <w:color w:val="000000"/>
          <w:sz w:val="24"/>
          <w:szCs w:val="24"/>
        </w:rPr>
        <w:t xml:space="preserve"> z pierwszym członem liczebnikowym, czyli </w:t>
      </w:r>
      <w:r w:rsidR="00FE1649" w:rsidRPr="00E6237C">
        <w:rPr>
          <w:rFonts w:ascii="Times New Roman" w:hAnsi="Times New Roman" w:cs="Times New Roman"/>
          <w:i/>
          <w:iCs/>
          <w:color w:val="000000"/>
          <w:sz w:val="24"/>
          <w:szCs w:val="24"/>
        </w:rPr>
        <w:t>dwutakt</w:t>
      </w:r>
      <w:r w:rsidR="00D82A8B" w:rsidRPr="00E6237C">
        <w:rPr>
          <w:rFonts w:ascii="Times New Roman" w:hAnsi="Times New Roman" w:cs="Times New Roman"/>
          <w:i/>
          <w:iCs/>
          <w:color w:val="000000"/>
          <w:sz w:val="24"/>
          <w:szCs w:val="24"/>
        </w:rPr>
        <w:t>.</w:t>
      </w:r>
      <w:r w:rsidR="00FE1649" w:rsidRPr="00E6237C">
        <w:rPr>
          <w:rFonts w:ascii="Times New Roman" w:hAnsi="Times New Roman" w:cs="Times New Roman"/>
          <w:i/>
          <w:iCs/>
          <w:color w:val="000000"/>
          <w:sz w:val="24"/>
          <w:szCs w:val="24"/>
        </w:rPr>
        <w:t xml:space="preserve"> </w:t>
      </w:r>
    </w:p>
    <w:p w:rsidR="00FE1649" w:rsidRPr="00616404" w:rsidRDefault="00FE1649" w:rsidP="00FE6245">
      <w:pPr>
        <w:spacing w:before="240" w:after="240" w:line="360" w:lineRule="auto"/>
        <w:ind w:left="1113"/>
        <w:jc w:val="center"/>
        <w:rPr>
          <w:rFonts w:ascii="Times New Roman" w:hAnsi="Times New Roman" w:cs="Times New Roman"/>
          <w:b/>
          <w:bCs/>
          <w:sz w:val="24"/>
          <w:szCs w:val="24"/>
        </w:rPr>
      </w:pPr>
      <w:r w:rsidRPr="00616404">
        <w:rPr>
          <w:rFonts w:ascii="Times New Roman" w:hAnsi="Times New Roman" w:cs="Times New Roman"/>
          <w:b/>
          <w:bCs/>
          <w:sz w:val="24"/>
          <w:szCs w:val="24"/>
        </w:rPr>
        <w:t>Neosemantyzmy</w:t>
      </w:r>
    </w:p>
    <w:p w:rsidR="00FE1649" w:rsidRPr="00151DAC" w:rsidRDefault="000409AE" w:rsidP="008725C8">
      <w:pPr>
        <w:pStyle w:val="Default"/>
        <w:spacing w:line="360" w:lineRule="auto"/>
        <w:ind w:firstLine="708"/>
        <w:jc w:val="both"/>
        <w:rPr>
          <w:strike/>
          <w:color w:val="FF0000"/>
        </w:rPr>
      </w:pPr>
      <w:r>
        <w:t>Neosemantyzmy</w:t>
      </w:r>
      <w:r w:rsidR="00971AFE" w:rsidRPr="00E6237C">
        <w:t xml:space="preserve"> mogą powstawać na gruncie polszczyzny ogólnej lub środowiskowej.</w:t>
      </w:r>
      <w:r w:rsidR="00151DAC">
        <w:rPr>
          <w:color w:val="FF0000"/>
        </w:rPr>
        <w:t xml:space="preserve"> </w:t>
      </w:r>
      <w:r w:rsidR="00FE1649" w:rsidRPr="00616404">
        <w:t xml:space="preserve">Barbara </w:t>
      </w:r>
      <w:proofErr w:type="spellStart"/>
      <w:r w:rsidR="00FE1649" w:rsidRPr="00616404">
        <w:t>Pędzich</w:t>
      </w:r>
      <w:proofErr w:type="spellEnd"/>
      <w:r w:rsidR="00FE1649" w:rsidRPr="00616404">
        <w:t xml:space="preserve"> podkreśla, że w wypadku neosemantyzmów środowiskowych derywacja semantyczna przebiega nieco inaczej niż u neosemantyzmów funkcjonujących w tej samej odmianie języka. </w:t>
      </w:r>
      <w:proofErr w:type="spellStart"/>
      <w:r w:rsidR="00FE1649" w:rsidRPr="00616404">
        <w:t>Neosemantyzacja</w:t>
      </w:r>
      <w:proofErr w:type="spellEnd"/>
      <w:r w:rsidR="00FE1649" w:rsidRPr="00616404">
        <w:t xml:space="preserve"> zachodząca na gruncie jednej odmiany językowej ma charakter wewnętrzny – jednostka leksykalna wzbogaca zasób leksyki, nie wychodząc poza jej obręb. Natomiast proces zmiany znaczenia w kontekście neosemantyzmów środowiskowych wykracza poza obręb odmiany językowej, ponieważ przejmowane są leksemy z zewnątrz i absorbowane wraz z ich nowym znaczeniem. Ważną różnicą jest również fakt, że są to słowa nowe, które wcześniej nie były używane w da</w:t>
      </w:r>
      <w:r>
        <w:t>nym środowisku [</w:t>
      </w:r>
      <w:proofErr w:type="spellStart"/>
      <w:r>
        <w:t>Pędzich</w:t>
      </w:r>
      <w:proofErr w:type="spellEnd"/>
      <w:r>
        <w:t xml:space="preserve"> 2012:</w:t>
      </w:r>
      <w:r w:rsidR="00FE1649" w:rsidRPr="00616404">
        <w:t xml:space="preserve">87]. </w:t>
      </w:r>
    </w:p>
    <w:p w:rsidR="00FE1649" w:rsidRPr="00616404" w:rsidRDefault="00FE1649">
      <w:pPr>
        <w:spacing w:after="0" w:line="360" w:lineRule="auto"/>
        <w:ind w:firstLine="708"/>
        <w:jc w:val="both"/>
        <w:rPr>
          <w:rFonts w:ascii="Times New Roman" w:hAnsi="Times New Roman" w:cs="Times New Roman"/>
          <w:sz w:val="24"/>
          <w:szCs w:val="24"/>
        </w:rPr>
      </w:pPr>
      <w:proofErr w:type="spellStart"/>
      <w:r w:rsidRPr="00616404">
        <w:rPr>
          <w:rFonts w:ascii="Times New Roman" w:hAnsi="Times New Roman" w:cs="Times New Roman"/>
          <w:sz w:val="24"/>
          <w:szCs w:val="24"/>
        </w:rPr>
        <w:t>Neosemantyzacja</w:t>
      </w:r>
      <w:proofErr w:type="spellEnd"/>
      <w:r w:rsidRPr="00616404">
        <w:rPr>
          <w:rFonts w:ascii="Times New Roman" w:hAnsi="Times New Roman" w:cs="Times New Roman"/>
          <w:sz w:val="24"/>
          <w:szCs w:val="24"/>
        </w:rPr>
        <w:t xml:space="preserve"> jest bardzo przydatną techniką</w:t>
      </w:r>
      <w:r w:rsidR="000409AE">
        <w:rPr>
          <w:rFonts w:ascii="Times New Roman" w:hAnsi="Times New Roman" w:cs="Times New Roman"/>
          <w:sz w:val="24"/>
          <w:szCs w:val="24"/>
        </w:rPr>
        <w:t>, n</w:t>
      </w:r>
      <w:r w:rsidRPr="00616404">
        <w:rPr>
          <w:rFonts w:ascii="Times New Roman" w:hAnsi="Times New Roman" w:cs="Times New Roman"/>
          <w:sz w:val="24"/>
          <w:szCs w:val="24"/>
        </w:rPr>
        <w:t xml:space="preserve">ie wymaga tworzenia nowych słów, a </w:t>
      </w:r>
      <w:r w:rsidR="000409AE">
        <w:rPr>
          <w:rFonts w:ascii="Times New Roman" w:hAnsi="Times New Roman" w:cs="Times New Roman"/>
          <w:sz w:val="24"/>
          <w:szCs w:val="24"/>
        </w:rPr>
        <w:t>polega na dostosowaniu</w:t>
      </w:r>
      <w:r w:rsidRPr="00616404">
        <w:rPr>
          <w:rFonts w:ascii="Times New Roman" w:hAnsi="Times New Roman" w:cs="Times New Roman"/>
          <w:sz w:val="24"/>
          <w:szCs w:val="24"/>
        </w:rPr>
        <w:t xml:space="preserve"> sensów </w:t>
      </w:r>
      <w:r w:rsidR="000409AE">
        <w:rPr>
          <w:rFonts w:ascii="Times New Roman" w:hAnsi="Times New Roman" w:cs="Times New Roman"/>
          <w:sz w:val="24"/>
          <w:szCs w:val="24"/>
        </w:rPr>
        <w:t xml:space="preserve">wyrazów </w:t>
      </w:r>
      <w:r w:rsidRPr="00616404">
        <w:rPr>
          <w:rFonts w:ascii="Times New Roman" w:hAnsi="Times New Roman" w:cs="Times New Roman"/>
          <w:sz w:val="24"/>
          <w:szCs w:val="24"/>
        </w:rPr>
        <w:t>do określonych potrzeb nazewniczych</w:t>
      </w:r>
      <w:r w:rsidRPr="00616404">
        <w:rPr>
          <w:rStyle w:val="Odwoanieprzypisudolnego"/>
          <w:sz w:val="24"/>
          <w:szCs w:val="24"/>
        </w:rPr>
        <w:footnoteReference w:id="18"/>
      </w:r>
      <w:r w:rsidRPr="00616404">
        <w:rPr>
          <w:rFonts w:ascii="Times New Roman" w:hAnsi="Times New Roman" w:cs="Times New Roman"/>
          <w:sz w:val="24"/>
          <w:szCs w:val="24"/>
        </w:rPr>
        <w:t xml:space="preserve">. Opiera się na skojarzeniach zrozumiałych tylko w danym środowisku. </w:t>
      </w:r>
      <w:r w:rsidRPr="00E6237C">
        <w:rPr>
          <w:rFonts w:ascii="Times New Roman" w:hAnsi="Times New Roman" w:cs="Times New Roman"/>
          <w:color w:val="000000"/>
          <w:sz w:val="24"/>
          <w:szCs w:val="24"/>
        </w:rPr>
        <w:t xml:space="preserve">W </w:t>
      </w:r>
      <w:r w:rsidR="00971AFE" w:rsidRPr="00E6237C">
        <w:rPr>
          <w:rFonts w:ascii="Times New Roman" w:hAnsi="Times New Roman" w:cs="Times New Roman"/>
          <w:color w:val="000000"/>
          <w:sz w:val="24"/>
          <w:szCs w:val="24"/>
        </w:rPr>
        <w:t xml:space="preserve">zebranej </w:t>
      </w:r>
      <w:r w:rsidRPr="00E6237C">
        <w:rPr>
          <w:rFonts w:ascii="Times New Roman" w:hAnsi="Times New Roman" w:cs="Times New Roman"/>
          <w:color w:val="000000"/>
          <w:sz w:val="24"/>
          <w:szCs w:val="24"/>
        </w:rPr>
        <w:t xml:space="preserve">leksyce koszykarskiej </w:t>
      </w:r>
      <w:r w:rsidR="00971AFE" w:rsidRPr="00E6237C">
        <w:rPr>
          <w:rFonts w:ascii="Times New Roman" w:hAnsi="Times New Roman" w:cs="Times New Roman"/>
          <w:color w:val="000000"/>
          <w:sz w:val="24"/>
          <w:szCs w:val="24"/>
        </w:rPr>
        <w:t xml:space="preserve">jednostki </w:t>
      </w:r>
      <w:r w:rsidR="000409AE">
        <w:rPr>
          <w:rFonts w:ascii="Times New Roman" w:hAnsi="Times New Roman" w:cs="Times New Roman"/>
          <w:color w:val="000000"/>
          <w:sz w:val="24"/>
          <w:szCs w:val="24"/>
        </w:rPr>
        <w:t xml:space="preserve">tak utworzone </w:t>
      </w:r>
      <w:r w:rsidR="008725C8">
        <w:rPr>
          <w:rFonts w:ascii="Times New Roman" w:hAnsi="Times New Roman" w:cs="Times New Roman"/>
          <w:color w:val="000000"/>
          <w:sz w:val="24"/>
          <w:szCs w:val="24"/>
        </w:rPr>
        <w:t>stanowią około 21</w:t>
      </w:r>
      <w:r w:rsidRPr="00E6237C">
        <w:rPr>
          <w:rFonts w:ascii="Times New Roman" w:hAnsi="Times New Roman" w:cs="Times New Roman"/>
          <w:color w:val="000000"/>
          <w:sz w:val="24"/>
          <w:szCs w:val="24"/>
        </w:rPr>
        <w:t xml:space="preserve">% </w:t>
      </w:r>
      <w:r w:rsidR="00971AFE" w:rsidRPr="00E6237C">
        <w:rPr>
          <w:rFonts w:ascii="Times New Roman" w:hAnsi="Times New Roman" w:cs="Times New Roman"/>
          <w:color w:val="000000"/>
          <w:sz w:val="24"/>
          <w:szCs w:val="24"/>
        </w:rPr>
        <w:t xml:space="preserve">materiału. </w:t>
      </w:r>
      <w:r w:rsidRPr="00616404">
        <w:rPr>
          <w:rFonts w:ascii="Times New Roman" w:hAnsi="Times New Roman" w:cs="Times New Roman"/>
          <w:sz w:val="24"/>
          <w:szCs w:val="24"/>
        </w:rPr>
        <w:t>Są to przede wszystkim neosemantyzmy oparte na metaforze i metonimii oraz zawężające znaczenie do kontekstu sportowego</w:t>
      </w:r>
      <w:r w:rsidRPr="00616404">
        <w:rPr>
          <w:rStyle w:val="Odwoanieprzypisudolnego"/>
          <w:sz w:val="24"/>
          <w:szCs w:val="24"/>
        </w:rPr>
        <w:footnoteReference w:id="19"/>
      </w:r>
      <w:r w:rsidRPr="00616404">
        <w:rPr>
          <w:rFonts w:ascii="Times New Roman" w:hAnsi="Times New Roman" w:cs="Times New Roman"/>
          <w:sz w:val="24"/>
          <w:szCs w:val="24"/>
        </w:rPr>
        <w:t>.</w:t>
      </w:r>
    </w:p>
    <w:p w:rsidR="00FE1649" w:rsidRPr="004D7531" w:rsidRDefault="00FE1649" w:rsidP="00CE6B12">
      <w:pPr>
        <w:pStyle w:val="Default"/>
        <w:spacing w:line="360" w:lineRule="auto"/>
        <w:ind w:firstLine="708"/>
        <w:jc w:val="both"/>
        <w:rPr>
          <w:sz w:val="20"/>
          <w:szCs w:val="20"/>
        </w:rPr>
      </w:pPr>
      <w:r w:rsidRPr="00616404">
        <w:t xml:space="preserve">Metafora stanowi środek, dzięki któremu można przenieść rozumienie danego pojęcia na pojęcie inne, skojarzyć ze sobą znane i nieznane i w ten sposób porozumieć się z innymi. </w:t>
      </w:r>
      <w:r w:rsidRPr="00616404">
        <w:lastRenderedPageBreak/>
        <w:t>Jej podstawą jest pewna wspólna wiedza o świecie, do której każdy użytkownik języka może się odnieść, żeby właściwie zinterpretować daną metaforę. Tak więc metafora wytworzona na gruncie socjolektu będzie odwoływać się do asocjacji wręcz stereotypowych dla danej grupy</w:t>
      </w:r>
      <w:r w:rsidR="00CE6B12">
        <w:rPr>
          <w:rStyle w:val="Odwoanieprzypisudolnego"/>
        </w:rPr>
        <w:footnoteReference w:id="20"/>
      </w:r>
      <w:r w:rsidRPr="00616404">
        <w:t xml:space="preserve">. </w:t>
      </w:r>
    </w:p>
    <w:p w:rsidR="00FE1649" w:rsidRPr="00616404" w:rsidRDefault="00FE1649">
      <w:pPr>
        <w:pStyle w:val="Default"/>
        <w:spacing w:line="360" w:lineRule="auto"/>
        <w:ind w:firstLine="708"/>
        <w:jc w:val="both"/>
      </w:pPr>
      <w:r w:rsidRPr="00616404">
        <w:t xml:space="preserve">Wśród neosemantyzmów </w:t>
      </w:r>
      <w:r w:rsidRPr="00E6237C">
        <w:t>socjolek</w:t>
      </w:r>
      <w:r w:rsidR="00971AFE" w:rsidRPr="00E6237C">
        <w:t>tu</w:t>
      </w:r>
      <w:r w:rsidRPr="00E6237C">
        <w:t xml:space="preserve"> koszykarski</w:t>
      </w:r>
      <w:r w:rsidR="00971AFE" w:rsidRPr="00E6237C">
        <w:t>ego</w:t>
      </w:r>
      <w:r w:rsidRPr="00E6237C">
        <w:t xml:space="preserve"> </w:t>
      </w:r>
      <w:r w:rsidR="00971AFE" w:rsidRPr="00E6237C">
        <w:t>d</w:t>
      </w:r>
      <w:r w:rsidRPr="00E6237C">
        <w:t>ominują</w:t>
      </w:r>
      <w:r w:rsidRPr="00616404">
        <w:t xml:space="preserve"> metafory rzeczownikowe. Są one bardzo różnorodne, nazywają rozmaite </w:t>
      </w:r>
      <w:r w:rsidR="00DC58DB" w:rsidRPr="00B16EA2">
        <w:rPr>
          <w:color w:val="000000" w:themeColor="text1"/>
        </w:rPr>
        <w:t xml:space="preserve">elementy </w:t>
      </w:r>
      <w:r w:rsidRPr="00616404">
        <w:t>techniki gry (</w:t>
      </w:r>
      <w:r w:rsidRPr="00616404">
        <w:rPr>
          <w:i/>
          <w:iCs/>
        </w:rPr>
        <w:t>czapa</w:t>
      </w:r>
      <w:r w:rsidR="00151DAC">
        <w:t>,</w:t>
      </w:r>
      <w:r w:rsidRPr="00616404">
        <w:t xml:space="preserve"> </w:t>
      </w:r>
      <w:r w:rsidRPr="00616404">
        <w:rPr>
          <w:i/>
          <w:iCs/>
        </w:rPr>
        <w:t>koszyczek</w:t>
      </w:r>
      <w:r w:rsidRPr="00616404">
        <w:t>), elementy boiska (</w:t>
      </w:r>
      <w:r w:rsidRPr="00616404">
        <w:rPr>
          <w:i/>
          <w:iCs/>
        </w:rPr>
        <w:t>trumna</w:t>
      </w:r>
      <w:r w:rsidRPr="00616404">
        <w:t>), charakteryzują zawodników z drużyny (</w:t>
      </w:r>
      <w:r w:rsidRPr="00616404">
        <w:rPr>
          <w:i/>
          <w:iCs/>
        </w:rPr>
        <w:t>gwiazdeczka</w:t>
      </w:r>
      <w:r w:rsidRPr="00616404">
        <w:t xml:space="preserve">, </w:t>
      </w:r>
      <w:r w:rsidRPr="00616404">
        <w:rPr>
          <w:i/>
          <w:iCs/>
        </w:rPr>
        <w:t>jednoręki bandyta</w:t>
      </w:r>
      <w:r w:rsidRPr="00616404">
        <w:t xml:space="preserve">, </w:t>
      </w:r>
      <w:r w:rsidRPr="00616404">
        <w:rPr>
          <w:i/>
          <w:iCs/>
        </w:rPr>
        <w:t>strzelba</w:t>
      </w:r>
      <w:r w:rsidRPr="00616404">
        <w:t>), jak i całą drużynę (</w:t>
      </w:r>
      <w:r w:rsidRPr="00616404">
        <w:rPr>
          <w:i/>
          <w:iCs/>
        </w:rPr>
        <w:t>beniaminek</w:t>
      </w:r>
      <w:r w:rsidRPr="00616404">
        <w:t>) i mecz (</w:t>
      </w:r>
      <w:r w:rsidRPr="00616404">
        <w:rPr>
          <w:i/>
          <w:iCs/>
        </w:rPr>
        <w:t>starcie</w:t>
      </w:r>
      <w:r w:rsidRPr="00616404">
        <w:t xml:space="preserve">, </w:t>
      </w:r>
      <w:r w:rsidRPr="00616404">
        <w:rPr>
          <w:i/>
          <w:iCs/>
        </w:rPr>
        <w:t>ofensywa</w:t>
      </w:r>
      <w:r w:rsidRPr="00616404">
        <w:t xml:space="preserve">, </w:t>
      </w:r>
      <w:r w:rsidRPr="00616404">
        <w:rPr>
          <w:i/>
          <w:iCs/>
        </w:rPr>
        <w:t>defensywa</w:t>
      </w:r>
      <w:r w:rsidRPr="00616404">
        <w:t xml:space="preserve">). </w:t>
      </w:r>
      <w:r w:rsidRPr="00616404">
        <w:rPr>
          <w:i/>
          <w:iCs/>
        </w:rPr>
        <w:t xml:space="preserve">Czapą </w:t>
      </w:r>
      <w:r w:rsidRPr="00616404">
        <w:t xml:space="preserve">nazywa się ‘zablokowanie piłki rzucanej przez przeciwnika do kosza przez przytrzymanie jej ręką’. Ruch ręką, która niejako „nakładana” jest na piłkę porównano </w:t>
      </w:r>
      <w:r w:rsidR="008725C8">
        <w:br/>
      </w:r>
      <w:r w:rsidRPr="00616404">
        <w:t>z zakładaniem czapki na głowę. Podobieństwo dotyczy więc sposobu wykonywania czynności</w:t>
      </w:r>
      <w:r w:rsidR="00EE078D">
        <w:rPr>
          <w:rStyle w:val="Odwoanieprzypisudolnego"/>
        </w:rPr>
        <w:footnoteReference w:id="21"/>
      </w:r>
      <w:r w:rsidR="008725C8">
        <w:t>.</w:t>
      </w:r>
      <w:r w:rsidRPr="00616404">
        <w:t xml:space="preserve"> </w:t>
      </w:r>
      <w:r w:rsidRPr="00616404">
        <w:rPr>
          <w:i/>
          <w:iCs/>
        </w:rPr>
        <w:t xml:space="preserve">Koszyczek </w:t>
      </w:r>
      <w:r w:rsidRPr="00616404">
        <w:t xml:space="preserve">oznacza ‘przekazanie piłki z ręki do ręki między zawodnikami na niewielkiej przestrzeni’. Podstawą metafory w tym przykładzie jest podobieństwo plecionego koszyka z kształtem dłoni, </w:t>
      </w:r>
      <w:r w:rsidR="00103999">
        <w:t>stykających się na chwilę: o</w:t>
      </w:r>
      <w:r w:rsidRPr="00616404">
        <w:t xml:space="preserve">platające dłonie przypominają kosz, </w:t>
      </w:r>
      <w:r w:rsidR="008725C8">
        <w:br/>
      </w:r>
      <w:r w:rsidRPr="00616404">
        <w:t xml:space="preserve">w którym znajduje się piłka. Podobnym, być może nieco banalniejszym, przykładem metafory jest </w:t>
      </w:r>
      <w:r w:rsidRPr="00616404">
        <w:rPr>
          <w:i/>
          <w:iCs/>
        </w:rPr>
        <w:t>trumna</w:t>
      </w:r>
      <w:r w:rsidRPr="00616404">
        <w:t xml:space="preserve">. </w:t>
      </w:r>
      <w:r w:rsidR="00103999">
        <w:t>M</w:t>
      </w:r>
      <w:r w:rsidRPr="00616404">
        <w:t xml:space="preserve">ówi o części boiska </w:t>
      </w:r>
      <w:r w:rsidR="00103999">
        <w:t xml:space="preserve">znajdującej się </w:t>
      </w:r>
      <w:r w:rsidRPr="00616404">
        <w:t>bezpośrednio pod koszem, inaczej zwanej polem 3 sekund. Nazwa pochodzi od kształtu tego obszaru, który wcześniej (przed reformą z 2010 roku) przypominał trumnę</w:t>
      </w:r>
      <w:r w:rsidR="00EE078D">
        <w:rPr>
          <w:rStyle w:val="Odwoanieprzypisudolnego"/>
        </w:rPr>
        <w:footnoteReference w:id="22"/>
      </w:r>
      <w:r w:rsidRPr="00616404">
        <w:t>.</w:t>
      </w:r>
      <w:r w:rsidR="00F65D17">
        <w:t xml:space="preserve"> </w:t>
      </w:r>
      <w:r w:rsidRPr="00616404">
        <w:t xml:space="preserve">Boisko koszykarskie podzielone jest także na </w:t>
      </w:r>
      <w:r w:rsidRPr="00616404">
        <w:rPr>
          <w:i/>
          <w:iCs/>
        </w:rPr>
        <w:t xml:space="preserve">górę </w:t>
      </w:r>
      <w:r w:rsidRPr="00616404">
        <w:t xml:space="preserve">i </w:t>
      </w:r>
      <w:r w:rsidRPr="00616404">
        <w:rPr>
          <w:i/>
          <w:iCs/>
        </w:rPr>
        <w:t>dół</w:t>
      </w:r>
      <w:r w:rsidRPr="00616404">
        <w:t xml:space="preserve">. </w:t>
      </w:r>
      <w:r w:rsidRPr="004F49E2">
        <w:rPr>
          <w:i/>
        </w:rPr>
        <w:t>Dołem</w:t>
      </w:r>
      <w:r w:rsidRPr="00616404">
        <w:t xml:space="preserve"> nazywa się część boiska bliżej kosza, </w:t>
      </w:r>
      <w:r w:rsidRPr="004F49E2">
        <w:rPr>
          <w:i/>
        </w:rPr>
        <w:t>górą</w:t>
      </w:r>
      <w:r w:rsidRPr="00616404">
        <w:t xml:space="preserve"> – część dalej od kosza. Prawdopodobnie można mówić tu o pewnego rodzaju metaforze, konceptualizującej boisko </w:t>
      </w:r>
      <w:r w:rsidR="004F49E2">
        <w:t>wertykalnie, a nie horyzontalnie</w:t>
      </w:r>
      <w:r w:rsidRPr="00616404">
        <w:t xml:space="preserve">. </w:t>
      </w:r>
    </w:p>
    <w:p w:rsidR="00103999" w:rsidRDefault="00FE1649">
      <w:pPr>
        <w:pStyle w:val="Default"/>
        <w:spacing w:line="360" w:lineRule="auto"/>
        <w:ind w:firstLine="708"/>
        <w:jc w:val="both"/>
      </w:pPr>
      <w:r w:rsidRPr="00616404">
        <w:t xml:space="preserve">Neosemantyzmy służą również do kreowania środowiskowych nazw członków drużyny. Pełnią wtedy właściwie funkcję </w:t>
      </w:r>
      <w:proofErr w:type="spellStart"/>
      <w:r w:rsidRPr="00616404">
        <w:t>pseudonimową</w:t>
      </w:r>
      <w:proofErr w:type="spellEnd"/>
      <w:r w:rsidRPr="00616404">
        <w:t xml:space="preserve"> – stosuje się je do określenia czy identyfikacji jakiejś osoby. W przypadku koszykówki zwraca się szczególną uwagę na sposób prowadzenia gry, charakterystyczne dla danej osoby umiejętności, ale też na cechy charakteru i osobowości. W każdym środowisku pewne zachowania są cenione, inne natomiast </w:t>
      </w:r>
      <w:r w:rsidRPr="00616404">
        <w:lastRenderedPageBreak/>
        <w:t xml:space="preserve">krytykowane. Widać to między innymi na przykładzie wyrazu </w:t>
      </w:r>
      <w:r w:rsidRPr="00616404">
        <w:rPr>
          <w:i/>
          <w:iCs/>
        </w:rPr>
        <w:t>strzelba</w:t>
      </w:r>
      <w:r w:rsidRPr="00616404">
        <w:t>,</w:t>
      </w:r>
      <w:r w:rsidR="00103999">
        <w:t xml:space="preserve"> który oznacza</w:t>
      </w:r>
      <w:r w:rsidR="004F49E2">
        <w:t>,</w:t>
      </w:r>
      <w:r w:rsidRPr="00616404">
        <w:t xml:space="preserve"> że </w:t>
      </w:r>
      <w:r w:rsidR="00103999">
        <w:t xml:space="preserve">zawodniczka </w:t>
      </w:r>
      <w:r w:rsidRPr="00616404">
        <w:t xml:space="preserve">ma bardzo dobrą skuteczność w rzutach z dystansu. Właśnie umiejętność celnego „strzelania” z dalekiej odległości spowodowała pojawienie się skojarzeń z bronią palną. </w:t>
      </w:r>
      <w:r w:rsidRPr="00616404">
        <w:rPr>
          <w:i/>
          <w:iCs/>
        </w:rPr>
        <w:t xml:space="preserve">Strzelby </w:t>
      </w:r>
      <w:r w:rsidRPr="00616404">
        <w:t xml:space="preserve">są doceniane w drużynie, ponieważ </w:t>
      </w:r>
      <w:r w:rsidR="004F49E2">
        <w:t xml:space="preserve">rzut z dystansu </w:t>
      </w:r>
      <w:r w:rsidRPr="00616404">
        <w:t xml:space="preserve">jest </w:t>
      </w:r>
      <w:r w:rsidR="004F49E2">
        <w:t>jednym</w:t>
      </w:r>
      <w:r w:rsidRPr="00616404">
        <w:t xml:space="preserve"> </w:t>
      </w:r>
      <w:r w:rsidR="008725C8">
        <w:br/>
      </w:r>
      <w:r w:rsidRPr="00616404">
        <w:t>z najtrudniejszych elementów gry</w:t>
      </w:r>
      <w:r w:rsidR="00B16EA2">
        <w:t>, dzięki któremu drużyna zdobywa punkty.</w:t>
      </w:r>
      <w:r w:rsidR="00DC58DB">
        <w:t xml:space="preserve"> </w:t>
      </w:r>
      <w:r w:rsidRPr="00616404">
        <w:t xml:space="preserve">Wydaje się, że nie bez znaczenia pozostaje wybór rzeczownika właśnie w rodzaju żeńskim. Prawdopodobnie w koszykówce męskiej takie określenie by nie padło. </w:t>
      </w:r>
      <w:r w:rsidRPr="004F49E2">
        <w:rPr>
          <w:i/>
        </w:rPr>
        <w:t>Strzelba</w:t>
      </w:r>
      <w:r w:rsidRPr="00616404">
        <w:t xml:space="preserve"> funkcjonuje obok amerykańskiego rzeczownika </w:t>
      </w:r>
      <w:proofErr w:type="spellStart"/>
      <w:r w:rsidRPr="00616404">
        <w:rPr>
          <w:i/>
          <w:iCs/>
        </w:rPr>
        <w:t>shooter</w:t>
      </w:r>
      <w:proofErr w:type="spellEnd"/>
      <w:r w:rsidRPr="00616404">
        <w:rPr>
          <w:i/>
          <w:iCs/>
        </w:rPr>
        <w:t xml:space="preserve"> </w:t>
      </w:r>
      <w:r w:rsidRPr="00616404">
        <w:t xml:space="preserve">(ang. </w:t>
      </w:r>
      <w:r w:rsidRPr="00616404">
        <w:rPr>
          <w:i/>
          <w:iCs/>
        </w:rPr>
        <w:t xml:space="preserve">to </w:t>
      </w:r>
      <w:proofErr w:type="spellStart"/>
      <w:r w:rsidRPr="00616404">
        <w:rPr>
          <w:i/>
          <w:iCs/>
        </w:rPr>
        <w:t>shoot</w:t>
      </w:r>
      <w:proofErr w:type="spellEnd"/>
      <w:r w:rsidRPr="00616404">
        <w:rPr>
          <w:i/>
          <w:iCs/>
        </w:rPr>
        <w:t xml:space="preserve"> </w:t>
      </w:r>
      <w:r w:rsidRPr="00616404">
        <w:t xml:space="preserve">– strzelać). Innym interesującym przykładem jest </w:t>
      </w:r>
      <w:r w:rsidRPr="00616404">
        <w:rPr>
          <w:i/>
          <w:iCs/>
        </w:rPr>
        <w:t>jednoręki bandyta</w:t>
      </w:r>
      <w:r w:rsidRPr="00616404">
        <w:t>. Nazwa przywołuje skojarzenia z maszyną hazardową, która uruchomiona dobiera losowe konfiguracje różnych symboli, na przykład owoców. Kiedy automat wylosuje trzy jednakowe symbole</w:t>
      </w:r>
      <w:r w:rsidR="004F49E2" w:rsidRPr="000A3CF7">
        <w:t>,</w:t>
      </w:r>
      <w:r w:rsidRPr="00616404">
        <w:t xml:space="preserve"> gracz otrzymuje wygraną. Pierwsze tego typu automaty były dużymi maszynami, a system losujący uruchomiało się za pomocą duże</w:t>
      </w:r>
      <w:r w:rsidR="00103999">
        <w:t xml:space="preserve">j wajchy. Prawdopodobnie nazwa </w:t>
      </w:r>
      <w:r w:rsidR="00103999" w:rsidRPr="00103999">
        <w:rPr>
          <w:i/>
        </w:rPr>
        <w:t>jednoręki</w:t>
      </w:r>
      <w:r w:rsidRPr="00616404">
        <w:t xml:space="preserve"> pochodzi właśnie od wystającej dźwign</w:t>
      </w:r>
      <w:r w:rsidR="00103999">
        <w:t xml:space="preserve">i. Drugi człon nazwy – </w:t>
      </w:r>
      <w:r w:rsidR="00103999" w:rsidRPr="00103999">
        <w:rPr>
          <w:i/>
        </w:rPr>
        <w:t>bandyta</w:t>
      </w:r>
      <w:r w:rsidRPr="00616404">
        <w:t xml:space="preserve"> być może odnosił się do „okradania” graczy przez maszynę. Podczas przeniesienia tego wyrażenia do słownictwa koszykarskiego </w:t>
      </w:r>
      <w:r w:rsidR="00103999">
        <w:t>nadano</w:t>
      </w:r>
      <w:r w:rsidRPr="00616404">
        <w:t xml:space="preserve"> nowe znaczenie, mające niewiele wspólnego ze znaczeniem pierwotnym. </w:t>
      </w:r>
      <w:r w:rsidRPr="00616404">
        <w:rPr>
          <w:i/>
          <w:iCs/>
        </w:rPr>
        <w:t xml:space="preserve">Jednorękim bandytą </w:t>
      </w:r>
      <w:r w:rsidRPr="00616404">
        <w:t>w koszykówce nazywa się ‘zawodnika, który gra tylko w stronę swojej silniejszej ręki (na przykład gracz praworęczny mija tylko w praw</w:t>
      </w:r>
      <w:r w:rsidR="004F49E2">
        <w:t>ą</w:t>
      </w:r>
      <w:r w:rsidRPr="00616404">
        <w:t xml:space="preserve"> stronę)’. Rozpoznanie, w którą stronę gra przeciwnik, umożliwia skuteczniejszą obronę, ponieważ jest możliwość przewidzenia jego następnego ruchu. Wykorzystano tu skojarzenie wyglądu – dźwigni i ręki. Kolejne człony nazwy można </w:t>
      </w:r>
      <w:r w:rsidR="00103999">
        <w:t xml:space="preserve">by interpretować w ten sposób: </w:t>
      </w:r>
      <w:r w:rsidR="00103999" w:rsidRPr="00103999">
        <w:rPr>
          <w:i/>
        </w:rPr>
        <w:t>jednoręki</w:t>
      </w:r>
      <w:r w:rsidRPr="00616404">
        <w:t xml:space="preserve"> – </w:t>
      </w:r>
      <w:r w:rsidR="00103999">
        <w:t xml:space="preserve">czyli grający silniejszą ręką, </w:t>
      </w:r>
      <w:r w:rsidR="00103999" w:rsidRPr="00103999">
        <w:rPr>
          <w:i/>
        </w:rPr>
        <w:t>bandyta</w:t>
      </w:r>
      <w:r w:rsidRPr="00616404">
        <w:t xml:space="preserve"> – zawodnik niebezpieczny, stanowiący z tego powodu zagrożenie dla przeciwników na boisku. Niewątpliwie więc jest to neosemantyzm, który jednak różni się od pozostałych przykładów tym, że nowe znaczenie sposób dość luźny odnosi się do pierwszego. </w:t>
      </w:r>
    </w:p>
    <w:p w:rsidR="00FE1649" w:rsidRPr="00616404" w:rsidRDefault="00FE1649">
      <w:pPr>
        <w:pStyle w:val="Default"/>
        <w:spacing w:line="360" w:lineRule="auto"/>
        <w:ind w:firstLine="708"/>
        <w:jc w:val="both"/>
      </w:pPr>
      <w:r w:rsidRPr="00616404">
        <w:t xml:space="preserve">Jeszcze jednym przykładem środowiskowej nazwy zawodnika jest </w:t>
      </w:r>
      <w:r w:rsidRPr="00616404">
        <w:rPr>
          <w:i/>
          <w:iCs/>
        </w:rPr>
        <w:t>gwiazdeczka</w:t>
      </w:r>
      <w:r w:rsidRPr="00616404">
        <w:t xml:space="preserve">. </w:t>
      </w:r>
      <w:r w:rsidRPr="00616404">
        <w:rPr>
          <w:i/>
          <w:iCs/>
        </w:rPr>
        <w:t xml:space="preserve">Gwiazdeczka </w:t>
      </w:r>
      <w:r w:rsidRPr="00616404">
        <w:t xml:space="preserve">to osoba, która ma zbyt wysokie mniemanie o sobie, swoich umiejętnościach </w:t>
      </w:r>
      <w:r w:rsidR="00DC2EA4">
        <w:br/>
      </w:r>
      <w:r w:rsidRPr="00616404">
        <w:t xml:space="preserve">i nie umie przyjąć krytyki trenera i współzawodników z drużyny. W polszczyźnie ogólnej funkcjonują rzeczowniki </w:t>
      </w:r>
      <w:r w:rsidRPr="00616404">
        <w:rPr>
          <w:i/>
          <w:iCs/>
        </w:rPr>
        <w:t>gwiazda</w:t>
      </w:r>
      <w:r w:rsidRPr="00616404">
        <w:t xml:space="preserve">, </w:t>
      </w:r>
      <w:r w:rsidRPr="00616404">
        <w:rPr>
          <w:i/>
          <w:iCs/>
        </w:rPr>
        <w:t xml:space="preserve">gwiazdka </w:t>
      </w:r>
      <w:r w:rsidRPr="00616404">
        <w:t xml:space="preserve">– ale w innych znaczeniach. </w:t>
      </w:r>
      <w:r w:rsidRPr="00616404">
        <w:rPr>
          <w:i/>
          <w:iCs/>
        </w:rPr>
        <w:t xml:space="preserve">Gwiazda </w:t>
      </w:r>
      <w:r w:rsidRPr="00616404">
        <w:t>rozumiana j</w:t>
      </w:r>
      <w:r w:rsidR="00103999">
        <w:t>est jako ‘obiekt astronomiczny’</w:t>
      </w:r>
      <w:r w:rsidRPr="00616404">
        <w:t xml:space="preserve"> czy ‘punkt świetlny na niebie’, ‘figura geometryczna’, ‘szczęście, przeznaczenie’ lub ‘człowiek wyróżniający się w jakiejś dziedzinie’. </w:t>
      </w:r>
      <w:r w:rsidRPr="00616404">
        <w:rPr>
          <w:i/>
          <w:iCs/>
        </w:rPr>
        <w:t xml:space="preserve">Gwiazdka </w:t>
      </w:r>
      <w:r w:rsidRPr="00616404">
        <w:t>kojarzy się z ‘wigilią Bożego Narodzenia’</w:t>
      </w:r>
      <w:r w:rsidR="00103999">
        <w:t xml:space="preserve"> lub zdrobnieniem od </w:t>
      </w:r>
      <w:r w:rsidR="00103999" w:rsidRPr="00103999">
        <w:rPr>
          <w:i/>
        </w:rPr>
        <w:t>gwiazda</w:t>
      </w:r>
      <w:r w:rsidR="00103999">
        <w:t xml:space="preserve"> (filmowa)</w:t>
      </w:r>
      <w:r w:rsidRPr="00616404">
        <w:t xml:space="preserve">. Leksemem z ogólnej odmiany języka najbliższym znaczeniowo jest czasownik </w:t>
      </w:r>
      <w:proofErr w:type="spellStart"/>
      <w:r w:rsidRPr="00616404">
        <w:rPr>
          <w:i/>
          <w:iCs/>
        </w:rPr>
        <w:t>gwiazdorzyć</w:t>
      </w:r>
      <w:proofErr w:type="spellEnd"/>
      <w:r w:rsidRPr="00616404">
        <w:rPr>
          <w:i/>
          <w:iCs/>
        </w:rPr>
        <w:t xml:space="preserve"> </w:t>
      </w:r>
      <w:r w:rsidRPr="00616404">
        <w:t xml:space="preserve">– ‘zachowywać się jak ktoś sławny, gwiazda’. </w:t>
      </w:r>
    </w:p>
    <w:p w:rsidR="00FE1649" w:rsidRPr="00616404" w:rsidRDefault="00FE1649">
      <w:pPr>
        <w:pStyle w:val="Default"/>
        <w:spacing w:line="360" w:lineRule="auto"/>
        <w:ind w:firstLine="708"/>
        <w:jc w:val="both"/>
      </w:pPr>
      <w:r w:rsidRPr="00616404">
        <w:lastRenderedPageBreak/>
        <w:t xml:space="preserve">W środowisku sportowym </w:t>
      </w:r>
      <w:r w:rsidR="004F49E2">
        <w:t>używa się</w:t>
      </w:r>
      <w:r w:rsidRPr="00616404">
        <w:t xml:space="preserve"> rzeczownik</w:t>
      </w:r>
      <w:r w:rsidR="004F49E2">
        <w:t>a</w:t>
      </w:r>
      <w:r w:rsidRPr="00616404">
        <w:t xml:space="preserve"> </w:t>
      </w:r>
      <w:r w:rsidRPr="00616404">
        <w:rPr>
          <w:i/>
          <w:iCs/>
        </w:rPr>
        <w:t>beniaminek</w:t>
      </w:r>
      <w:r w:rsidRPr="00616404">
        <w:t xml:space="preserve">, który należy uznać za neosemantyzm rzeczownikowy. </w:t>
      </w:r>
      <w:r w:rsidRPr="00616404">
        <w:rPr>
          <w:i/>
          <w:iCs/>
        </w:rPr>
        <w:t xml:space="preserve">Beniaminkiem </w:t>
      </w:r>
      <w:r w:rsidRPr="00616404">
        <w:t xml:space="preserve">zwyczajowo nazywa się ‘dziecko ulubione, zwykle najmłodsze i najbardziej pieszczone’, a przenośnie ‘osobę lub rzecz, którą się otacza najlepszą, największą opieką’. Leksem ma rodowód biblijny – Beniamin był ostatnim synem Jakuba i Racheli. Socjolekt koszykarski przejął ten wyraz na określenie ‘zespołu, który awansował do wyższej ligi i gra w niej swój pierwszy </w:t>
      </w:r>
      <w:r w:rsidR="00550DF9" w:rsidRPr="00B16EA2">
        <w:rPr>
          <w:color w:val="000000" w:themeColor="text1"/>
        </w:rPr>
        <w:t>sezon</w:t>
      </w:r>
      <w:r w:rsidRPr="00B16EA2">
        <w:rPr>
          <w:color w:val="000000" w:themeColor="text1"/>
        </w:rPr>
        <w:t>’</w:t>
      </w:r>
      <w:r w:rsidR="00E26131">
        <w:rPr>
          <w:rStyle w:val="Odwoanieprzypisudolnego"/>
        </w:rPr>
        <w:footnoteReference w:id="23"/>
      </w:r>
      <w:r w:rsidRPr="00616404">
        <w:t xml:space="preserve">. Antonimem </w:t>
      </w:r>
      <w:r w:rsidRPr="00616404">
        <w:rPr>
          <w:i/>
          <w:iCs/>
        </w:rPr>
        <w:t xml:space="preserve">beniaminka </w:t>
      </w:r>
      <w:r w:rsidRPr="00616404">
        <w:t xml:space="preserve">jest </w:t>
      </w:r>
      <w:r w:rsidRPr="00616404">
        <w:rPr>
          <w:i/>
          <w:iCs/>
        </w:rPr>
        <w:t>spadkowicz</w:t>
      </w:r>
      <w:r w:rsidRPr="00616404">
        <w:t xml:space="preserve">, omówiony w rozdziale o neologizmach słowotwórczych. </w:t>
      </w:r>
    </w:p>
    <w:p w:rsidR="00FE1649" w:rsidRPr="00616404" w:rsidRDefault="00FE1649">
      <w:pPr>
        <w:pStyle w:val="Default"/>
        <w:spacing w:line="360" w:lineRule="auto"/>
        <w:ind w:firstLine="708"/>
        <w:jc w:val="both"/>
      </w:pPr>
      <w:r w:rsidRPr="00616404">
        <w:t xml:space="preserve">Ostatnią grupę neosemantyzmów opartych na metaforze stanowią leksemy przejęte </w:t>
      </w:r>
      <w:r w:rsidRPr="00616404">
        <w:br/>
        <w:t xml:space="preserve">ze słownictwa wojskowego lub kojarzące rozgrywkę sportową z walką. Można tu wymienić takie jednostki jak </w:t>
      </w:r>
      <w:r w:rsidRPr="00616404">
        <w:rPr>
          <w:i/>
          <w:iCs/>
        </w:rPr>
        <w:t>starcie</w:t>
      </w:r>
      <w:r w:rsidRPr="00616404">
        <w:t xml:space="preserve">, wcześniej wspomniane rzeczowniki </w:t>
      </w:r>
      <w:r w:rsidRPr="00616404">
        <w:rPr>
          <w:i/>
          <w:iCs/>
        </w:rPr>
        <w:t xml:space="preserve">defensywa </w:t>
      </w:r>
      <w:r w:rsidRPr="00616404">
        <w:t xml:space="preserve">i </w:t>
      </w:r>
      <w:r w:rsidRPr="00616404">
        <w:rPr>
          <w:i/>
          <w:iCs/>
        </w:rPr>
        <w:t xml:space="preserve">ofensywa </w:t>
      </w:r>
      <w:r w:rsidRPr="00616404">
        <w:t xml:space="preserve">oraz rzeczownik </w:t>
      </w:r>
      <w:r w:rsidRPr="00616404">
        <w:rPr>
          <w:i/>
          <w:iCs/>
        </w:rPr>
        <w:t xml:space="preserve">walka </w:t>
      </w:r>
      <w:r w:rsidRPr="00616404">
        <w:t xml:space="preserve">i czasownik </w:t>
      </w:r>
      <w:r w:rsidRPr="00616404">
        <w:rPr>
          <w:i/>
          <w:iCs/>
        </w:rPr>
        <w:t xml:space="preserve">walczyć </w:t>
      </w:r>
      <w:r w:rsidRPr="00616404">
        <w:t xml:space="preserve">(o bardzo dużej frekwencji). Widoczna w nich metafora – mecz jako wojna jest jedną z podstawowych dla większości środowiskowych odmian sportowych. Najogólniej rozumiane </w:t>
      </w:r>
      <w:r w:rsidRPr="00616404">
        <w:rPr>
          <w:i/>
          <w:iCs/>
        </w:rPr>
        <w:t xml:space="preserve">starcie </w:t>
      </w:r>
      <w:r w:rsidRPr="00616404">
        <w:t xml:space="preserve">to ‘spotkanie się w walce dwóch przeciwników, dwóch sił, wojsk, oddziałów’. </w:t>
      </w:r>
      <w:r w:rsidRPr="00616404">
        <w:rPr>
          <w:i/>
          <w:iCs/>
        </w:rPr>
        <w:t xml:space="preserve">Starcie </w:t>
      </w:r>
      <w:r w:rsidRPr="00616404">
        <w:t xml:space="preserve">w socjolekcie koszykarskim to po prostu synonim meczu, więc również rozumiane jest dość ogólnie, w przeciwieństwie na przykład do boksu, w którym </w:t>
      </w:r>
      <w:r w:rsidRPr="004B7934">
        <w:rPr>
          <w:i/>
        </w:rPr>
        <w:t>starcie</w:t>
      </w:r>
      <w:r w:rsidRPr="00616404">
        <w:t xml:space="preserve"> oznacza jedynie ‘trwającą 3 minuty część walki, rundę’. </w:t>
      </w:r>
    </w:p>
    <w:p w:rsidR="00F65D17" w:rsidRDefault="00FE1649">
      <w:pPr>
        <w:spacing w:after="0" w:line="360" w:lineRule="auto"/>
        <w:ind w:firstLine="708"/>
        <w:jc w:val="both"/>
        <w:rPr>
          <w:rFonts w:ascii="Times New Roman" w:hAnsi="Times New Roman" w:cs="Times New Roman"/>
          <w:sz w:val="24"/>
          <w:szCs w:val="24"/>
        </w:rPr>
      </w:pPr>
      <w:r w:rsidRPr="00616404">
        <w:rPr>
          <w:rFonts w:ascii="Times New Roman" w:hAnsi="Times New Roman" w:cs="Times New Roman"/>
          <w:sz w:val="24"/>
          <w:szCs w:val="24"/>
        </w:rPr>
        <w:t xml:space="preserve">Oprócz metafor rzeczownikowych w leksyce środowiska koszykarskiego istnieją metafory </w:t>
      </w:r>
      <w:r w:rsidRPr="00E6237C">
        <w:rPr>
          <w:rFonts w:ascii="Times New Roman" w:hAnsi="Times New Roman" w:cs="Times New Roman"/>
          <w:color w:val="000000"/>
          <w:sz w:val="24"/>
          <w:szCs w:val="24"/>
        </w:rPr>
        <w:t>czasownikowe</w:t>
      </w:r>
      <w:r w:rsidR="00F65D17" w:rsidRPr="00E6237C">
        <w:rPr>
          <w:rFonts w:ascii="Times New Roman" w:hAnsi="Times New Roman" w:cs="Times New Roman"/>
          <w:color w:val="000000"/>
          <w:sz w:val="24"/>
          <w:szCs w:val="24"/>
        </w:rPr>
        <w:t xml:space="preserve">, np. </w:t>
      </w:r>
      <w:r w:rsidRPr="00E6237C">
        <w:rPr>
          <w:rFonts w:ascii="Times New Roman" w:hAnsi="Times New Roman" w:cs="Times New Roman"/>
          <w:i/>
          <w:iCs/>
          <w:color w:val="000000"/>
          <w:sz w:val="24"/>
          <w:szCs w:val="24"/>
        </w:rPr>
        <w:t>kryć</w:t>
      </w:r>
      <w:r w:rsidRPr="00616404">
        <w:rPr>
          <w:rFonts w:ascii="Times New Roman" w:hAnsi="Times New Roman" w:cs="Times New Roman"/>
          <w:sz w:val="24"/>
          <w:szCs w:val="24"/>
        </w:rPr>
        <w:t xml:space="preserve">. </w:t>
      </w:r>
      <w:r w:rsidR="00103999">
        <w:rPr>
          <w:rFonts w:ascii="Times New Roman" w:hAnsi="Times New Roman" w:cs="Times New Roman"/>
          <w:sz w:val="24"/>
          <w:szCs w:val="24"/>
        </w:rPr>
        <w:t>P</w:t>
      </w:r>
      <w:r w:rsidRPr="00616404">
        <w:rPr>
          <w:rFonts w:ascii="Times New Roman" w:hAnsi="Times New Roman" w:cs="Times New Roman"/>
          <w:sz w:val="24"/>
          <w:szCs w:val="24"/>
        </w:rPr>
        <w:t>odstawowe znaczenie</w:t>
      </w:r>
      <w:r w:rsidR="00103999">
        <w:rPr>
          <w:rFonts w:ascii="Times New Roman" w:hAnsi="Times New Roman" w:cs="Times New Roman"/>
          <w:sz w:val="24"/>
          <w:szCs w:val="24"/>
        </w:rPr>
        <w:t>,</w:t>
      </w:r>
      <w:r w:rsidRPr="00616404">
        <w:rPr>
          <w:rFonts w:ascii="Times New Roman" w:hAnsi="Times New Roman" w:cs="Times New Roman"/>
          <w:sz w:val="24"/>
          <w:szCs w:val="24"/>
        </w:rPr>
        <w:t xml:space="preserve"> notowane przez słowniki</w:t>
      </w:r>
      <w:r w:rsidR="00103999">
        <w:rPr>
          <w:rFonts w:ascii="Times New Roman" w:hAnsi="Times New Roman" w:cs="Times New Roman"/>
          <w:sz w:val="24"/>
          <w:szCs w:val="24"/>
        </w:rPr>
        <w:t>,</w:t>
      </w:r>
      <w:r w:rsidRPr="00616404">
        <w:rPr>
          <w:rFonts w:ascii="Times New Roman" w:hAnsi="Times New Roman" w:cs="Times New Roman"/>
          <w:sz w:val="24"/>
          <w:szCs w:val="24"/>
        </w:rPr>
        <w:t xml:space="preserve"> to ‘chować coś w jakieś miejsce, ukrywać’, ale też ‘zasłaniać, powodując, że coś staje się niewidzialne’. To drugie znaczenie zostaje wykorzystane w metaforze. </w:t>
      </w:r>
      <w:r w:rsidRPr="00616404">
        <w:rPr>
          <w:rFonts w:ascii="Times New Roman" w:hAnsi="Times New Roman" w:cs="Times New Roman"/>
          <w:i/>
          <w:iCs/>
          <w:sz w:val="24"/>
          <w:szCs w:val="24"/>
        </w:rPr>
        <w:t xml:space="preserve">Kryć </w:t>
      </w:r>
      <w:r w:rsidRPr="00616404">
        <w:rPr>
          <w:rFonts w:ascii="Times New Roman" w:hAnsi="Times New Roman" w:cs="Times New Roman"/>
          <w:sz w:val="24"/>
          <w:szCs w:val="24"/>
        </w:rPr>
        <w:t xml:space="preserve">w koszykówce, ale też w innych grach zespołowych, oznacza ‘pilnować przeciwnika’, zawodnik sprawia, że przeciwnik „nie widzi”, co dzieje się na boisku, uniemożliwia </w:t>
      </w:r>
      <w:r w:rsidR="00103999">
        <w:rPr>
          <w:rFonts w:ascii="Times New Roman" w:hAnsi="Times New Roman" w:cs="Times New Roman"/>
          <w:sz w:val="24"/>
          <w:szCs w:val="24"/>
        </w:rPr>
        <w:t>przeciwnikowi</w:t>
      </w:r>
      <w:r w:rsidRPr="00616404">
        <w:rPr>
          <w:rFonts w:ascii="Times New Roman" w:hAnsi="Times New Roman" w:cs="Times New Roman"/>
          <w:sz w:val="24"/>
          <w:szCs w:val="24"/>
        </w:rPr>
        <w:t xml:space="preserve"> wykonanie jakichkolwiek sensownych ruchów. Dość podobne skojarzenia wzbudza czasownik </w:t>
      </w:r>
      <w:r w:rsidRPr="00616404">
        <w:rPr>
          <w:rFonts w:ascii="Times New Roman" w:hAnsi="Times New Roman" w:cs="Times New Roman"/>
          <w:i/>
          <w:iCs/>
          <w:sz w:val="24"/>
          <w:szCs w:val="24"/>
        </w:rPr>
        <w:t>zastawiać</w:t>
      </w:r>
      <w:r w:rsidRPr="00616404">
        <w:rPr>
          <w:rFonts w:ascii="Times New Roman" w:hAnsi="Times New Roman" w:cs="Times New Roman"/>
          <w:sz w:val="24"/>
          <w:szCs w:val="24"/>
        </w:rPr>
        <w:t>, czyli ‘stawiając coś, przesłaniać, barykadować jakiś otwór, przejście’, jak również ‘umieszczać, rozstawiać sidła, pułapki sieci itp.’ W socjolekcie koszykarskim zawodnik grający w obronie</w:t>
      </w:r>
      <w:r w:rsidR="00BF40E9" w:rsidRPr="00B16EA2">
        <w:rPr>
          <w:rFonts w:ascii="Times New Roman" w:hAnsi="Times New Roman" w:cs="Times New Roman"/>
          <w:color w:val="000000" w:themeColor="text1"/>
          <w:sz w:val="24"/>
          <w:szCs w:val="24"/>
        </w:rPr>
        <w:t>, po rzucie wykonanym przez zawodnika z drużyny przeciwnej,</w:t>
      </w:r>
      <w:r w:rsidRPr="00616404">
        <w:rPr>
          <w:rFonts w:ascii="Times New Roman" w:hAnsi="Times New Roman" w:cs="Times New Roman"/>
          <w:sz w:val="24"/>
          <w:szCs w:val="24"/>
        </w:rPr>
        <w:t xml:space="preserve"> ustawia się tak, żeby uniemożliwić przeciwnikowi poruszanie się i wykonanie </w:t>
      </w:r>
      <w:r w:rsidR="00BF40E9" w:rsidRPr="00B16EA2">
        <w:rPr>
          <w:rFonts w:ascii="Times New Roman" w:hAnsi="Times New Roman" w:cs="Times New Roman"/>
          <w:color w:val="000000" w:themeColor="text1"/>
          <w:sz w:val="24"/>
          <w:szCs w:val="24"/>
        </w:rPr>
        <w:t>zbiórki piłki z tablicy</w:t>
      </w:r>
      <w:r w:rsidRPr="00616404">
        <w:rPr>
          <w:rFonts w:ascii="Times New Roman" w:hAnsi="Times New Roman" w:cs="Times New Roman"/>
          <w:sz w:val="24"/>
          <w:szCs w:val="24"/>
        </w:rPr>
        <w:t xml:space="preserve">, więc „zastawia” go, blokuje </w:t>
      </w:r>
      <w:r w:rsidR="00BF40E9" w:rsidRPr="00B16EA2">
        <w:rPr>
          <w:rFonts w:ascii="Times New Roman" w:hAnsi="Times New Roman" w:cs="Times New Roman"/>
          <w:color w:val="000000" w:themeColor="text1"/>
          <w:sz w:val="24"/>
          <w:szCs w:val="24"/>
        </w:rPr>
        <w:t>drogę do kosza</w:t>
      </w:r>
      <w:r w:rsidRPr="00616404">
        <w:rPr>
          <w:rFonts w:ascii="Times New Roman" w:hAnsi="Times New Roman" w:cs="Times New Roman"/>
          <w:sz w:val="24"/>
          <w:szCs w:val="24"/>
        </w:rPr>
        <w:t xml:space="preserve">. Kolejnym wyrazistym przykładem jest neosemantyzm </w:t>
      </w:r>
      <w:r w:rsidRPr="00616404">
        <w:rPr>
          <w:rFonts w:ascii="Times New Roman" w:hAnsi="Times New Roman" w:cs="Times New Roman"/>
          <w:i/>
          <w:iCs/>
          <w:sz w:val="24"/>
          <w:szCs w:val="24"/>
        </w:rPr>
        <w:t>zapakować</w:t>
      </w:r>
      <w:r w:rsidRPr="00616404">
        <w:rPr>
          <w:rFonts w:ascii="Times New Roman" w:hAnsi="Times New Roman" w:cs="Times New Roman"/>
          <w:sz w:val="24"/>
          <w:szCs w:val="24"/>
        </w:rPr>
        <w:t xml:space="preserve">. Podstawowe znaczenie tego leksemu w polszczyźnie ogólnej to ‘owinąć coś w papier, folię itp. w celu zabezpieczenia przed czymś lub ozdobienia’. Jednak motywację dla metafory stanowi tu raczej drugie znaczenie, czyli ‘włożyć coś do walizki, torby podróżnej w celu zabrania, wysłania gdzieś’. Oczywiście przejęty został tylko ogólny </w:t>
      </w:r>
      <w:r w:rsidRPr="00616404">
        <w:rPr>
          <w:rFonts w:ascii="Times New Roman" w:hAnsi="Times New Roman" w:cs="Times New Roman"/>
          <w:sz w:val="24"/>
          <w:szCs w:val="24"/>
        </w:rPr>
        <w:lastRenderedPageBreak/>
        <w:t xml:space="preserve">sens, który można sprowadzić do parafrazy ‘włożyć coś do czegoś’. </w:t>
      </w:r>
      <w:r w:rsidRPr="00616404">
        <w:rPr>
          <w:rFonts w:ascii="Times New Roman" w:hAnsi="Times New Roman" w:cs="Times New Roman"/>
          <w:i/>
          <w:iCs/>
          <w:sz w:val="24"/>
          <w:szCs w:val="24"/>
        </w:rPr>
        <w:t xml:space="preserve">Zapakować </w:t>
      </w:r>
      <w:r w:rsidRPr="00616404">
        <w:rPr>
          <w:rFonts w:ascii="Times New Roman" w:hAnsi="Times New Roman" w:cs="Times New Roman"/>
          <w:sz w:val="24"/>
          <w:szCs w:val="24"/>
        </w:rPr>
        <w:t>znaczy ‘trafić do kosza</w:t>
      </w:r>
      <w:r w:rsidR="00B16EA2">
        <w:rPr>
          <w:rFonts w:ascii="Times New Roman" w:hAnsi="Times New Roman" w:cs="Times New Roman"/>
          <w:sz w:val="24"/>
          <w:szCs w:val="24"/>
        </w:rPr>
        <w:t>,</w:t>
      </w:r>
      <w:r w:rsidR="00FD462B">
        <w:rPr>
          <w:rFonts w:ascii="Times New Roman" w:hAnsi="Times New Roman" w:cs="Times New Roman"/>
          <w:sz w:val="24"/>
          <w:szCs w:val="24"/>
        </w:rPr>
        <w:t xml:space="preserve"> </w:t>
      </w:r>
      <w:r w:rsidR="00B16EA2" w:rsidRPr="00B16EA2">
        <w:rPr>
          <w:rFonts w:ascii="Times New Roman" w:hAnsi="Times New Roman" w:cs="Times New Roman"/>
          <w:color w:val="000000" w:themeColor="text1"/>
          <w:sz w:val="24"/>
          <w:szCs w:val="24"/>
        </w:rPr>
        <w:t>wykonując</w:t>
      </w:r>
      <w:r w:rsidRPr="00B16EA2">
        <w:rPr>
          <w:rFonts w:ascii="Times New Roman" w:hAnsi="Times New Roman" w:cs="Times New Roman"/>
          <w:color w:val="000000" w:themeColor="text1"/>
          <w:sz w:val="24"/>
          <w:szCs w:val="24"/>
        </w:rPr>
        <w:t xml:space="preserve"> </w:t>
      </w:r>
      <w:r w:rsidRPr="00616404">
        <w:rPr>
          <w:rFonts w:ascii="Times New Roman" w:hAnsi="Times New Roman" w:cs="Times New Roman"/>
          <w:sz w:val="24"/>
          <w:szCs w:val="24"/>
        </w:rPr>
        <w:t xml:space="preserve">wsad’. Należy podkreślić, że chodzi właśnie o wsad, czyli właściwie „włożenie” piłki prosto do kosza, bez wykonywania rzutu. </w:t>
      </w:r>
    </w:p>
    <w:p w:rsidR="00FE1649" w:rsidRPr="00616404" w:rsidRDefault="00F65D17">
      <w:pPr>
        <w:spacing w:after="0" w:line="360" w:lineRule="auto"/>
        <w:ind w:firstLine="708"/>
        <w:jc w:val="both"/>
        <w:rPr>
          <w:rFonts w:ascii="Times New Roman" w:hAnsi="Times New Roman" w:cs="Times New Roman"/>
          <w:sz w:val="24"/>
          <w:szCs w:val="24"/>
        </w:rPr>
      </w:pPr>
      <w:r w:rsidRPr="00E6237C">
        <w:rPr>
          <w:rFonts w:ascii="Times New Roman" w:hAnsi="Times New Roman" w:cs="Times New Roman"/>
          <w:color w:val="000000"/>
          <w:sz w:val="24"/>
          <w:szCs w:val="24"/>
        </w:rPr>
        <w:t>W przypadku czasownika</w:t>
      </w:r>
      <w:r>
        <w:rPr>
          <w:rFonts w:ascii="Times New Roman" w:hAnsi="Times New Roman" w:cs="Times New Roman"/>
          <w:color w:val="FF0000"/>
          <w:sz w:val="24"/>
          <w:szCs w:val="24"/>
        </w:rPr>
        <w:t xml:space="preserve"> </w:t>
      </w:r>
      <w:r w:rsidR="00FE1649" w:rsidRPr="00616404">
        <w:rPr>
          <w:rFonts w:ascii="Times New Roman" w:hAnsi="Times New Roman" w:cs="Times New Roman"/>
          <w:i/>
          <w:iCs/>
          <w:sz w:val="24"/>
          <w:szCs w:val="24"/>
        </w:rPr>
        <w:t>otwierać się</w:t>
      </w:r>
      <w:r w:rsidR="00FE1649" w:rsidRPr="00616404">
        <w:rPr>
          <w:rFonts w:ascii="Times New Roman" w:hAnsi="Times New Roman" w:cs="Times New Roman"/>
          <w:sz w:val="24"/>
          <w:szCs w:val="24"/>
        </w:rPr>
        <w:t xml:space="preserve"> </w:t>
      </w:r>
      <w:r w:rsidRPr="00E6237C">
        <w:rPr>
          <w:rFonts w:ascii="Times New Roman" w:hAnsi="Times New Roman" w:cs="Times New Roman"/>
          <w:color w:val="000000"/>
          <w:sz w:val="24"/>
          <w:szCs w:val="24"/>
        </w:rPr>
        <w:t>p</w:t>
      </w:r>
      <w:r w:rsidR="00FE1649" w:rsidRPr="00E6237C">
        <w:rPr>
          <w:rFonts w:ascii="Times New Roman" w:hAnsi="Times New Roman" w:cs="Times New Roman"/>
          <w:color w:val="000000"/>
          <w:sz w:val="24"/>
          <w:szCs w:val="24"/>
        </w:rPr>
        <w:t>roce</w:t>
      </w:r>
      <w:r w:rsidR="00FE1649" w:rsidRPr="00616404">
        <w:rPr>
          <w:rFonts w:ascii="Times New Roman" w:hAnsi="Times New Roman" w:cs="Times New Roman"/>
          <w:sz w:val="24"/>
          <w:szCs w:val="24"/>
        </w:rPr>
        <w:t xml:space="preserve">s semantyczny jest bardziej skomplikowany. Nowe znaczenie nie odwołuje się do pierwotnego, podstawowego sensu tego leksemu, czyli ‘ulegać otwarciu, odmykać się’ lub ‘zaczynać się w pewnym miejscu lub czasie’. W leksykonie koszykarskim czasownik ten oznacza ‘zająć pozycję, która umożliwi innemu zawodnikowi z drużyny podanie do tej osoby’. Prawdopodobnie nowy sens powstał </w:t>
      </w:r>
      <w:r w:rsidR="00DC2EA4">
        <w:rPr>
          <w:rFonts w:ascii="Times New Roman" w:hAnsi="Times New Roman" w:cs="Times New Roman"/>
          <w:sz w:val="24"/>
          <w:szCs w:val="24"/>
        </w:rPr>
        <w:br/>
      </w:r>
      <w:r w:rsidR="00FE1649" w:rsidRPr="00616404">
        <w:rPr>
          <w:rFonts w:ascii="Times New Roman" w:hAnsi="Times New Roman" w:cs="Times New Roman"/>
          <w:sz w:val="24"/>
          <w:szCs w:val="24"/>
        </w:rPr>
        <w:t>w wyniku odwołania do innego, również</w:t>
      </w:r>
      <w:r w:rsidR="008748F8">
        <w:rPr>
          <w:rFonts w:ascii="Times New Roman" w:hAnsi="Times New Roman" w:cs="Times New Roman"/>
          <w:sz w:val="24"/>
          <w:szCs w:val="24"/>
        </w:rPr>
        <w:t xml:space="preserve"> metaforycznego kontekstu, który</w:t>
      </w:r>
      <w:r w:rsidR="00FE1649" w:rsidRPr="00616404">
        <w:rPr>
          <w:rFonts w:ascii="Times New Roman" w:hAnsi="Times New Roman" w:cs="Times New Roman"/>
          <w:sz w:val="24"/>
          <w:szCs w:val="24"/>
        </w:rPr>
        <w:t xml:space="preserve"> można by nazwać psychologicznym. Zwykle </w:t>
      </w:r>
      <w:r w:rsidR="000207A2">
        <w:rPr>
          <w:rFonts w:ascii="Times New Roman" w:hAnsi="Times New Roman" w:cs="Times New Roman"/>
          <w:sz w:val="24"/>
          <w:szCs w:val="24"/>
        </w:rPr>
        <w:t xml:space="preserve">oznacza </w:t>
      </w:r>
      <w:r w:rsidR="00FE1649" w:rsidRPr="00616404">
        <w:rPr>
          <w:rFonts w:ascii="Times New Roman" w:hAnsi="Times New Roman" w:cs="Times New Roman"/>
          <w:sz w:val="24"/>
          <w:szCs w:val="24"/>
        </w:rPr>
        <w:t xml:space="preserve">‘być skłonnym do zrobienia czegoś, gotowym i chętnym na przyjęcie czegoś nowego’. To nieco abstrakcyjne znaczenie przeniesiono na grunt sportowy. W nowym kontekście stało się mocno skonkretyzowane, dotyczy już </w:t>
      </w:r>
      <w:r w:rsidR="004F49E2">
        <w:rPr>
          <w:rFonts w:ascii="Times New Roman" w:hAnsi="Times New Roman" w:cs="Times New Roman"/>
          <w:sz w:val="24"/>
          <w:szCs w:val="24"/>
        </w:rPr>
        <w:t>określonych</w:t>
      </w:r>
      <w:r w:rsidR="00FE1649" w:rsidRPr="00616404">
        <w:rPr>
          <w:rFonts w:ascii="Times New Roman" w:hAnsi="Times New Roman" w:cs="Times New Roman"/>
          <w:sz w:val="24"/>
          <w:szCs w:val="24"/>
        </w:rPr>
        <w:t xml:space="preserve"> działań i zachowań graczy na boisku, a nie ich psychologicznej dyspozycji. O zjawisku konkretyzacji semantycznej w słownictwie sportowym pisał między innymi </w:t>
      </w:r>
      <w:proofErr w:type="spellStart"/>
      <w:r w:rsidR="00FE1649" w:rsidRPr="00616404">
        <w:rPr>
          <w:rFonts w:ascii="Times New Roman" w:hAnsi="Times New Roman" w:cs="Times New Roman"/>
          <w:sz w:val="24"/>
          <w:szCs w:val="24"/>
        </w:rPr>
        <w:t>Ożdżyński</w:t>
      </w:r>
      <w:proofErr w:type="spellEnd"/>
      <w:r w:rsidR="00FE1649" w:rsidRPr="00616404">
        <w:rPr>
          <w:rStyle w:val="Odwoanieprzypisudolnego"/>
          <w:sz w:val="24"/>
          <w:szCs w:val="24"/>
        </w:rPr>
        <w:footnoteReference w:id="24"/>
      </w:r>
      <w:r w:rsidR="00FE1649" w:rsidRPr="00616404">
        <w:rPr>
          <w:rFonts w:ascii="Times New Roman" w:hAnsi="Times New Roman" w:cs="Times New Roman"/>
          <w:sz w:val="24"/>
          <w:szCs w:val="24"/>
        </w:rPr>
        <w:t>.</w:t>
      </w:r>
    </w:p>
    <w:p w:rsidR="00F25742" w:rsidRDefault="00FE1649">
      <w:pPr>
        <w:spacing w:after="0" w:line="360" w:lineRule="auto"/>
        <w:ind w:firstLine="708"/>
        <w:jc w:val="both"/>
        <w:rPr>
          <w:rFonts w:ascii="Times New Roman" w:hAnsi="Times New Roman" w:cs="Times New Roman"/>
          <w:sz w:val="24"/>
          <w:szCs w:val="24"/>
        </w:rPr>
      </w:pPr>
      <w:r w:rsidRPr="00616404">
        <w:rPr>
          <w:rFonts w:ascii="Times New Roman" w:hAnsi="Times New Roman" w:cs="Times New Roman"/>
          <w:sz w:val="24"/>
          <w:szCs w:val="24"/>
        </w:rPr>
        <w:t>W słownictwie koszykarskim występuje dużo mniej neosemantyzmów, których podstawą jest metonimia</w:t>
      </w:r>
      <w:r w:rsidRPr="00616404">
        <w:rPr>
          <w:rStyle w:val="Odwoanieprzypisudolnego"/>
          <w:sz w:val="24"/>
          <w:szCs w:val="24"/>
        </w:rPr>
        <w:footnoteReference w:id="25"/>
      </w:r>
      <w:r w:rsidRPr="00616404">
        <w:rPr>
          <w:rFonts w:ascii="Times New Roman" w:hAnsi="Times New Roman" w:cs="Times New Roman"/>
          <w:sz w:val="24"/>
          <w:szCs w:val="24"/>
        </w:rPr>
        <w:t xml:space="preserve">. </w:t>
      </w:r>
      <w:r w:rsidR="00F65D17" w:rsidRPr="00E6237C">
        <w:rPr>
          <w:rFonts w:ascii="Times New Roman" w:hAnsi="Times New Roman" w:cs="Times New Roman"/>
          <w:color w:val="000000"/>
          <w:sz w:val="24"/>
          <w:szCs w:val="24"/>
        </w:rPr>
        <w:t>W zebranym materiale są</w:t>
      </w:r>
      <w:r w:rsidR="00F65D17">
        <w:rPr>
          <w:rFonts w:ascii="Times New Roman" w:hAnsi="Times New Roman" w:cs="Times New Roman"/>
          <w:color w:val="FF0000"/>
          <w:sz w:val="24"/>
          <w:szCs w:val="24"/>
        </w:rPr>
        <w:t xml:space="preserve"> </w:t>
      </w:r>
      <w:r w:rsidRPr="00616404">
        <w:rPr>
          <w:rFonts w:ascii="Times New Roman" w:hAnsi="Times New Roman" w:cs="Times New Roman"/>
          <w:sz w:val="24"/>
          <w:szCs w:val="24"/>
        </w:rPr>
        <w:t xml:space="preserve">to zaledwie cztery leksemy: </w:t>
      </w:r>
      <w:r w:rsidRPr="00616404">
        <w:rPr>
          <w:rFonts w:ascii="Times New Roman" w:hAnsi="Times New Roman" w:cs="Times New Roman"/>
          <w:i/>
          <w:iCs/>
          <w:sz w:val="24"/>
          <w:szCs w:val="24"/>
        </w:rPr>
        <w:t>deska</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obwód</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parkiet</w:t>
      </w:r>
      <w:r w:rsidR="00F65D17">
        <w:rPr>
          <w:rFonts w:ascii="Times New Roman" w:hAnsi="Times New Roman" w:cs="Times New Roman"/>
          <w:i/>
          <w:iCs/>
          <w:sz w:val="24"/>
          <w:szCs w:val="24"/>
        </w:rPr>
        <w:t xml:space="preserve"> </w:t>
      </w:r>
      <w:r w:rsidRPr="00616404">
        <w:rPr>
          <w:rFonts w:ascii="Times New Roman" w:hAnsi="Times New Roman" w:cs="Times New Roman"/>
          <w:sz w:val="24"/>
          <w:szCs w:val="24"/>
        </w:rPr>
        <w:t xml:space="preserve">i </w:t>
      </w:r>
      <w:r w:rsidRPr="00616404">
        <w:rPr>
          <w:rFonts w:ascii="Times New Roman" w:hAnsi="Times New Roman" w:cs="Times New Roman"/>
          <w:i/>
          <w:iCs/>
          <w:sz w:val="24"/>
          <w:szCs w:val="24"/>
        </w:rPr>
        <w:t>tablica</w:t>
      </w:r>
      <w:r w:rsidRPr="00616404">
        <w:rPr>
          <w:rFonts w:ascii="Times New Roman" w:hAnsi="Times New Roman" w:cs="Times New Roman"/>
          <w:sz w:val="24"/>
          <w:szCs w:val="24"/>
        </w:rPr>
        <w:t xml:space="preserve">. Rzeczownik </w:t>
      </w:r>
      <w:r w:rsidRPr="00616404">
        <w:rPr>
          <w:rFonts w:ascii="Times New Roman" w:hAnsi="Times New Roman" w:cs="Times New Roman"/>
          <w:i/>
          <w:iCs/>
          <w:sz w:val="24"/>
          <w:szCs w:val="24"/>
        </w:rPr>
        <w:t xml:space="preserve">deska </w:t>
      </w:r>
      <w:r w:rsidRPr="00616404">
        <w:rPr>
          <w:rFonts w:ascii="Times New Roman" w:hAnsi="Times New Roman" w:cs="Times New Roman"/>
          <w:sz w:val="24"/>
          <w:szCs w:val="24"/>
        </w:rPr>
        <w:t xml:space="preserve">ma dwa znaczenia w języku koszykarskim. Po pierwsze, jest potocznym synonimem </w:t>
      </w:r>
      <w:r w:rsidRPr="00616404">
        <w:rPr>
          <w:rFonts w:ascii="Times New Roman" w:hAnsi="Times New Roman" w:cs="Times New Roman"/>
          <w:i/>
          <w:iCs/>
          <w:sz w:val="24"/>
          <w:szCs w:val="24"/>
        </w:rPr>
        <w:t>tablicy</w:t>
      </w:r>
      <w:r w:rsidRPr="00616404">
        <w:rPr>
          <w:rFonts w:ascii="Times New Roman" w:hAnsi="Times New Roman" w:cs="Times New Roman"/>
          <w:sz w:val="24"/>
          <w:szCs w:val="24"/>
        </w:rPr>
        <w:t xml:space="preserve">, czyli elementu, do którego przytwierdzony jest kosz na boisku do koszykówki. Koszykarskie tablice są płaskimi płytami o wymiarach 180 na 105 centymetrów, wykonanymi zwykle ze szkła akrylowego lub innych materiałów, na przykład epoksydu. </w:t>
      </w:r>
      <w:r w:rsidR="00103999">
        <w:rPr>
          <w:rFonts w:ascii="Times New Roman" w:hAnsi="Times New Roman" w:cs="Times New Roman"/>
          <w:sz w:val="24"/>
          <w:szCs w:val="24"/>
        </w:rPr>
        <w:t>Istotne</w:t>
      </w:r>
      <w:r w:rsidRPr="00616404">
        <w:rPr>
          <w:rFonts w:ascii="Times New Roman" w:hAnsi="Times New Roman" w:cs="Times New Roman"/>
          <w:sz w:val="24"/>
          <w:szCs w:val="24"/>
        </w:rPr>
        <w:t xml:space="preserve"> było skojarzenie tablicy</w:t>
      </w:r>
      <w:r w:rsidR="00F65D17">
        <w:rPr>
          <w:rFonts w:ascii="Times New Roman" w:hAnsi="Times New Roman" w:cs="Times New Roman"/>
          <w:sz w:val="24"/>
          <w:szCs w:val="24"/>
        </w:rPr>
        <w:t xml:space="preserve"> </w:t>
      </w:r>
      <w:r w:rsidRPr="00616404">
        <w:rPr>
          <w:rFonts w:ascii="Times New Roman" w:hAnsi="Times New Roman" w:cs="Times New Roman"/>
          <w:sz w:val="24"/>
          <w:szCs w:val="24"/>
        </w:rPr>
        <w:t xml:space="preserve">z twardą, obustronnie płaską formą (czyli właśnie deską lub tablicą). </w:t>
      </w:r>
      <w:r w:rsidRPr="00616404">
        <w:rPr>
          <w:rFonts w:ascii="Times New Roman" w:hAnsi="Times New Roman" w:cs="Times New Roman"/>
          <w:i/>
          <w:iCs/>
          <w:sz w:val="24"/>
          <w:szCs w:val="24"/>
        </w:rPr>
        <w:t xml:space="preserve">Deska </w:t>
      </w:r>
      <w:r w:rsidRPr="00616404">
        <w:rPr>
          <w:rFonts w:ascii="Times New Roman" w:hAnsi="Times New Roman" w:cs="Times New Roman"/>
          <w:sz w:val="24"/>
          <w:szCs w:val="24"/>
        </w:rPr>
        <w:t xml:space="preserve">i </w:t>
      </w:r>
      <w:r w:rsidRPr="00616404">
        <w:rPr>
          <w:rFonts w:ascii="Times New Roman" w:hAnsi="Times New Roman" w:cs="Times New Roman"/>
          <w:i/>
          <w:iCs/>
          <w:sz w:val="24"/>
          <w:szCs w:val="24"/>
        </w:rPr>
        <w:t xml:space="preserve">tablica </w:t>
      </w:r>
      <w:r w:rsidRPr="00616404">
        <w:rPr>
          <w:rFonts w:ascii="Times New Roman" w:hAnsi="Times New Roman" w:cs="Times New Roman"/>
          <w:sz w:val="24"/>
          <w:szCs w:val="24"/>
        </w:rPr>
        <w:t>mają jednak drugie – również wspólne – metonimiczne znaczenie. Używając tych wyrazów</w:t>
      </w:r>
      <w:r w:rsidR="00103999">
        <w:rPr>
          <w:rFonts w:ascii="Times New Roman" w:hAnsi="Times New Roman" w:cs="Times New Roman"/>
          <w:sz w:val="24"/>
          <w:szCs w:val="24"/>
        </w:rPr>
        <w:t>,</w:t>
      </w:r>
      <w:r w:rsidRPr="00616404">
        <w:rPr>
          <w:rFonts w:ascii="Times New Roman" w:hAnsi="Times New Roman" w:cs="Times New Roman"/>
          <w:sz w:val="24"/>
          <w:szCs w:val="24"/>
        </w:rPr>
        <w:t xml:space="preserve"> sygnalizuje się podczas meczu potrzebę zbiórek piłki spod kosza</w:t>
      </w:r>
      <w:r w:rsidR="004F49E2">
        <w:rPr>
          <w:rFonts w:ascii="Times New Roman" w:hAnsi="Times New Roman" w:cs="Times New Roman"/>
          <w:sz w:val="24"/>
          <w:szCs w:val="24"/>
        </w:rPr>
        <w:t xml:space="preserve">. </w:t>
      </w:r>
      <w:r w:rsidRPr="00616404">
        <w:rPr>
          <w:rFonts w:ascii="Times New Roman" w:hAnsi="Times New Roman" w:cs="Times New Roman"/>
          <w:sz w:val="24"/>
          <w:szCs w:val="24"/>
        </w:rPr>
        <w:t xml:space="preserve">Bardzo często można usłyszeć je jako okrzyki podczas gry, ale stosuje się je często również poza meczem. Często pojawia się określenie, że zawodnik był </w:t>
      </w:r>
      <w:r w:rsidRPr="00103999">
        <w:rPr>
          <w:rFonts w:ascii="Times New Roman" w:hAnsi="Times New Roman" w:cs="Times New Roman"/>
          <w:i/>
          <w:sz w:val="24"/>
          <w:szCs w:val="24"/>
        </w:rPr>
        <w:t>skuteczny na tablicy</w:t>
      </w:r>
      <w:r w:rsidRPr="00616404">
        <w:rPr>
          <w:rFonts w:ascii="Times New Roman" w:hAnsi="Times New Roman" w:cs="Times New Roman"/>
          <w:sz w:val="24"/>
          <w:szCs w:val="24"/>
        </w:rPr>
        <w:t xml:space="preserve">, czyli wykazał się właśnie w zbiórkach </w:t>
      </w:r>
      <w:r w:rsidRPr="00E6237C">
        <w:rPr>
          <w:rFonts w:ascii="Times New Roman" w:hAnsi="Times New Roman" w:cs="Times New Roman"/>
          <w:i/>
          <w:color w:val="000000"/>
          <w:sz w:val="24"/>
          <w:szCs w:val="24"/>
        </w:rPr>
        <w:t>Tablica</w:t>
      </w:r>
      <w:r w:rsidRPr="00E6237C">
        <w:rPr>
          <w:rFonts w:ascii="Times New Roman" w:hAnsi="Times New Roman" w:cs="Times New Roman"/>
          <w:color w:val="000000"/>
          <w:sz w:val="24"/>
          <w:szCs w:val="24"/>
        </w:rPr>
        <w:t xml:space="preserve"> i </w:t>
      </w:r>
      <w:r w:rsidRPr="00E6237C">
        <w:rPr>
          <w:rFonts w:ascii="Times New Roman" w:hAnsi="Times New Roman" w:cs="Times New Roman"/>
          <w:i/>
          <w:color w:val="000000"/>
          <w:sz w:val="24"/>
          <w:szCs w:val="24"/>
        </w:rPr>
        <w:t>deska</w:t>
      </w:r>
      <w:r w:rsidRPr="00E6237C">
        <w:rPr>
          <w:rFonts w:ascii="Times New Roman" w:hAnsi="Times New Roman" w:cs="Times New Roman"/>
          <w:color w:val="000000"/>
          <w:sz w:val="24"/>
          <w:szCs w:val="24"/>
        </w:rPr>
        <w:t xml:space="preserve"> są </w:t>
      </w:r>
      <w:r w:rsidRPr="00616404">
        <w:rPr>
          <w:rFonts w:ascii="Times New Roman" w:hAnsi="Times New Roman" w:cs="Times New Roman"/>
          <w:sz w:val="24"/>
          <w:szCs w:val="24"/>
        </w:rPr>
        <w:t xml:space="preserve">też składnikami kilku frazeologizmów, na przykład: </w:t>
      </w:r>
      <w:r w:rsidRPr="00616404">
        <w:rPr>
          <w:rFonts w:ascii="Times New Roman" w:hAnsi="Times New Roman" w:cs="Times New Roman"/>
          <w:i/>
          <w:iCs/>
          <w:sz w:val="24"/>
          <w:szCs w:val="24"/>
        </w:rPr>
        <w:t xml:space="preserve">zespół dobrze skaczący na deskach </w:t>
      </w:r>
      <w:r w:rsidRPr="00616404">
        <w:rPr>
          <w:rFonts w:ascii="Times New Roman" w:hAnsi="Times New Roman" w:cs="Times New Roman"/>
          <w:sz w:val="24"/>
          <w:szCs w:val="24"/>
        </w:rPr>
        <w:t xml:space="preserve">– czyli ‘zespół </w:t>
      </w:r>
      <w:r w:rsidRPr="00B16EA2">
        <w:rPr>
          <w:rFonts w:ascii="Times New Roman" w:hAnsi="Times New Roman" w:cs="Times New Roman"/>
          <w:color w:val="000000" w:themeColor="text1"/>
          <w:sz w:val="24"/>
          <w:szCs w:val="24"/>
        </w:rPr>
        <w:t xml:space="preserve">waleczny </w:t>
      </w:r>
      <w:r w:rsidR="002457E1" w:rsidRPr="00B16EA2">
        <w:rPr>
          <w:rFonts w:ascii="Times New Roman" w:hAnsi="Times New Roman" w:cs="Times New Roman"/>
          <w:color w:val="000000" w:themeColor="text1"/>
          <w:sz w:val="24"/>
          <w:szCs w:val="24"/>
        </w:rPr>
        <w:t xml:space="preserve">i skuteczny </w:t>
      </w:r>
      <w:r w:rsidRPr="00616404">
        <w:rPr>
          <w:rFonts w:ascii="Times New Roman" w:hAnsi="Times New Roman" w:cs="Times New Roman"/>
          <w:sz w:val="24"/>
          <w:szCs w:val="24"/>
        </w:rPr>
        <w:t xml:space="preserve">podczas zbiórki piłki’ czy </w:t>
      </w:r>
      <w:r w:rsidRPr="00616404">
        <w:rPr>
          <w:rFonts w:ascii="Times New Roman" w:hAnsi="Times New Roman" w:cs="Times New Roman"/>
          <w:i/>
          <w:iCs/>
          <w:sz w:val="24"/>
          <w:szCs w:val="24"/>
        </w:rPr>
        <w:t xml:space="preserve">zabić kogoś na tablicach </w:t>
      </w:r>
      <w:r w:rsidRPr="00616404">
        <w:rPr>
          <w:rFonts w:ascii="Times New Roman" w:hAnsi="Times New Roman" w:cs="Times New Roman"/>
          <w:sz w:val="24"/>
          <w:szCs w:val="24"/>
        </w:rPr>
        <w:t xml:space="preserve">– ‘pokonać przeciwniczki dzięki wysokiej skuteczności i dużej przewadze w zbiórkach’. Drugie znaczenie wymienionych leksemów powstało w wyniku metonimii części zamiast całości, </w:t>
      </w:r>
      <w:r w:rsidRPr="00616404">
        <w:rPr>
          <w:rFonts w:ascii="Times New Roman" w:hAnsi="Times New Roman" w:cs="Times New Roman"/>
          <w:sz w:val="24"/>
          <w:szCs w:val="24"/>
        </w:rPr>
        <w:lastRenderedPageBreak/>
        <w:t xml:space="preserve">ponieważ jeden z elementów konstrukcyjnych kosza (tablica czy metaforycznie deska) zastępuje cały kosz. Zmiany semantyczne zaszły jednak jeszcze dalej i leksemy te rozszerzyły swoje znaczenie na całą czynność ‘zbierania piłek spod kosza’. Przykładem synekdochy </w:t>
      </w:r>
      <w:r w:rsidRPr="00616404">
        <w:rPr>
          <w:rFonts w:ascii="Times New Roman" w:hAnsi="Times New Roman" w:cs="Times New Roman"/>
          <w:i/>
          <w:iCs/>
          <w:sz w:val="24"/>
          <w:szCs w:val="24"/>
        </w:rPr>
        <w:t xml:space="preserve">pars pro toto </w:t>
      </w:r>
      <w:r w:rsidRPr="00616404">
        <w:rPr>
          <w:rFonts w:ascii="Times New Roman" w:hAnsi="Times New Roman" w:cs="Times New Roman"/>
          <w:sz w:val="24"/>
          <w:szCs w:val="24"/>
        </w:rPr>
        <w:t xml:space="preserve">jest także leksem </w:t>
      </w:r>
      <w:r w:rsidRPr="00616404">
        <w:rPr>
          <w:rFonts w:ascii="Times New Roman" w:hAnsi="Times New Roman" w:cs="Times New Roman"/>
          <w:i/>
          <w:iCs/>
          <w:sz w:val="24"/>
          <w:szCs w:val="24"/>
        </w:rPr>
        <w:t xml:space="preserve">parkiet </w:t>
      </w:r>
      <w:r w:rsidRPr="00616404">
        <w:rPr>
          <w:rFonts w:ascii="Times New Roman" w:hAnsi="Times New Roman" w:cs="Times New Roman"/>
          <w:sz w:val="24"/>
          <w:szCs w:val="24"/>
        </w:rPr>
        <w:t xml:space="preserve">używany jako synonim całego boiska. Neosemantyzm </w:t>
      </w:r>
      <w:r w:rsidRPr="00616404">
        <w:rPr>
          <w:rFonts w:ascii="Times New Roman" w:hAnsi="Times New Roman" w:cs="Times New Roman"/>
          <w:i/>
          <w:iCs/>
          <w:sz w:val="24"/>
          <w:szCs w:val="24"/>
        </w:rPr>
        <w:t xml:space="preserve">obwód </w:t>
      </w:r>
      <w:r w:rsidRPr="00616404">
        <w:rPr>
          <w:rFonts w:ascii="Times New Roman" w:hAnsi="Times New Roman" w:cs="Times New Roman"/>
          <w:sz w:val="24"/>
          <w:szCs w:val="24"/>
        </w:rPr>
        <w:t xml:space="preserve">oznacza w socjolekcie koszykarskim ‘graczy niskich, którzy stoją podczas meczu na wysokości linii rzutów za 3 punkty’, czyli zawodników grających na obwodzie. </w:t>
      </w:r>
      <w:r w:rsidRPr="00616404">
        <w:rPr>
          <w:rFonts w:ascii="Times New Roman" w:hAnsi="Times New Roman" w:cs="Times New Roman"/>
          <w:i/>
          <w:iCs/>
          <w:sz w:val="24"/>
          <w:szCs w:val="24"/>
        </w:rPr>
        <w:t>Obwód</w:t>
      </w:r>
      <w:r w:rsidRPr="00616404">
        <w:rPr>
          <w:rFonts w:ascii="Times New Roman" w:hAnsi="Times New Roman" w:cs="Times New Roman"/>
          <w:sz w:val="24"/>
          <w:szCs w:val="24"/>
        </w:rPr>
        <w:t>, czyli właściwie konkretne miejsce na boisku, oznacza w tym wypadku także graczy, grających na tym obszarze – ustawionych podczas gry mniej więcej wzdłuż linii rzutów z dystansu.</w:t>
      </w:r>
    </w:p>
    <w:p w:rsidR="00FE1649" w:rsidRPr="00616404" w:rsidRDefault="00FE1649">
      <w:pPr>
        <w:spacing w:after="0" w:line="360" w:lineRule="auto"/>
        <w:ind w:firstLine="708"/>
        <w:jc w:val="both"/>
        <w:rPr>
          <w:rFonts w:ascii="Times New Roman" w:hAnsi="Times New Roman" w:cs="Times New Roman"/>
          <w:sz w:val="24"/>
          <w:szCs w:val="24"/>
        </w:rPr>
      </w:pPr>
      <w:r w:rsidRPr="00616404">
        <w:rPr>
          <w:rFonts w:ascii="Times New Roman" w:hAnsi="Times New Roman" w:cs="Times New Roman"/>
          <w:sz w:val="24"/>
          <w:szCs w:val="24"/>
        </w:rPr>
        <w:t xml:space="preserve">Kolejną obszerną grupę neosemantyzmów stanowią rzeczowniki i czasowniki, których znaczenie uległo zawężeniu w porównaniu ze znaczeniem obecnym w polszczyźnie ogólnej. Mechanizm językowy zachodzący w opisanych poniżej przykładach jest dużo mniej skomplikowany niż metafora czy metonimia. Słowo zapożyczone z ogólnej odmiany języka użyte zostało w nowym, sportowym kontekście i do tego kontekstu ograniczone. Można zauważyć, że neosemantyzmy te są wynikiem tendencji do skrótu. Widać to dobrze na przykładzie neosemantyzmów oznaczających różnorodne błędy w koszykówce, np. </w:t>
      </w:r>
      <w:r w:rsidRPr="00616404">
        <w:rPr>
          <w:rFonts w:ascii="Times New Roman" w:hAnsi="Times New Roman" w:cs="Times New Roman"/>
          <w:i/>
          <w:iCs/>
          <w:sz w:val="24"/>
          <w:szCs w:val="24"/>
        </w:rPr>
        <w:t>kroki</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połowa</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noga</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 xml:space="preserve">Kroki </w:t>
      </w:r>
      <w:r w:rsidRPr="00616404">
        <w:rPr>
          <w:rFonts w:ascii="Times New Roman" w:hAnsi="Times New Roman" w:cs="Times New Roman"/>
          <w:sz w:val="24"/>
          <w:szCs w:val="24"/>
        </w:rPr>
        <w:t xml:space="preserve">oznaczają błąd kroków, występujący, kiedy zawodnik zaczyna przemieszczać </w:t>
      </w:r>
      <w:r w:rsidRPr="00B16EA2">
        <w:rPr>
          <w:rFonts w:ascii="Times New Roman" w:hAnsi="Times New Roman" w:cs="Times New Roman"/>
          <w:color w:val="000000" w:themeColor="text1"/>
          <w:sz w:val="24"/>
          <w:szCs w:val="24"/>
        </w:rPr>
        <w:t xml:space="preserve">się </w:t>
      </w:r>
      <w:r w:rsidR="001F708A" w:rsidRPr="00B16EA2">
        <w:rPr>
          <w:rFonts w:ascii="Times New Roman" w:hAnsi="Times New Roman" w:cs="Times New Roman"/>
          <w:color w:val="000000" w:themeColor="text1"/>
          <w:sz w:val="24"/>
          <w:szCs w:val="24"/>
        </w:rPr>
        <w:t xml:space="preserve">z piłką </w:t>
      </w:r>
      <w:r w:rsidRPr="00B16EA2">
        <w:rPr>
          <w:rFonts w:ascii="Times New Roman" w:hAnsi="Times New Roman" w:cs="Times New Roman"/>
          <w:color w:val="000000" w:themeColor="text1"/>
          <w:sz w:val="24"/>
          <w:szCs w:val="24"/>
        </w:rPr>
        <w:t>bez kozłowania</w:t>
      </w:r>
      <w:r w:rsidR="0024486E" w:rsidRPr="00B16EA2">
        <w:rPr>
          <w:rFonts w:ascii="Times New Roman" w:hAnsi="Times New Roman" w:cs="Times New Roman"/>
          <w:color w:val="000000" w:themeColor="text1"/>
          <w:sz w:val="24"/>
          <w:szCs w:val="24"/>
        </w:rPr>
        <w:t>, wykonując więcej niż 1 krok.</w:t>
      </w:r>
      <w:r w:rsidRPr="00B16EA2">
        <w:rPr>
          <w:rFonts w:ascii="Times New Roman" w:hAnsi="Times New Roman" w:cs="Times New Roman"/>
          <w:color w:val="000000" w:themeColor="text1"/>
          <w:sz w:val="24"/>
          <w:szCs w:val="24"/>
        </w:rPr>
        <w:t xml:space="preserve"> </w:t>
      </w:r>
      <w:r w:rsidRPr="00616404">
        <w:rPr>
          <w:rFonts w:ascii="Times New Roman" w:hAnsi="Times New Roman" w:cs="Times New Roman"/>
          <w:sz w:val="24"/>
          <w:szCs w:val="24"/>
        </w:rPr>
        <w:t xml:space="preserve">Podobnie </w:t>
      </w:r>
      <w:r w:rsidRPr="00616404">
        <w:rPr>
          <w:rFonts w:ascii="Times New Roman" w:hAnsi="Times New Roman" w:cs="Times New Roman"/>
          <w:i/>
          <w:iCs/>
          <w:sz w:val="24"/>
          <w:szCs w:val="24"/>
        </w:rPr>
        <w:t xml:space="preserve">połowa </w:t>
      </w:r>
      <w:r w:rsidRPr="00616404">
        <w:rPr>
          <w:rFonts w:ascii="Times New Roman" w:hAnsi="Times New Roman" w:cs="Times New Roman"/>
          <w:sz w:val="24"/>
          <w:szCs w:val="24"/>
        </w:rPr>
        <w:t xml:space="preserve">– nie oznacza tylko konkretnej części boiska, lecz także ‘błąd połowy, polegający </w:t>
      </w:r>
      <w:r w:rsidRPr="00616404">
        <w:rPr>
          <w:rFonts w:ascii="Times New Roman" w:hAnsi="Times New Roman" w:cs="Times New Roman"/>
          <w:sz w:val="24"/>
          <w:szCs w:val="24"/>
        </w:rPr>
        <w:br/>
        <w:t xml:space="preserve">na cofnięciu się zawodnika z piłką z połowy przeciwnika na pole obrony lub podaniu piłki </w:t>
      </w:r>
      <w:r w:rsidR="007028AA">
        <w:rPr>
          <w:rFonts w:ascii="Times New Roman" w:hAnsi="Times New Roman" w:cs="Times New Roman"/>
          <w:sz w:val="24"/>
          <w:szCs w:val="24"/>
        </w:rPr>
        <w:br/>
      </w:r>
      <w:r w:rsidRPr="00616404">
        <w:rPr>
          <w:rFonts w:ascii="Times New Roman" w:hAnsi="Times New Roman" w:cs="Times New Roman"/>
          <w:sz w:val="24"/>
          <w:szCs w:val="24"/>
        </w:rPr>
        <w:t xml:space="preserve">z połowy przeciwnika do współzawodnika znajdującego się na linii obrony’. </w:t>
      </w:r>
      <w:r w:rsidRPr="00616404">
        <w:rPr>
          <w:rFonts w:ascii="Times New Roman" w:hAnsi="Times New Roman" w:cs="Times New Roman"/>
          <w:i/>
          <w:iCs/>
          <w:sz w:val="24"/>
          <w:szCs w:val="24"/>
        </w:rPr>
        <w:t xml:space="preserve">Noga </w:t>
      </w:r>
      <w:r w:rsidRPr="00616404">
        <w:rPr>
          <w:rFonts w:ascii="Times New Roman" w:hAnsi="Times New Roman" w:cs="Times New Roman"/>
          <w:sz w:val="24"/>
          <w:szCs w:val="24"/>
        </w:rPr>
        <w:t>jest środowiskowym terminem sygnalizującym błąd kopnięcia piłki – podczas meczu koszykówki zabronione jest kopanie</w:t>
      </w:r>
      <w:r w:rsidR="00F65D17">
        <w:rPr>
          <w:rFonts w:ascii="Times New Roman" w:hAnsi="Times New Roman" w:cs="Times New Roman"/>
          <w:sz w:val="24"/>
          <w:szCs w:val="24"/>
        </w:rPr>
        <w:t xml:space="preserve"> </w:t>
      </w:r>
      <w:r w:rsidRPr="00616404">
        <w:rPr>
          <w:rFonts w:ascii="Times New Roman" w:hAnsi="Times New Roman" w:cs="Times New Roman"/>
          <w:sz w:val="24"/>
          <w:szCs w:val="24"/>
        </w:rPr>
        <w:t xml:space="preserve">i dotykanie jej nogą. Dzięki zawężeniu znaczenia zamiast kilkuczłonowych wyrażeń można skrócić komunikat do dwusylabowego rzeczownika. Sędzia podczas meczu często sygnalizuje </w:t>
      </w:r>
      <w:r w:rsidRPr="00616404">
        <w:rPr>
          <w:rFonts w:ascii="Times New Roman" w:hAnsi="Times New Roman" w:cs="Times New Roman"/>
          <w:i/>
          <w:iCs/>
          <w:sz w:val="24"/>
          <w:szCs w:val="24"/>
        </w:rPr>
        <w:t xml:space="preserve">przewinienie </w:t>
      </w:r>
      <w:r w:rsidRPr="00616404">
        <w:rPr>
          <w:rFonts w:ascii="Times New Roman" w:hAnsi="Times New Roman" w:cs="Times New Roman"/>
          <w:sz w:val="24"/>
          <w:szCs w:val="24"/>
        </w:rPr>
        <w:t xml:space="preserve">drużyny. Jest to dobry przykład zawężenia znaczenia. W polszczyźnie ogólnej </w:t>
      </w:r>
      <w:r w:rsidRPr="00616404">
        <w:rPr>
          <w:rFonts w:ascii="Times New Roman" w:hAnsi="Times New Roman" w:cs="Times New Roman"/>
          <w:i/>
          <w:iCs/>
          <w:sz w:val="24"/>
          <w:szCs w:val="24"/>
        </w:rPr>
        <w:t xml:space="preserve">przewinieniem </w:t>
      </w:r>
      <w:r w:rsidRPr="00616404">
        <w:rPr>
          <w:rFonts w:ascii="Times New Roman" w:hAnsi="Times New Roman" w:cs="Times New Roman"/>
          <w:sz w:val="24"/>
          <w:szCs w:val="24"/>
        </w:rPr>
        <w:t>nazywa się każdy ‘czyn, postępek uznany za wykroczenie przeciwko normom et</w:t>
      </w:r>
      <w:r w:rsidR="007028AA">
        <w:rPr>
          <w:rFonts w:ascii="Times New Roman" w:hAnsi="Times New Roman" w:cs="Times New Roman"/>
          <w:sz w:val="24"/>
          <w:szCs w:val="24"/>
        </w:rPr>
        <w:t xml:space="preserve">ycznym, zasadom itp.’. </w:t>
      </w:r>
      <w:r w:rsidRPr="00616404">
        <w:rPr>
          <w:rFonts w:ascii="Times New Roman" w:hAnsi="Times New Roman" w:cs="Times New Roman"/>
          <w:sz w:val="24"/>
          <w:szCs w:val="24"/>
        </w:rPr>
        <w:t xml:space="preserve">W kontekście środowiskowym przewinieniem będą jedynie zachowania, które łamią reguły gry, czyli na przykład faulowanie. Analogiczny proces semantyczny zaszedł w niektórych rzeczownikach określających rodzaje rzutów: </w:t>
      </w:r>
      <w:r w:rsidRPr="00616404">
        <w:rPr>
          <w:rFonts w:ascii="Times New Roman" w:hAnsi="Times New Roman" w:cs="Times New Roman"/>
          <w:i/>
          <w:iCs/>
          <w:sz w:val="24"/>
          <w:szCs w:val="24"/>
        </w:rPr>
        <w:t xml:space="preserve">trójka </w:t>
      </w:r>
      <w:r w:rsidRPr="00616404">
        <w:rPr>
          <w:rFonts w:ascii="Times New Roman" w:hAnsi="Times New Roman" w:cs="Times New Roman"/>
          <w:sz w:val="24"/>
          <w:szCs w:val="24"/>
        </w:rPr>
        <w:t xml:space="preserve">(inaczej rzut za 3 punkty) oraz podań – </w:t>
      </w:r>
      <w:r w:rsidRPr="00616404">
        <w:rPr>
          <w:rFonts w:ascii="Times New Roman" w:hAnsi="Times New Roman" w:cs="Times New Roman"/>
          <w:i/>
          <w:iCs/>
          <w:sz w:val="24"/>
          <w:szCs w:val="24"/>
        </w:rPr>
        <w:t>pas</w:t>
      </w:r>
      <w:r w:rsidRPr="00616404">
        <w:rPr>
          <w:rFonts w:ascii="Times New Roman" w:hAnsi="Times New Roman" w:cs="Times New Roman"/>
          <w:sz w:val="24"/>
          <w:szCs w:val="24"/>
        </w:rPr>
        <w:t xml:space="preserve">. Wbrew pozorom </w:t>
      </w:r>
      <w:r w:rsidRPr="00616404">
        <w:rPr>
          <w:rFonts w:ascii="Times New Roman" w:hAnsi="Times New Roman" w:cs="Times New Roman"/>
          <w:i/>
          <w:iCs/>
          <w:sz w:val="24"/>
          <w:szCs w:val="24"/>
        </w:rPr>
        <w:t xml:space="preserve">pas </w:t>
      </w:r>
      <w:r w:rsidRPr="00616404">
        <w:rPr>
          <w:rFonts w:ascii="Times New Roman" w:hAnsi="Times New Roman" w:cs="Times New Roman"/>
          <w:sz w:val="24"/>
          <w:szCs w:val="24"/>
        </w:rPr>
        <w:t xml:space="preserve">nie oznacza tylko podania na wysokości talii. Jest synonimem jakiegokolwiek podania. Można mówić o </w:t>
      </w:r>
      <w:r w:rsidRPr="00616404">
        <w:rPr>
          <w:rFonts w:ascii="Times New Roman" w:hAnsi="Times New Roman" w:cs="Times New Roman"/>
          <w:i/>
          <w:iCs/>
          <w:sz w:val="24"/>
          <w:szCs w:val="24"/>
        </w:rPr>
        <w:t>pasie kozłem</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 xml:space="preserve">pasie jednorącz </w:t>
      </w:r>
      <w:r w:rsidRPr="00616404">
        <w:rPr>
          <w:rFonts w:ascii="Times New Roman" w:hAnsi="Times New Roman" w:cs="Times New Roman"/>
          <w:sz w:val="24"/>
          <w:szCs w:val="24"/>
        </w:rPr>
        <w:t xml:space="preserve">itp. Zawężeniu uległo również znaczenie rzeczowników </w:t>
      </w:r>
      <w:r w:rsidRPr="00616404">
        <w:rPr>
          <w:rFonts w:ascii="Times New Roman" w:hAnsi="Times New Roman" w:cs="Times New Roman"/>
          <w:i/>
          <w:iCs/>
          <w:sz w:val="24"/>
          <w:szCs w:val="24"/>
        </w:rPr>
        <w:t xml:space="preserve">spotkanie </w:t>
      </w:r>
      <w:r w:rsidRPr="00616404">
        <w:rPr>
          <w:rFonts w:ascii="Times New Roman" w:hAnsi="Times New Roman" w:cs="Times New Roman"/>
          <w:sz w:val="24"/>
          <w:szCs w:val="24"/>
        </w:rPr>
        <w:t xml:space="preserve">oraz </w:t>
      </w:r>
      <w:r w:rsidRPr="00616404">
        <w:rPr>
          <w:rFonts w:ascii="Times New Roman" w:hAnsi="Times New Roman" w:cs="Times New Roman"/>
          <w:i/>
          <w:iCs/>
          <w:sz w:val="24"/>
          <w:szCs w:val="24"/>
        </w:rPr>
        <w:t>strata</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 xml:space="preserve">Spotkaniem </w:t>
      </w:r>
      <w:r w:rsidRPr="00616404">
        <w:rPr>
          <w:rFonts w:ascii="Times New Roman" w:hAnsi="Times New Roman" w:cs="Times New Roman"/>
          <w:sz w:val="24"/>
          <w:szCs w:val="24"/>
        </w:rPr>
        <w:t xml:space="preserve">nazywa się ‘mecz, rozgrywkę’. Wyraz ten jest bardzo często używany w różnych relacjach i artykułach sportowych, ale </w:t>
      </w:r>
      <w:r w:rsidR="00BA53E6">
        <w:rPr>
          <w:rFonts w:ascii="Times New Roman" w:hAnsi="Times New Roman" w:cs="Times New Roman"/>
          <w:sz w:val="24"/>
          <w:szCs w:val="24"/>
        </w:rPr>
        <w:lastRenderedPageBreak/>
        <w:t>stosuje się go</w:t>
      </w:r>
      <w:r w:rsidRPr="00616404">
        <w:rPr>
          <w:rFonts w:ascii="Times New Roman" w:hAnsi="Times New Roman" w:cs="Times New Roman"/>
          <w:sz w:val="24"/>
          <w:szCs w:val="24"/>
        </w:rPr>
        <w:t xml:space="preserve"> też w środowisku koszykarskim. Prawdopodobnie jednak to właśnie dziennikarze sportowi szczególnie wpłynęli na rozpowszechnien</w:t>
      </w:r>
      <w:r w:rsidR="00D82A8B">
        <w:rPr>
          <w:rFonts w:ascii="Times New Roman" w:hAnsi="Times New Roman" w:cs="Times New Roman"/>
          <w:sz w:val="24"/>
          <w:szCs w:val="24"/>
        </w:rPr>
        <w:t xml:space="preserve">ie się </w:t>
      </w:r>
      <w:r w:rsidR="00BA53E6">
        <w:rPr>
          <w:rFonts w:ascii="Times New Roman" w:hAnsi="Times New Roman" w:cs="Times New Roman"/>
          <w:sz w:val="24"/>
          <w:szCs w:val="24"/>
        </w:rPr>
        <w:t>wspomnianego</w:t>
      </w:r>
      <w:r w:rsidR="00D82A8B">
        <w:rPr>
          <w:rFonts w:ascii="Times New Roman" w:hAnsi="Times New Roman" w:cs="Times New Roman"/>
          <w:sz w:val="24"/>
          <w:szCs w:val="24"/>
        </w:rPr>
        <w:t xml:space="preserve"> neosemantyzmu</w:t>
      </w:r>
      <w:r w:rsidRPr="00616404">
        <w:rPr>
          <w:rFonts w:ascii="Times New Roman" w:hAnsi="Times New Roman" w:cs="Times New Roman"/>
          <w:sz w:val="24"/>
          <w:szCs w:val="24"/>
        </w:rPr>
        <w:t xml:space="preserve">. Drugi z wymienionych rzeczowników oznacza ‘utratę piłki przez drużynę atakującą, która nie jest spowodowana upływem 24 sekund czy nieudanym rzutem’. Specjalizacja znaczenia zachodzi także w czasownikach. Służą one zwykle do opisywania elementów taktycznych gry, np. </w:t>
      </w:r>
      <w:r w:rsidRPr="00616404">
        <w:rPr>
          <w:rFonts w:ascii="Times New Roman" w:hAnsi="Times New Roman" w:cs="Times New Roman"/>
          <w:i/>
          <w:iCs/>
          <w:sz w:val="24"/>
          <w:szCs w:val="24"/>
        </w:rPr>
        <w:t>podwajać</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ściągać wysunąć</w:t>
      </w:r>
      <w:r w:rsidRPr="00616404">
        <w:rPr>
          <w:rFonts w:ascii="Times New Roman" w:hAnsi="Times New Roman" w:cs="Times New Roman"/>
          <w:sz w:val="24"/>
          <w:szCs w:val="24"/>
        </w:rPr>
        <w:t xml:space="preserve">. Czasownik </w:t>
      </w:r>
      <w:r w:rsidRPr="00616404">
        <w:rPr>
          <w:rFonts w:ascii="Times New Roman" w:hAnsi="Times New Roman" w:cs="Times New Roman"/>
          <w:i/>
          <w:iCs/>
          <w:sz w:val="24"/>
          <w:szCs w:val="24"/>
        </w:rPr>
        <w:t>podwajać</w:t>
      </w:r>
      <w:r w:rsidRPr="00616404">
        <w:rPr>
          <w:rFonts w:ascii="Times New Roman" w:hAnsi="Times New Roman" w:cs="Times New Roman"/>
          <w:sz w:val="24"/>
          <w:szCs w:val="24"/>
        </w:rPr>
        <w:t xml:space="preserve">, czyli ‘powiększać dwukrotnie, mnożyć przez dwa’ w koszykarskim socjolekcie oznacza ‘zbliżanie się dwóch obrońców do zawodnika atakującego’, więc właśnie „podwajanie” obrony. Kolejny leksem – </w:t>
      </w:r>
      <w:r w:rsidRPr="00616404">
        <w:rPr>
          <w:rFonts w:ascii="Times New Roman" w:hAnsi="Times New Roman" w:cs="Times New Roman"/>
          <w:i/>
          <w:iCs/>
          <w:sz w:val="24"/>
          <w:szCs w:val="24"/>
        </w:rPr>
        <w:t xml:space="preserve">ściągać </w:t>
      </w:r>
      <w:r w:rsidRPr="00616404">
        <w:rPr>
          <w:rFonts w:ascii="Times New Roman" w:hAnsi="Times New Roman" w:cs="Times New Roman"/>
          <w:sz w:val="24"/>
          <w:szCs w:val="24"/>
        </w:rPr>
        <w:t xml:space="preserve">– ma w polszczyźnie dużo znaczeń, między innymi ‘powodować czyjeś przybycie w określone miejsce, zwabiać, sprowadzać, przyciągać’. W tym sensie czasownik ten występuje w leksyce koszykarskiej – </w:t>
      </w:r>
      <w:r w:rsidRPr="007028AA">
        <w:rPr>
          <w:rFonts w:ascii="Times New Roman" w:hAnsi="Times New Roman" w:cs="Times New Roman"/>
          <w:i/>
          <w:sz w:val="24"/>
          <w:szCs w:val="24"/>
        </w:rPr>
        <w:t>ściągać</w:t>
      </w:r>
      <w:r w:rsidRPr="00616404">
        <w:rPr>
          <w:rFonts w:ascii="Times New Roman" w:hAnsi="Times New Roman" w:cs="Times New Roman"/>
          <w:sz w:val="24"/>
          <w:szCs w:val="24"/>
        </w:rPr>
        <w:t xml:space="preserve">, czyli działać tak, aby sprowokować obrońców do zbliżenia się do siebie. Analogicznie dzieje się w przypadku czasownika </w:t>
      </w:r>
      <w:r w:rsidRPr="00616404">
        <w:rPr>
          <w:rFonts w:ascii="Times New Roman" w:hAnsi="Times New Roman" w:cs="Times New Roman"/>
          <w:i/>
          <w:iCs/>
          <w:sz w:val="24"/>
          <w:szCs w:val="24"/>
        </w:rPr>
        <w:t xml:space="preserve">wysunąć </w:t>
      </w:r>
      <w:r w:rsidRPr="00616404">
        <w:rPr>
          <w:rFonts w:ascii="Times New Roman" w:hAnsi="Times New Roman" w:cs="Times New Roman"/>
          <w:sz w:val="24"/>
          <w:szCs w:val="24"/>
        </w:rPr>
        <w:t>– w kontekście koszykarskim chodzi o maksymalne zbliżenie się do zawodników drużyny przeciwnej</w:t>
      </w:r>
      <w:r w:rsidR="00B16EA2">
        <w:rPr>
          <w:rFonts w:ascii="Times New Roman" w:hAnsi="Times New Roman" w:cs="Times New Roman"/>
          <w:sz w:val="24"/>
          <w:szCs w:val="24"/>
        </w:rPr>
        <w:t>, stojących na obwodzie</w:t>
      </w:r>
      <w:r w:rsidRPr="00616404">
        <w:rPr>
          <w:rFonts w:ascii="Times New Roman" w:hAnsi="Times New Roman" w:cs="Times New Roman"/>
          <w:sz w:val="24"/>
          <w:szCs w:val="24"/>
        </w:rPr>
        <w:t xml:space="preserve"> podczas obrony strefowej, „przysunięcie się” jak najbliżej. Ostatnim przykładem zawężenia znaczenia jest czasownik zwrotny </w:t>
      </w:r>
      <w:r w:rsidRPr="00616404">
        <w:rPr>
          <w:rFonts w:ascii="Times New Roman" w:hAnsi="Times New Roman" w:cs="Times New Roman"/>
          <w:i/>
          <w:iCs/>
          <w:sz w:val="24"/>
          <w:szCs w:val="24"/>
        </w:rPr>
        <w:t>pomylić się</w:t>
      </w:r>
      <w:r w:rsidRPr="00616404">
        <w:rPr>
          <w:rFonts w:ascii="Times New Roman" w:hAnsi="Times New Roman" w:cs="Times New Roman"/>
          <w:sz w:val="24"/>
          <w:szCs w:val="24"/>
        </w:rPr>
        <w:t>, używany</w:t>
      </w:r>
      <w:r w:rsidR="00B16EA2">
        <w:rPr>
          <w:rFonts w:ascii="Times New Roman" w:hAnsi="Times New Roman" w:cs="Times New Roman"/>
          <w:sz w:val="24"/>
          <w:szCs w:val="24"/>
        </w:rPr>
        <w:t>,</w:t>
      </w:r>
      <w:r w:rsidRPr="00616404">
        <w:rPr>
          <w:rFonts w:ascii="Times New Roman" w:hAnsi="Times New Roman" w:cs="Times New Roman"/>
          <w:sz w:val="24"/>
          <w:szCs w:val="24"/>
        </w:rPr>
        <w:t xml:space="preserve"> kiedy któryś z zawodników nie trafił do kosza.</w:t>
      </w:r>
    </w:p>
    <w:p w:rsidR="00FE1649" w:rsidRPr="00616404" w:rsidRDefault="00FE1649" w:rsidP="00FE6245">
      <w:pPr>
        <w:spacing w:before="240" w:after="240" w:line="360" w:lineRule="auto"/>
        <w:ind w:left="1113"/>
        <w:jc w:val="center"/>
        <w:rPr>
          <w:rFonts w:ascii="Times New Roman" w:hAnsi="Times New Roman" w:cs="Times New Roman"/>
          <w:b/>
          <w:bCs/>
          <w:sz w:val="24"/>
          <w:szCs w:val="24"/>
        </w:rPr>
      </w:pPr>
      <w:r w:rsidRPr="00616404">
        <w:rPr>
          <w:rFonts w:ascii="Times New Roman" w:hAnsi="Times New Roman" w:cs="Times New Roman"/>
          <w:b/>
          <w:bCs/>
          <w:sz w:val="24"/>
          <w:szCs w:val="24"/>
        </w:rPr>
        <w:t>Frazeologizmy</w:t>
      </w:r>
    </w:p>
    <w:p w:rsidR="00FE1649" w:rsidRPr="00E6237C" w:rsidRDefault="00FE1649" w:rsidP="007028AA">
      <w:pPr>
        <w:pStyle w:val="Default"/>
        <w:spacing w:line="360" w:lineRule="auto"/>
        <w:ind w:firstLine="708"/>
        <w:jc w:val="both"/>
      </w:pPr>
      <w:r w:rsidRPr="00E6237C">
        <w:t xml:space="preserve">Frazeologizmy stanowią największą grupę jednostek leksykalnych zarejestrowanych </w:t>
      </w:r>
      <w:r w:rsidRPr="00E6237C">
        <w:br/>
        <w:t xml:space="preserve">w </w:t>
      </w:r>
      <w:r w:rsidR="00F65D17" w:rsidRPr="00E6237C">
        <w:t xml:space="preserve">zebranym </w:t>
      </w:r>
      <w:r w:rsidRPr="00E6237C">
        <w:t xml:space="preserve">materiale. Tworzenie się utartych połączeń świadczy o </w:t>
      </w:r>
      <w:r w:rsidR="00385078" w:rsidRPr="00E6237C">
        <w:t xml:space="preserve">stabilizacji </w:t>
      </w:r>
      <w:r w:rsidRPr="00E6237C">
        <w:t xml:space="preserve">tej odmiany </w:t>
      </w:r>
      <w:r w:rsidR="007028AA">
        <w:br/>
      </w:r>
      <w:r w:rsidRPr="00E6237C">
        <w:t xml:space="preserve">i kreatywności członków koszykarskiego środowiska. </w:t>
      </w:r>
      <w:r w:rsidR="00385078" w:rsidRPr="00E6237C">
        <w:t>D</w:t>
      </w:r>
      <w:r w:rsidRPr="00E6237C">
        <w:t xml:space="preserve">zięki frazeologizmom komunikacja </w:t>
      </w:r>
      <w:r w:rsidR="007028AA">
        <w:br/>
      </w:r>
      <w:r w:rsidRPr="00E6237C">
        <w:t xml:space="preserve">w grupie przebiega dużo szybciej, </w:t>
      </w:r>
      <w:r w:rsidR="00385078" w:rsidRPr="00E6237C">
        <w:t xml:space="preserve">ponieważ </w:t>
      </w:r>
      <w:r w:rsidRPr="00E6237C">
        <w:t xml:space="preserve">we frazach i wyrażeniach </w:t>
      </w:r>
      <w:r w:rsidR="00385078" w:rsidRPr="00E6237C">
        <w:t xml:space="preserve">treść jest </w:t>
      </w:r>
      <w:r w:rsidRPr="00E6237C">
        <w:t>skondensowana</w:t>
      </w:r>
      <w:r w:rsidR="00385078" w:rsidRPr="00E6237C">
        <w:t xml:space="preserve">, co </w:t>
      </w:r>
      <w:r w:rsidRPr="00E6237C">
        <w:t xml:space="preserve">przyspiesza </w:t>
      </w:r>
      <w:r w:rsidR="00103999">
        <w:t>porozumiewanie się członków</w:t>
      </w:r>
      <w:r w:rsidRPr="00E6237C">
        <w:t xml:space="preserve"> drużyny</w:t>
      </w:r>
      <w:r w:rsidR="00385078" w:rsidRPr="00E6237C">
        <w:t xml:space="preserve"> i </w:t>
      </w:r>
      <w:r w:rsidRPr="00E6237C">
        <w:t>integruj</w:t>
      </w:r>
      <w:r w:rsidR="00385078" w:rsidRPr="00E6237C">
        <w:t>e</w:t>
      </w:r>
      <w:r w:rsidRPr="00E6237C">
        <w:t xml:space="preserve"> </w:t>
      </w:r>
      <w:r w:rsidR="00385078" w:rsidRPr="00E6237C">
        <w:t xml:space="preserve">środowisko </w:t>
      </w:r>
      <w:r w:rsidRPr="00E6237C">
        <w:t xml:space="preserve">koszykarskie. Osoba z zewnątrz </w:t>
      </w:r>
      <w:r w:rsidR="00385078" w:rsidRPr="00E6237C">
        <w:t xml:space="preserve">może mieć </w:t>
      </w:r>
      <w:r w:rsidRPr="00E6237C">
        <w:t xml:space="preserve">problemy ze zrozumieniem tego typu komunikatów, właśnie ze względu na skrótowość i kumulację treści znanej tylko użytkownikom socjolektu. </w:t>
      </w:r>
    </w:p>
    <w:p w:rsidR="00FE1649" w:rsidRPr="00E6237C" w:rsidRDefault="00FE1649" w:rsidP="007028AA">
      <w:pPr>
        <w:pStyle w:val="Default"/>
        <w:spacing w:line="360" w:lineRule="auto"/>
        <w:ind w:firstLine="708"/>
        <w:jc w:val="both"/>
      </w:pPr>
      <w:r w:rsidRPr="00616404">
        <w:t xml:space="preserve">W leksyce koszykarskiej można znaleźć </w:t>
      </w:r>
      <w:r w:rsidR="00103999">
        <w:t xml:space="preserve">nieliczne </w:t>
      </w:r>
      <w:r w:rsidRPr="00616404">
        <w:t xml:space="preserve">przykłady wykorzystania istniejących już </w:t>
      </w:r>
      <w:r w:rsidR="00385078" w:rsidRPr="00E6237C">
        <w:t xml:space="preserve">frazeologizmów </w:t>
      </w:r>
      <w:r w:rsidRPr="00E6237C">
        <w:t xml:space="preserve">i używania ich w nowym </w:t>
      </w:r>
      <w:r w:rsidR="00103999">
        <w:t>kontekście, np.</w:t>
      </w:r>
      <w:r w:rsidRPr="00E6237C">
        <w:t xml:space="preserve"> </w:t>
      </w:r>
      <w:r w:rsidRPr="00616404">
        <w:t xml:space="preserve">funkcjonująca </w:t>
      </w:r>
      <w:r w:rsidR="007028AA">
        <w:br/>
      </w:r>
      <w:r w:rsidRPr="00616404">
        <w:t xml:space="preserve">w polszczyźnie ogólnej fraza </w:t>
      </w:r>
      <w:r w:rsidRPr="00616404">
        <w:rPr>
          <w:i/>
          <w:iCs/>
        </w:rPr>
        <w:t xml:space="preserve">nie ma między kimś a kimś chemii </w:t>
      </w:r>
      <w:r w:rsidRPr="00616404">
        <w:t xml:space="preserve">lub </w:t>
      </w:r>
      <w:r w:rsidRPr="00616404">
        <w:rPr>
          <w:i/>
          <w:iCs/>
        </w:rPr>
        <w:t>jest między kimś</w:t>
      </w:r>
      <w:r w:rsidR="00385078">
        <w:rPr>
          <w:i/>
          <w:iCs/>
        </w:rPr>
        <w:t xml:space="preserve"> </w:t>
      </w:r>
      <w:r w:rsidRPr="00616404">
        <w:rPr>
          <w:i/>
          <w:iCs/>
        </w:rPr>
        <w:t>a kimś chemia</w:t>
      </w:r>
      <w:r w:rsidRPr="00616404">
        <w:t xml:space="preserve">. </w:t>
      </w:r>
      <w:r w:rsidR="00045DB5">
        <w:t>W</w:t>
      </w:r>
      <w:r w:rsidRPr="00616404">
        <w:t xml:space="preserve"> kont</w:t>
      </w:r>
      <w:r w:rsidR="00045DB5">
        <w:t xml:space="preserve">ekście relacji damsko-męskich </w:t>
      </w:r>
      <w:r w:rsidRPr="00616404">
        <w:t>oznacza</w:t>
      </w:r>
      <w:r w:rsidR="00045DB5">
        <w:t xml:space="preserve"> on</w:t>
      </w:r>
      <w:r w:rsidRPr="00616404">
        <w:t xml:space="preserve">, że partnerzy żywią do siebie (lub nie – pierwszy frazeologizm) pozytywne uczucia, podobają się sobie, są dla siebie </w:t>
      </w:r>
      <w:r w:rsidRPr="00616404">
        <w:lastRenderedPageBreak/>
        <w:t>pociągający</w:t>
      </w:r>
      <w:r w:rsidR="007028AA">
        <w:rPr>
          <w:rStyle w:val="Odwoanieprzypisudolnego"/>
        </w:rPr>
        <w:footnoteReference w:id="26"/>
      </w:r>
      <w:r w:rsidR="007028AA">
        <w:t>.</w:t>
      </w:r>
      <w:r w:rsidRPr="00616404">
        <w:t xml:space="preserve"> </w:t>
      </w:r>
      <w:r w:rsidR="00385078" w:rsidRPr="00E6237C">
        <w:t xml:space="preserve">W środowisku koszykarek </w:t>
      </w:r>
      <w:r w:rsidR="00151DAC" w:rsidRPr="00E6237C">
        <w:t>używa</w:t>
      </w:r>
      <w:r w:rsidR="00385078" w:rsidRPr="00E6237C">
        <w:t xml:space="preserve"> się tego </w:t>
      </w:r>
      <w:r w:rsidR="00045DB5">
        <w:t>frazeologizmu w innym znaczeniu:</w:t>
      </w:r>
      <w:r w:rsidR="00385078" w:rsidRPr="00E6237C">
        <w:t xml:space="preserve"> </w:t>
      </w:r>
      <w:r w:rsidR="00045DB5">
        <w:t>j</w:t>
      </w:r>
      <w:r w:rsidRPr="00616404">
        <w:t xml:space="preserve">eśli koszykarki mówią, że </w:t>
      </w:r>
      <w:r w:rsidRPr="00616404">
        <w:rPr>
          <w:i/>
          <w:iCs/>
        </w:rPr>
        <w:t>nie ma chemii między nimi</w:t>
      </w:r>
      <w:r w:rsidRPr="00616404">
        <w:t xml:space="preserve">, oznacza to, że nie są zgrane i nie potrafią ze sobą współpracować na boisku. Omówiona fraza występuje także w socjolektach innych sportów drużynowych (np. </w:t>
      </w:r>
      <w:r w:rsidRPr="00E6237C">
        <w:t>siatkówki)</w:t>
      </w:r>
      <w:r w:rsidR="00385078" w:rsidRPr="00E6237C">
        <w:t xml:space="preserve">, trudno jednak </w:t>
      </w:r>
      <w:r w:rsidR="00EF616E">
        <w:t>stwierdzić</w:t>
      </w:r>
      <w:r w:rsidR="00385078" w:rsidRPr="00E6237C">
        <w:t xml:space="preserve">, </w:t>
      </w:r>
      <w:r w:rsidR="00633762" w:rsidRPr="00E6237C">
        <w:t xml:space="preserve">w którym </w:t>
      </w:r>
      <w:r w:rsidR="00385078" w:rsidRPr="00E6237C">
        <w:t>pojawiła się jako pierwsza</w:t>
      </w:r>
      <w:r w:rsidRPr="00E6237C">
        <w:t xml:space="preserve">. </w:t>
      </w:r>
    </w:p>
    <w:p w:rsidR="00FE1649" w:rsidRPr="00616404" w:rsidRDefault="00FE1649" w:rsidP="007028AA">
      <w:pPr>
        <w:pStyle w:val="Default"/>
        <w:spacing w:line="360" w:lineRule="auto"/>
        <w:ind w:firstLine="709"/>
        <w:jc w:val="both"/>
      </w:pPr>
      <w:r w:rsidRPr="00616404">
        <w:t xml:space="preserve">Kolejnym przykładem </w:t>
      </w:r>
      <w:proofErr w:type="spellStart"/>
      <w:r w:rsidRPr="00616404">
        <w:t>neosemantyzacji</w:t>
      </w:r>
      <w:proofErr w:type="spellEnd"/>
      <w:r w:rsidRPr="00616404">
        <w:t xml:space="preserve"> związku frazeologicznego jest koszykarski zwrot </w:t>
      </w:r>
      <w:r w:rsidRPr="00616404">
        <w:rPr>
          <w:i/>
          <w:iCs/>
        </w:rPr>
        <w:t>łapać kontakt</w:t>
      </w:r>
      <w:r w:rsidRPr="00616404">
        <w:t xml:space="preserve">. W polszczyźnie ogólnej występuje on zwykle pod postacią dokonaną </w:t>
      </w:r>
      <w:r w:rsidRPr="00616404">
        <w:rPr>
          <w:i/>
          <w:iCs/>
        </w:rPr>
        <w:t xml:space="preserve">złapać kontakt </w:t>
      </w:r>
      <w:r w:rsidRPr="00616404">
        <w:t xml:space="preserve">i </w:t>
      </w:r>
      <w:r w:rsidR="00045DB5">
        <w:t>oznacza, że ktoś</w:t>
      </w:r>
      <w:r w:rsidRPr="00616404">
        <w:t xml:space="preserve"> dobrze się z kimś rozumie, do</w:t>
      </w:r>
      <w:r w:rsidR="007028AA">
        <w:t>gaduje się z kimś bez problemów</w:t>
      </w:r>
      <w:r w:rsidR="007028AA">
        <w:rPr>
          <w:rStyle w:val="Odwoanieprzypisudolnego"/>
        </w:rPr>
        <w:footnoteReference w:id="27"/>
      </w:r>
      <w:r w:rsidRPr="00616404">
        <w:t xml:space="preserve"> Zwrot </w:t>
      </w:r>
      <w:r w:rsidRPr="00616404">
        <w:rPr>
          <w:i/>
          <w:iCs/>
        </w:rPr>
        <w:t xml:space="preserve">łapać kontakt </w:t>
      </w:r>
      <w:r w:rsidRPr="00616404">
        <w:t>w sportowym kontekście ma znaczenie ‘zbliżać się do zawodników drużyny przeciwnej’, widać więc, że zbliżenie traktowane jest już dużo bardziej konkretnie</w:t>
      </w:r>
      <w:r w:rsidR="00633762">
        <w:rPr>
          <w:color w:val="FF0000"/>
        </w:rPr>
        <w:t xml:space="preserve">, </w:t>
      </w:r>
      <w:r w:rsidR="00633762" w:rsidRPr="00E6237C">
        <w:t>fizycznie</w:t>
      </w:r>
      <w:r w:rsidRPr="00E6237C">
        <w:t>, a nie</w:t>
      </w:r>
      <w:r w:rsidRPr="00616404">
        <w:t xml:space="preserve"> jak</w:t>
      </w:r>
      <w:r w:rsidR="00633762">
        <w:t xml:space="preserve"> </w:t>
      </w:r>
      <w:r w:rsidRPr="00616404">
        <w:t xml:space="preserve">w powyższych przykładach – metaforycznie. </w:t>
      </w:r>
    </w:p>
    <w:p w:rsidR="00FE1649" w:rsidRPr="00616404" w:rsidRDefault="00FE1649">
      <w:pPr>
        <w:pStyle w:val="Default"/>
        <w:spacing w:line="360" w:lineRule="auto"/>
        <w:ind w:firstLine="708"/>
        <w:jc w:val="both"/>
      </w:pPr>
      <w:r w:rsidRPr="00616404">
        <w:t xml:space="preserve">Przykładem podobnego zjawiska jest semantyczna modyfikacja zwrotu </w:t>
      </w:r>
      <w:r w:rsidRPr="00616404">
        <w:rPr>
          <w:i/>
          <w:iCs/>
        </w:rPr>
        <w:t>być przy kimś blisko</w:t>
      </w:r>
      <w:r w:rsidRPr="00616404">
        <w:t>. Również kojarzyć go można ze sferą psychologiczną, relacjami międzyludzkimi</w:t>
      </w:r>
      <w:r w:rsidR="00045DB5">
        <w:t xml:space="preserve"> (wspierać kogoś, szczególnie w trudnych chwilach, być dla kogoś przyjacielem)</w:t>
      </w:r>
      <w:r w:rsidRPr="00616404">
        <w:t xml:space="preserve">. </w:t>
      </w:r>
      <w:r w:rsidR="00EF616E">
        <w:br/>
      </w:r>
      <w:r w:rsidRPr="00616404">
        <w:t xml:space="preserve">W socjolekcie koszykarskim dochodzi do konkretyzacji znaczenia, ponieważ </w:t>
      </w:r>
      <w:r w:rsidRPr="00616404">
        <w:rPr>
          <w:i/>
          <w:iCs/>
        </w:rPr>
        <w:t xml:space="preserve">być przy kimś blisko </w:t>
      </w:r>
      <w:r w:rsidRPr="00616404">
        <w:t xml:space="preserve">to ‘starać się jeszcze skuteczniej kryć danego zawodnika’, czyli „zbliżać się” do niego w fizycznym sensie, uniemożliwiać mu wykonanie rzutu czy podania, blokować jego zagrania. </w:t>
      </w:r>
    </w:p>
    <w:p w:rsidR="00FE1649" w:rsidRPr="00045DB5" w:rsidRDefault="00FE1649" w:rsidP="00045DB5">
      <w:pPr>
        <w:spacing w:after="0" w:line="360" w:lineRule="auto"/>
        <w:ind w:firstLine="708"/>
        <w:jc w:val="both"/>
        <w:rPr>
          <w:rFonts w:ascii="Times New Roman" w:hAnsi="Times New Roman" w:cs="Times New Roman"/>
          <w:sz w:val="24"/>
          <w:szCs w:val="24"/>
        </w:rPr>
      </w:pPr>
      <w:r w:rsidRPr="00616404">
        <w:rPr>
          <w:rFonts w:ascii="Times New Roman" w:hAnsi="Times New Roman" w:cs="Times New Roman"/>
          <w:sz w:val="24"/>
          <w:szCs w:val="24"/>
        </w:rPr>
        <w:t xml:space="preserve">Wspomnieć należy o niezwykle często występującej frazie </w:t>
      </w:r>
      <w:r w:rsidRPr="00616404">
        <w:rPr>
          <w:rFonts w:ascii="Times New Roman" w:hAnsi="Times New Roman" w:cs="Times New Roman"/>
          <w:i/>
          <w:iCs/>
          <w:sz w:val="24"/>
          <w:szCs w:val="24"/>
        </w:rPr>
        <w:t>walczyć do samego końca</w:t>
      </w:r>
      <w:r w:rsidRPr="00616404">
        <w:rPr>
          <w:rFonts w:ascii="Times New Roman" w:hAnsi="Times New Roman" w:cs="Times New Roman"/>
          <w:sz w:val="24"/>
          <w:szCs w:val="24"/>
        </w:rPr>
        <w:t>. Zakwalifikowano ją do grupy związków frazeologicznych modyfikujących istniejące już jednostki, ponieważ znaczenie uległo zawężeniu. W koszykówce, jak i w innych dyscyplinach sportowych szczególnie ceni się waleczność i nie poddawanie się, grę z dużym zaangażowaniem do ostatniej minuty meczu, nawet jeśli jego wynik jest przesądzony.</w:t>
      </w:r>
      <w:r w:rsidRPr="00616404">
        <w:t xml:space="preserve"> </w:t>
      </w:r>
    </w:p>
    <w:p w:rsidR="00FE1649" w:rsidRPr="00616404" w:rsidRDefault="00045DB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Wśród związków frazeologicznych występują zaledwie</w:t>
      </w:r>
      <w:r w:rsidR="00FE1649" w:rsidRPr="00616404">
        <w:rPr>
          <w:rFonts w:ascii="Times New Roman" w:hAnsi="Times New Roman" w:cs="Times New Roman"/>
          <w:sz w:val="24"/>
          <w:szCs w:val="24"/>
        </w:rPr>
        <w:t xml:space="preserve"> trzy wyrażenia określające – </w:t>
      </w:r>
      <w:r w:rsidR="00FE1649" w:rsidRPr="00616404">
        <w:rPr>
          <w:rFonts w:ascii="Times New Roman" w:hAnsi="Times New Roman" w:cs="Times New Roman"/>
          <w:i/>
          <w:iCs/>
          <w:sz w:val="24"/>
          <w:szCs w:val="24"/>
        </w:rPr>
        <w:t>nisko na nogach</w:t>
      </w:r>
      <w:r w:rsidR="00FE1649" w:rsidRPr="00616404">
        <w:rPr>
          <w:rFonts w:ascii="Times New Roman" w:hAnsi="Times New Roman" w:cs="Times New Roman"/>
          <w:sz w:val="24"/>
          <w:szCs w:val="24"/>
        </w:rPr>
        <w:t xml:space="preserve">, </w:t>
      </w:r>
      <w:r w:rsidR="00FE1649" w:rsidRPr="00616404">
        <w:rPr>
          <w:rFonts w:ascii="Times New Roman" w:hAnsi="Times New Roman" w:cs="Times New Roman"/>
          <w:i/>
          <w:iCs/>
          <w:sz w:val="24"/>
          <w:szCs w:val="24"/>
        </w:rPr>
        <w:t>mocno w obronie</w:t>
      </w:r>
      <w:r w:rsidR="00FE1649" w:rsidRPr="00616404">
        <w:rPr>
          <w:rFonts w:ascii="Times New Roman" w:hAnsi="Times New Roman" w:cs="Times New Roman"/>
          <w:sz w:val="24"/>
          <w:szCs w:val="24"/>
        </w:rPr>
        <w:t xml:space="preserve">, </w:t>
      </w:r>
      <w:r w:rsidR="00FE1649" w:rsidRPr="00616404">
        <w:rPr>
          <w:rFonts w:ascii="Times New Roman" w:hAnsi="Times New Roman" w:cs="Times New Roman"/>
          <w:i/>
          <w:iCs/>
          <w:sz w:val="24"/>
          <w:szCs w:val="24"/>
        </w:rPr>
        <w:t xml:space="preserve">z </w:t>
      </w:r>
      <w:r w:rsidR="00FE1649" w:rsidRPr="00E6237C">
        <w:rPr>
          <w:rFonts w:ascii="Times New Roman" w:hAnsi="Times New Roman" w:cs="Times New Roman"/>
          <w:i/>
          <w:iCs/>
          <w:color w:val="000000"/>
          <w:sz w:val="24"/>
          <w:szCs w:val="24"/>
        </w:rPr>
        <w:t>góry</w:t>
      </w:r>
      <w:r w:rsidR="00633762" w:rsidRPr="00E6237C">
        <w:rPr>
          <w:rFonts w:ascii="Times New Roman" w:hAnsi="Times New Roman" w:cs="Times New Roman"/>
          <w:iCs/>
          <w:color w:val="000000"/>
          <w:sz w:val="24"/>
          <w:szCs w:val="24"/>
        </w:rPr>
        <w:t xml:space="preserve">, które </w:t>
      </w:r>
      <w:r w:rsidR="00FE1649" w:rsidRPr="00E6237C">
        <w:rPr>
          <w:rFonts w:ascii="Times New Roman" w:hAnsi="Times New Roman" w:cs="Times New Roman"/>
          <w:color w:val="000000"/>
          <w:sz w:val="24"/>
          <w:szCs w:val="24"/>
        </w:rPr>
        <w:t>zwykle</w:t>
      </w:r>
      <w:r w:rsidR="00FE1649" w:rsidRPr="00616404">
        <w:rPr>
          <w:rFonts w:ascii="Times New Roman" w:hAnsi="Times New Roman" w:cs="Times New Roman"/>
          <w:sz w:val="24"/>
          <w:szCs w:val="24"/>
        </w:rPr>
        <w:t xml:space="preserve"> służą do określania czasowników, ale funkcjonują także same, zwykle jako okrzyki na boisku</w:t>
      </w:r>
      <w:r>
        <w:rPr>
          <w:rFonts w:ascii="Times New Roman" w:hAnsi="Times New Roman" w:cs="Times New Roman"/>
          <w:sz w:val="24"/>
          <w:szCs w:val="24"/>
        </w:rPr>
        <w:t xml:space="preserve"> i można je wtedy uznać za samodzielne wypowiedzi</w:t>
      </w:r>
      <w:r w:rsidR="00FE1649" w:rsidRPr="00616404">
        <w:rPr>
          <w:rFonts w:ascii="Times New Roman" w:hAnsi="Times New Roman" w:cs="Times New Roman"/>
          <w:sz w:val="24"/>
          <w:szCs w:val="24"/>
        </w:rPr>
        <w:t xml:space="preserve">. Pozycja ciała na mocno ugiętych nogach pozwala na szybszą </w:t>
      </w:r>
      <w:r w:rsidR="00FE1649" w:rsidRPr="00616404">
        <w:rPr>
          <w:rFonts w:ascii="Times New Roman" w:hAnsi="Times New Roman" w:cs="Times New Roman"/>
          <w:sz w:val="24"/>
          <w:szCs w:val="24"/>
        </w:rPr>
        <w:lastRenderedPageBreak/>
        <w:t xml:space="preserve">reakcję i daje więcej możliwości manewru podczas gry. Wyrażenia </w:t>
      </w:r>
      <w:r w:rsidR="00FE1649" w:rsidRPr="00616404">
        <w:rPr>
          <w:rFonts w:ascii="Times New Roman" w:hAnsi="Times New Roman" w:cs="Times New Roman"/>
          <w:i/>
          <w:iCs/>
          <w:sz w:val="24"/>
          <w:szCs w:val="24"/>
        </w:rPr>
        <w:t xml:space="preserve">mocno w obronie </w:t>
      </w:r>
      <w:r w:rsidR="00FE1649" w:rsidRPr="00616404">
        <w:rPr>
          <w:rFonts w:ascii="Times New Roman" w:hAnsi="Times New Roman" w:cs="Times New Roman"/>
          <w:sz w:val="24"/>
          <w:szCs w:val="24"/>
        </w:rPr>
        <w:t xml:space="preserve">to okrzyk drużyny zagrzewający zawodników do skuteczniejszej gry defensywnej. </w:t>
      </w:r>
      <w:r w:rsidR="00FE1649" w:rsidRPr="00616404">
        <w:rPr>
          <w:rFonts w:ascii="Times New Roman" w:hAnsi="Times New Roman" w:cs="Times New Roman"/>
          <w:i/>
          <w:iCs/>
          <w:sz w:val="24"/>
          <w:szCs w:val="24"/>
        </w:rPr>
        <w:t xml:space="preserve">Z góry </w:t>
      </w:r>
      <w:r w:rsidR="00FE1649" w:rsidRPr="00616404">
        <w:rPr>
          <w:rFonts w:ascii="Times New Roman" w:hAnsi="Times New Roman" w:cs="Times New Roman"/>
          <w:sz w:val="24"/>
          <w:szCs w:val="24"/>
        </w:rPr>
        <w:t>to także rodzaj okrzyku motywującego zawodniczkę w sytuacji, kiedy jest sam na sam z koszem i ma okazję do wsadu</w:t>
      </w:r>
      <w:r w:rsidR="00CC70FB">
        <w:rPr>
          <w:rFonts w:ascii="Times New Roman" w:hAnsi="Times New Roman" w:cs="Times New Roman"/>
          <w:sz w:val="24"/>
          <w:szCs w:val="24"/>
        </w:rPr>
        <w:t xml:space="preserve">. </w:t>
      </w:r>
      <w:r w:rsidR="00FE1649" w:rsidRPr="00616404">
        <w:rPr>
          <w:rFonts w:ascii="Times New Roman" w:hAnsi="Times New Roman" w:cs="Times New Roman"/>
          <w:sz w:val="24"/>
          <w:szCs w:val="24"/>
        </w:rPr>
        <w:t>W przypadku większości kobiet (ze względu na ich predyspozycje fizyczne) jest to niemożliwe, stąd żartobliwy ton.</w:t>
      </w:r>
    </w:p>
    <w:p w:rsidR="00FE1649" w:rsidRPr="00616404" w:rsidRDefault="00FE1649">
      <w:pPr>
        <w:pStyle w:val="Default"/>
        <w:spacing w:line="360" w:lineRule="auto"/>
        <w:ind w:firstLine="708"/>
        <w:jc w:val="both"/>
      </w:pPr>
      <w:r w:rsidRPr="00616404">
        <w:t xml:space="preserve">Wśród wyrażeń rzeczownikowych można wyróżnić dwa podstawowe pola tematyczne: nazwy określające zawodników i drużynę oraz terminy dotyczące techniki gry w ataku i w obronie. Do pierwszej grupy należy zakwalifikować takie frazeologizmy jak </w:t>
      </w:r>
      <w:r w:rsidRPr="00616404">
        <w:rPr>
          <w:i/>
          <w:iCs/>
        </w:rPr>
        <w:t>gracz niski</w:t>
      </w:r>
      <w:r w:rsidRPr="00616404">
        <w:t xml:space="preserve">, </w:t>
      </w:r>
      <w:r w:rsidRPr="00616404">
        <w:rPr>
          <w:i/>
          <w:iCs/>
        </w:rPr>
        <w:t xml:space="preserve">gracz wysoki </w:t>
      </w:r>
      <w:r w:rsidRPr="00616404">
        <w:t xml:space="preserve">i </w:t>
      </w:r>
      <w:r w:rsidRPr="00616404">
        <w:rPr>
          <w:i/>
          <w:iCs/>
        </w:rPr>
        <w:t>zespół dobrze skaczący na deskach</w:t>
      </w:r>
      <w:r w:rsidRPr="00616404">
        <w:t>. Dla osoby</w:t>
      </w:r>
      <w:r w:rsidR="00633762">
        <w:t xml:space="preserve"> </w:t>
      </w:r>
      <w:r w:rsidRPr="00616404">
        <w:t xml:space="preserve">„z </w:t>
      </w:r>
      <w:r w:rsidRPr="00E6237C">
        <w:t>zewnątrz”</w:t>
      </w:r>
      <w:r w:rsidR="00633762" w:rsidRPr="00E6237C">
        <w:t xml:space="preserve"> (spoza środowiska)</w:t>
      </w:r>
      <w:r w:rsidRPr="00E6237C">
        <w:t xml:space="preserve"> mylące</w:t>
      </w:r>
      <w:r w:rsidRPr="00616404">
        <w:t xml:space="preserve"> mogą okazać się wyrażenia </w:t>
      </w:r>
      <w:r w:rsidRPr="00616404">
        <w:rPr>
          <w:i/>
          <w:iCs/>
        </w:rPr>
        <w:t xml:space="preserve">gracz wysoki </w:t>
      </w:r>
      <w:r w:rsidRPr="00616404">
        <w:t xml:space="preserve">i </w:t>
      </w:r>
      <w:r w:rsidRPr="00616404">
        <w:rPr>
          <w:i/>
          <w:iCs/>
        </w:rPr>
        <w:t>gracz niski</w:t>
      </w:r>
      <w:r w:rsidRPr="00616404">
        <w:t xml:space="preserve">. Zwykle rzeczywiście </w:t>
      </w:r>
      <w:r w:rsidRPr="00616404">
        <w:rPr>
          <w:i/>
          <w:iCs/>
        </w:rPr>
        <w:t xml:space="preserve">gracze niscy </w:t>
      </w:r>
      <w:r w:rsidRPr="00616404">
        <w:t xml:space="preserve">mają najniższy wzrost w drużynie, jednak znaczenie odwołuje się przede wszystkim do funkcji zawodników na boisku. </w:t>
      </w:r>
      <w:r w:rsidRPr="00616404">
        <w:rPr>
          <w:i/>
          <w:iCs/>
        </w:rPr>
        <w:t xml:space="preserve">Gracze niscy </w:t>
      </w:r>
      <w:r w:rsidRPr="00616404">
        <w:t xml:space="preserve">to skrzydłowi </w:t>
      </w:r>
      <w:r w:rsidR="00063271">
        <w:br/>
      </w:r>
      <w:r w:rsidRPr="00616404">
        <w:t xml:space="preserve">i rozgrywający, czyli zawodnicy grający na pozycjach dalej od kosza, natomiast </w:t>
      </w:r>
      <w:r w:rsidRPr="00616404">
        <w:rPr>
          <w:i/>
          <w:iCs/>
        </w:rPr>
        <w:t xml:space="preserve">gracz wysoki </w:t>
      </w:r>
      <w:r w:rsidRPr="00616404">
        <w:t xml:space="preserve">to tzw. </w:t>
      </w:r>
      <w:proofErr w:type="spellStart"/>
      <w:r w:rsidRPr="00616404">
        <w:rPr>
          <w:i/>
          <w:iCs/>
        </w:rPr>
        <w:t>center</w:t>
      </w:r>
      <w:proofErr w:type="spellEnd"/>
      <w:r w:rsidRPr="00616404">
        <w:t xml:space="preserve">, środkowy, którego głównym zadaniem jest gra w strefie podkoszowej. </w:t>
      </w:r>
    </w:p>
    <w:p w:rsidR="00FE1649" w:rsidRPr="00616404" w:rsidRDefault="00FE1649">
      <w:pPr>
        <w:spacing w:after="0" w:line="360" w:lineRule="auto"/>
        <w:ind w:firstLine="708"/>
        <w:jc w:val="both"/>
        <w:rPr>
          <w:rFonts w:ascii="Times New Roman" w:hAnsi="Times New Roman" w:cs="Times New Roman"/>
          <w:sz w:val="24"/>
          <w:szCs w:val="24"/>
        </w:rPr>
      </w:pPr>
      <w:r w:rsidRPr="00616404">
        <w:rPr>
          <w:rFonts w:ascii="Times New Roman" w:hAnsi="Times New Roman" w:cs="Times New Roman"/>
          <w:sz w:val="24"/>
          <w:szCs w:val="24"/>
        </w:rPr>
        <w:t xml:space="preserve">Związek frazeologiczny </w:t>
      </w:r>
      <w:r w:rsidRPr="00616404">
        <w:rPr>
          <w:rFonts w:ascii="Times New Roman" w:hAnsi="Times New Roman" w:cs="Times New Roman"/>
          <w:i/>
          <w:iCs/>
          <w:sz w:val="24"/>
          <w:szCs w:val="24"/>
        </w:rPr>
        <w:t xml:space="preserve">zespół dobrze skaczący na deskach </w:t>
      </w:r>
      <w:r w:rsidRPr="00616404">
        <w:rPr>
          <w:rFonts w:ascii="Times New Roman" w:hAnsi="Times New Roman" w:cs="Times New Roman"/>
          <w:sz w:val="24"/>
          <w:szCs w:val="24"/>
        </w:rPr>
        <w:t xml:space="preserve">odnosi się do charakterystyki drużyny, która jest szczególnie waleczna podczas zbiórki piłki. Kolejną grupę stanowią terminy, które można by określić przymiotnikiem techniczne. Są to wyrażenia odwołujące się do odgórnie ustalonych zasad gry, na przykład: </w:t>
      </w:r>
      <w:r w:rsidRPr="00616404">
        <w:rPr>
          <w:rFonts w:ascii="Times New Roman" w:hAnsi="Times New Roman" w:cs="Times New Roman"/>
          <w:i/>
          <w:iCs/>
          <w:sz w:val="24"/>
          <w:szCs w:val="24"/>
        </w:rPr>
        <w:t xml:space="preserve">rzut osobisty </w:t>
      </w:r>
      <w:r w:rsidRPr="00616404">
        <w:rPr>
          <w:rFonts w:ascii="Times New Roman" w:hAnsi="Times New Roman" w:cs="Times New Roman"/>
          <w:sz w:val="24"/>
          <w:szCs w:val="24"/>
        </w:rPr>
        <w:t xml:space="preserve">(inaczej </w:t>
      </w:r>
      <w:r w:rsidRPr="00616404">
        <w:rPr>
          <w:rFonts w:ascii="Times New Roman" w:hAnsi="Times New Roman" w:cs="Times New Roman"/>
          <w:i/>
          <w:iCs/>
          <w:sz w:val="24"/>
          <w:szCs w:val="24"/>
        </w:rPr>
        <w:t>rzut wolny</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rzut z dystansu</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pole 3 sekund</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penetracja jeden na jeden</w:t>
      </w:r>
      <w:r w:rsidR="00045DB5">
        <w:rPr>
          <w:rFonts w:ascii="Times New Roman" w:hAnsi="Times New Roman" w:cs="Times New Roman"/>
          <w:iCs/>
          <w:sz w:val="24"/>
          <w:szCs w:val="24"/>
        </w:rPr>
        <w:t>,</w:t>
      </w:r>
      <w:r w:rsidRPr="00616404">
        <w:rPr>
          <w:rFonts w:ascii="Times New Roman" w:hAnsi="Times New Roman" w:cs="Times New Roman"/>
          <w:i/>
          <w:iCs/>
          <w:sz w:val="24"/>
          <w:szCs w:val="24"/>
        </w:rPr>
        <w:t xml:space="preserve"> </w:t>
      </w:r>
      <w:r w:rsidRPr="00616404">
        <w:rPr>
          <w:rFonts w:ascii="Times New Roman" w:hAnsi="Times New Roman" w:cs="Times New Roman"/>
          <w:sz w:val="24"/>
          <w:szCs w:val="24"/>
        </w:rPr>
        <w:t>oraz różnych ruchów taktycznych podczas gry zarówno</w:t>
      </w:r>
      <w:r w:rsidR="00633762">
        <w:rPr>
          <w:rFonts w:ascii="Times New Roman" w:hAnsi="Times New Roman" w:cs="Times New Roman"/>
          <w:sz w:val="24"/>
          <w:szCs w:val="24"/>
        </w:rPr>
        <w:t xml:space="preserve"> </w:t>
      </w:r>
      <w:r w:rsidRPr="00616404">
        <w:rPr>
          <w:rFonts w:ascii="Times New Roman" w:hAnsi="Times New Roman" w:cs="Times New Roman"/>
          <w:sz w:val="24"/>
          <w:szCs w:val="24"/>
        </w:rPr>
        <w:t xml:space="preserve">w ataku, jak i w obronie, np. </w:t>
      </w:r>
      <w:r w:rsidRPr="00616404">
        <w:rPr>
          <w:rFonts w:ascii="Times New Roman" w:hAnsi="Times New Roman" w:cs="Times New Roman"/>
          <w:i/>
          <w:iCs/>
          <w:sz w:val="24"/>
          <w:szCs w:val="24"/>
        </w:rPr>
        <w:t xml:space="preserve">łatwe punkty </w:t>
      </w:r>
      <w:r w:rsidRPr="00616404">
        <w:rPr>
          <w:rFonts w:ascii="Times New Roman" w:hAnsi="Times New Roman" w:cs="Times New Roman"/>
          <w:sz w:val="24"/>
          <w:szCs w:val="24"/>
        </w:rPr>
        <w:t xml:space="preserve">(rzuty spod kosza, z szybkiego ataku, z przewagi w ataku, ze straty przeciwnika), </w:t>
      </w:r>
      <w:r w:rsidRPr="00616404">
        <w:rPr>
          <w:rFonts w:ascii="Times New Roman" w:hAnsi="Times New Roman" w:cs="Times New Roman"/>
          <w:i/>
          <w:iCs/>
          <w:sz w:val="24"/>
          <w:szCs w:val="24"/>
        </w:rPr>
        <w:t>szybki atak</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 xml:space="preserve">zmiana tempa </w:t>
      </w:r>
      <w:r w:rsidRPr="00616404">
        <w:rPr>
          <w:rFonts w:ascii="Times New Roman" w:hAnsi="Times New Roman" w:cs="Times New Roman"/>
          <w:sz w:val="24"/>
          <w:szCs w:val="24"/>
        </w:rPr>
        <w:t xml:space="preserve">(przyspieszenie lub spowolnienie gry w celu zdezorientowania przeciwników). Wyrażeniami rzeczownikowymi pozostającym poza opisanymi polami tematycznymi </w:t>
      </w:r>
      <w:r w:rsidR="00115BCC">
        <w:rPr>
          <w:rFonts w:ascii="Times New Roman" w:hAnsi="Times New Roman" w:cs="Times New Roman"/>
          <w:sz w:val="24"/>
          <w:szCs w:val="24"/>
        </w:rPr>
        <w:t>są:</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 xml:space="preserve">szósty zawodnik </w:t>
      </w:r>
      <w:r w:rsidRPr="00616404">
        <w:rPr>
          <w:rFonts w:ascii="Times New Roman" w:hAnsi="Times New Roman" w:cs="Times New Roman"/>
          <w:sz w:val="24"/>
          <w:szCs w:val="24"/>
        </w:rPr>
        <w:t xml:space="preserve">– tak koszykarze nazywają kibiców, którzy szczególnie wspierają ich podczas meczu oraz </w:t>
      </w:r>
      <w:r w:rsidRPr="00616404">
        <w:rPr>
          <w:rFonts w:ascii="Times New Roman" w:hAnsi="Times New Roman" w:cs="Times New Roman"/>
          <w:i/>
          <w:iCs/>
          <w:sz w:val="24"/>
          <w:szCs w:val="24"/>
        </w:rPr>
        <w:t xml:space="preserve">głęboka (długa) ławka </w:t>
      </w:r>
      <w:r w:rsidRPr="00616404">
        <w:rPr>
          <w:rFonts w:ascii="Times New Roman" w:hAnsi="Times New Roman" w:cs="Times New Roman"/>
          <w:sz w:val="24"/>
          <w:szCs w:val="24"/>
        </w:rPr>
        <w:t>– czyli zespół, w którym wszyscy zawodnicy (nie tylko pierwsza piątka, ale też rezerwowi) grają na wyrównanym poziomie.</w:t>
      </w:r>
    </w:p>
    <w:p w:rsidR="00FE1649" w:rsidRPr="00616404" w:rsidRDefault="00FE1649">
      <w:pPr>
        <w:pStyle w:val="Default"/>
        <w:spacing w:line="360" w:lineRule="auto"/>
        <w:ind w:firstLine="708"/>
        <w:jc w:val="both"/>
      </w:pPr>
      <w:r w:rsidRPr="00616404">
        <w:t>Ostatnią – najobszerniejszą – grupą związków frazeologicznych są zwroty</w:t>
      </w:r>
      <w:r w:rsidR="006D29D5">
        <w:t xml:space="preserve">. </w:t>
      </w:r>
      <w:r w:rsidRPr="00616404">
        <w:t xml:space="preserve">Duże zapotrzebowanie socjolektu koszykarskiego na czasowniki wynika prawdopodobnie </w:t>
      </w:r>
      <w:r w:rsidR="00063271">
        <w:br/>
      </w:r>
      <w:r w:rsidRPr="00616404">
        <w:t xml:space="preserve">z charakteru tej dyscypliny sportowej, bardzo dynamicznej i </w:t>
      </w:r>
      <w:r w:rsidR="006D29D5">
        <w:t>o dość skomplikowanych zasadach</w:t>
      </w:r>
      <w:r w:rsidRPr="00616404">
        <w:t xml:space="preserve">. Dzięki czasownikom możliwy jest dość precyzyjny opis manewrów taktycznych, rozmaitych zachowań podczas gry. Bardzo dobrze widać to na przykładzie związków frazeologicznych mających w podstawie czasownik </w:t>
      </w:r>
      <w:r w:rsidRPr="00616404">
        <w:rPr>
          <w:i/>
          <w:iCs/>
        </w:rPr>
        <w:t>gra</w:t>
      </w:r>
      <w:r w:rsidRPr="000A3CF7">
        <w:rPr>
          <w:i/>
          <w:iCs/>
        </w:rPr>
        <w:t>ć</w:t>
      </w:r>
      <w:r w:rsidR="00633762" w:rsidRPr="000A3CF7">
        <w:rPr>
          <w:i/>
          <w:iCs/>
        </w:rPr>
        <w:t>,</w:t>
      </w:r>
      <w:r w:rsidRPr="00616404">
        <w:rPr>
          <w:i/>
          <w:iCs/>
        </w:rPr>
        <w:t xml:space="preserve"> </w:t>
      </w:r>
      <w:r w:rsidRPr="00616404">
        <w:t xml:space="preserve">np. </w:t>
      </w:r>
      <w:r w:rsidRPr="00616404">
        <w:rPr>
          <w:i/>
          <w:iCs/>
        </w:rPr>
        <w:t>grać ataki</w:t>
      </w:r>
      <w:r w:rsidRPr="00616404">
        <w:t xml:space="preserve">, </w:t>
      </w:r>
      <w:r w:rsidRPr="00616404">
        <w:rPr>
          <w:i/>
          <w:iCs/>
        </w:rPr>
        <w:t>grać kozłem</w:t>
      </w:r>
      <w:r w:rsidRPr="00616404">
        <w:t xml:space="preserve">, </w:t>
      </w:r>
      <w:r w:rsidRPr="00616404">
        <w:rPr>
          <w:i/>
          <w:iCs/>
        </w:rPr>
        <w:t>grać na niskim procencie</w:t>
      </w:r>
      <w:r w:rsidRPr="00616404">
        <w:t xml:space="preserve">, </w:t>
      </w:r>
      <w:r w:rsidRPr="00616404">
        <w:rPr>
          <w:i/>
          <w:iCs/>
        </w:rPr>
        <w:t>grać pika</w:t>
      </w:r>
      <w:r w:rsidRPr="00616404">
        <w:t xml:space="preserve">, </w:t>
      </w:r>
      <w:r w:rsidRPr="00616404">
        <w:rPr>
          <w:i/>
          <w:iCs/>
        </w:rPr>
        <w:t>grać podaniem</w:t>
      </w:r>
      <w:r w:rsidRPr="00616404">
        <w:t xml:space="preserve">, </w:t>
      </w:r>
      <w:r w:rsidRPr="00616404">
        <w:rPr>
          <w:i/>
          <w:iCs/>
        </w:rPr>
        <w:t>grać samemu</w:t>
      </w:r>
      <w:r w:rsidRPr="00616404">
        <w:t xml:space="preserve">, </w:t>
      </w:r>
      <w:r w:rsidRPr="00616404">
        <w:rPr>
          <w:i/>
          <w:iCs/>
        </w:rPr>
        <w:t>grać siłowo</w:t>
      </w:r>
      <w:r w:rsidRPr="00616404">
        <w:t xml:space="preserve">, </w:t>
      </w:r>
      <w:r w:rsidRPr="00616404">
        <w:rPr>
          <w:i/>
          <w:iCs/>
        </w:rPr>
        <w:t>grać zespołowo</w:t>
      </w:r>
      <w:r w:rsidRPr="00616404">
        <w:t xml:space="preserve">, </w:t>
      </w:r>
      <w:r w:rsidRPr="00616404">
        <w:rPr>
          <w:i/>
          <w:iCs/>
        </w:rPr>
        <w:lastRenderedPageBreak/>
        <w:t>grać szeroko</w:t>
      </w:r>
      <w:r w:rsidRPr="00616404">
        <w:t xml:space="preserve">, </w:t>
      </w:r>
      <w:r w:rsidRPr="00616404">
        <w:rPr>
          <w:i/>
          <w:iCs/>
        </w:rPr>
        <w:t>grać 1 na 1</w:t>
      </w:r>
      <w:r w:rsidRPr="00616404">
        <w:t xml:space="preserve">, </w:t>
      </w:r>
      <w:r w:rsidRPr="00616404">
        <w:rPr>
          <w:i/>
          <w:iCs/>
        </w:rPr>
        <w:t>grać bez piłki</w:t>
      </w:r>
      <w:r w:rsidRPr="00616404">
        <w:t xml:space="preserve">. Oprócz wymienionych wyżej frazeologizmów </w:t>
      </w:r>
      <w:r w:rsidR="00063271">
        <w:br/>
      </w:r>
      <w:r w:rsidRPr="00616404">
        <w:t xml:space="preserve">z członem </w:t>
      </w:r>
      <w:r w:rsidRPr="00616404">
        <w:rPr>
          <w:i/>
          <w:iCs/>
        </w:rPr>
        <w:t xml:space="preserve">grać </w:t>
      </w:r>
      <w:r w:rsidRPr="00616404">
        <w:t xml:space="preserve">wśród zwrotów można wyróżnić jeszcze </w:t>
      </w:r>
      <w:r w:rsidR="006D29D5">
        <w:t>frazeologizmy należące do czterech pól tematycznych</w:t>
      </w:r>
      <w:r w:rsidRPr="00616404">
        <w:t xml:space="preserve">: </w:t>
      </w:r>
    </w:p>
    <w:p w:rsidR="00FE1649" w:rsidRPr="00616404" w:rsidRDefault="00FE1649">
      <w:pPr>
        <w:pStyle w:val="Default"/>
        <w:spacing w:line="360" w:lineRule="auto"/>
        <w:ind w:left="567"/>
        <w:jc w:val="both"/>
      </w:pPr>
      <w:r w:rsidRPr="00616404">
        <w:t xml:space="preserve">a) </w:t>
      </w:r>
      <w:r w:rsidRPr="00616404">
        <w:rPr>
          <w:b/>
          <w:bCs/>
        </w:rPr>
        <w:t>zwroty określające rzuty do kosza</w:t>
      </w:r>
      <w:r w:rsidRPr="00616404">
        <w:t xml:space="preserve">, np. </w:t>
      </w:r>
      <w:r w:rsidRPr="00616404">
        <w:rPr>
          <w:i/>
          <w:iCs/>
        </w:rPr>
        <w:t>trafić na czysto</w:t>
      </w:r>
      <w:r w:rsidRPr="00616404">
        <w:t xml:space="preserve">, </w:t>
      </w:r>
      <w:r w:rsidRPr="00616404">
        <w:rPr>
          <w:i/>
          <w:iCs/>
        </w:rPr>
        <w:t>zrobić wsad</w:t>
      </w:r>
      <w:r w:rsidRPr="00616404">
        <w:t xml:space="preserve">, </w:t>
      </w:r>
      <w:r w:rsidRPr="00616404">
        <w:rPr>
          <w:i/>
          <w:iCs/>
        </w:rPr>
        <w:t xml:space="preserve">zrobić </w:t>
      </w:r>
      <w:proofErr w:type="spellStart"/>
      <w:r w:rsidRPr="00616404">
        <w:rPr>
          <w:i/>
          <w:iCs/>
        </w:rPr>
        <w:t>dunka</w:t>
      </w:r>
      <w:proofErr w:type="spellEnd"/>
      <w:r w:rsidRPr="00616404">
        <w:rPr>
          <w:i/>
          <w:iCs/>
        </w:rPr>
        <w:t xml:space="preserve"> </w:t>
      </w:r>
      <w:r w:rsidRPr="00616404">
        <w:t xml:space="preserve">(inaczej </w:t>
      </w:r>
      <w:r w:rsidRPr="00115BCC">
        <w:rPr>
          <w:i/>
        </w:rPr>
        <w:t>zrobić wsad</w:t>
      </w:r>
      <w:r w:rsidRPr="00616404">
        <w:t xml:space="preserve">), </w:t>
      </w:r>
      <w:r w:rsidRPr="00616404">
        <w:rPr>
          <w:i/>
          <w:iCs/>
        </w:rPr>
        <w:t xml:space="preserve">podawać na </w:t>
      </w:r>
      <w:proofErr w:type="spellStart"/>
      <w:r w:rsidRPr="00616404">
        <w:rPr>
          <w:i/>
          <w:iCs/>
        </w:rPr>
        <w:t>alley</w:t>
      </w:r>
      <w:proofErr w:type="spellEnd"/>
      <w:r w:rsidRPr="00616404">
        <w:rPr>
          <w:i/>
          <w:iCs/>
        </w:rPr>
        <w:t xml:space="preserve"> </w:t>
      </w:r>
      <w:proofErr w:type="spellStart"/>
      <w:r w:rsidRPr="00616404">
        <w:rPr>
          <w:i/>
          <w:iCs/>
        </w:rPr>
        <w:t>oopa</w:t>
      </w:r>
      <w:proofErr w:type="spellEnd"/>
      <w:r w:rsidRPr="00616404">
        <w:t xml:space="preserve">, </w:t>
      </w:r>
      <w:r w:rsidRPr="00616404">
        <w:rPr>
          <w:i/>
          <w:iCs/>
        </w:rPr>
        <w:t>rzucić samobója</w:t>
      </w:r>
      <w:r w:rsidRPr="00616404">
        <w:t xml:space="preserve">, </w:t>
      </w:r>
      <w:r w:rsidRPr="00616404">
        <w:rPr>
          <w:i/>
          <w:iCs/>
        </w:rPr>
        <w:t xml:space="preserve">trafiać z </w:t>
      </w:r>
      <w:proofErr w:type="spellStart"/>
      <w:r w:rsidRPr="00616404">
        <w:rPr>
          <w:i/>
          <w:iCs/>
        </w:rPr>
        <w:t>półdyszki</w:t>
      </w:r>
      <w:proofErr w:type="spellEnd"/>
      <w:r w:rsidRPr="00616404">
        <w:t xml:space="preserve">; </w:t>
      </w:r>
    </w:p>
    <w:p w:rsidR="00FE1649" w:rsidRPr="00616404" w:rsidRDefault="00FE1649">
      <w:pPr>
        <w:pStyle w:val="Default"/>
        <w:spacing w:line="360" w:lineRule="auto"/>
        <w:ind w:left="567"/>
        <w:jc w:val="both"/>
      </w:pPr>
      <w:r w:rsidRPr="00616404">
        <w:t xml:space="preserve">b) </w:t>
      </w:r>
      <w:r w:rsidRPr="00616404">
        <w:rPr>
          <w:b/>
          <w:bCs/>
        </w:rPr>
        <w:t>zwroty opisujące sposoby gry w obronie</w:t>
      </w:r>
      <w:r w:rsidRPr="00616404">
        <w:t xml:space="preserve">, np. </w:t>
      </w:r>
      <w:r w:rsidRPr="00616404">
        <w:rPr>
          <w:i/>
          <w:iCs/>
        </w:rPr>
        <w:t>cisnąć w obronie</w:t>
      </w:r>
      <w:r w:rsidRPr="00616404">
        <w:t xml:space="preserve">, </w:t>
      </w:r>
      <w:r w:rsidRPr="00616404">
        <w:rPr>
          <w:i/>
          <w:iCs/>
        </w:rPr>
        <w:t>postawić strefę</w:t>
      </w:r>
      <w:r w:rsidRPr="00616404">
        <w:t xml:space="preserve">, </w:t>
      </w:r>
      <w:r w:rsidRPr="00616404">
        <w:rPr>
          <w:i/>
          <w:iCs/>
        </w:rPr>
        <w:t>rozbić strefę</w:t>
      </w:r>
      <w:r w:rsidR="005A3E0B">
        <w:t>;</w:t>
      </w:r>
      <w:r w:rsidRPr="00616404">
        <w:t xml:space="preserve"> </w:t>
      </w:r>
    </w:p>
    <w:p w:rsidR="00FE1649" w:rsidRPr="00616404" w:rsidRDefault="00FE1649">
      <w:pPr>
        <w:pStyle w:val="Default"/>
        <w:spacing w:line="360" w:lineRule="auto"/>
        <w:ind w:left="567"/>
        <w:jc w:val="both"/>
      </w:pPr>
      <w:r w:rsidRPr="00616404">
        <w:t>c)</w:t>
      </w:r>
      <w:r w:rsidRPr="00616404">
        <w:rPr>
          <w:i/>
          <w:iCs/>
        </w:rPr>
        <w:t xml:space="preserve"> </w:t>
      </w:r>
      <w:r w:rsidRPr="00616404">
        <w:rPr>
          <w:b/>
          <w:bCs/>
        </w:rPr>
        <w:t>zwroty opisujące sposoby gry w ataku</w:t>
      </w:r>
      <w:r w:rsidRPr="00616404">
        <w:t xml:space="preserve">, np. </w:t>
      </w:r>
      <w:r w:rsidRPr="00616404">
        <w:rPr>
          <w:i/>
          <w:iCs/>
        </w:rPr>
        <w:t>dogrywać piłkę do kogoś</w:t>
      </w:r>
      <w:r w:rsidRPr="00616404">
        <w:t xml:space="preserve">, </w:t>
      </w:r>
      <w:r w:rsidRPr="00616404">
        <w:rPr>
          <w:i/>
          <w:iCs/>
        </w:rPr>
        <w:t>robić coś w tempie</w:t>
      </w:r>
      <w:r w:rsidRPr="00616404">
        <w:t xml:space="preserve">, </w:t>
      </w:r>
      <w:r w:rsidRPr="00616404">
        <w:rPr>
          <w:i/>
          <w:iCs/>
        </w:rPr>
        <w:t>szukać podania</w:t>
      </w:r>
      <w:r w:rsidRPr="00616404">
        <w:t xml:space="preserve">, </w:t>
      </w:r>
      <w:r w:rsidRPr="00616404">
        <w:rPr>
          <w:i/>
          <w:iCs/>
        </w:rPr>
        <w:t>uspokajać grę</w:t>
      </w:r>
      <w:r w:rsidRPr="00616404">
        <w:t xml:space="preserve">, </w:t>
      </w:r>
      <w:r w:rsidRPr="00616404">
        <w:rPr>
          <w:i/>
          <w:iCs/>
        </w:rPr>
        <w:t>wyjść na piłkę</w:t>
      </w:r>
      <w:r w:rsidRPr="00616404">
        <w:t xml:space="preserve">, </w:t>
      </w:r>
      <w:r w:rsidRPr="00616404">
        <w:rPr>
          <w:i/>
          <w:iCs/>
        </w:rPr>
        <w:t>wyprowadzić piłkę</w:t>
      </w:r>
      <w:r w:rsidRPr="00616404">
        <w:t xml:space="preserve">, </w:t>
      </w:r>
      <w:r w:rsidRPr="00616404">
        <w:rPr>
          <w:i/>
          <w:iCs/>
        </w:rPr>
        <w:t>wykończyć grę</w:t>
      </w:r>
      <w:r w:rsidRPr="00616404">
        <w:t xml:space="preserve">, </w:t>
      </w:r>
      <w:r w:rsidRPr="00616404">
        <w:rPr>
          <w:i/>
          <w:iCs/>
        </w:rPr>
        <w:t>zabić kogoś na tablicach</w:t>
      </w:r>
      <w:r w:rsidR="005114F8">
        <w:t xml:space="preserve"> </w:t>
      </w:r>
      <w:r w:rsidR="005114F8" w:rsidRPr="005A3E0B">
        <w:rPr>
          <w:color w:val="000000" w:themeColor="text1"/>
        </w:rPr>
        <w:t>(</w:t>
      </w:r>
      <w:r w:rsidR="005A3E0B" w:rsidRPr="005A3E0B">
        <w:rPr>
          <w:color w:val="000000" w:themeColor="text1"/>
        </w:rPr>
        <w:t>również</w:t>
      </w:r>
      <w:r w:rsidR="005114F8" w:rsidRPr="005A3E0B">
        <w:rPr>
          <w:color w:val="000000" w:themeColor="text1"/>
        </w:rPr>
        <w:t xml:space="preserve"> w obronie)</w:t>
      </w:r>
      <w:r w:rsidR="0029095E" w:rsidRPr="005A3E0B">
        <w:rPr>
          <w:color w:val="000000" w:themeColor="text1"/>
        </w:rPr>
        <w:t>,</w:t>
      </w:r>
      <w:r w:rsidRPr="005A3E0B">
        <w:rPr>
          <w:color w:val="000000" w:themeColor="text1"/>
        </w:rPr>
        <w:t xml:space="preserve"> </w:t>
      </w:r>
      <w:r w:rsidRPr="00616404">
        <w:rPr>
          <w:i/>
          <w:iCs/>
        </w:rPr>
        <w:t>zabić kogoś skutecznością</w:t>
      </w:r>
      <w:r w:rsidRPr="00616404">
        <w:t xml:space="preserve">, </w:t>
      </w:r>
      <w:r w:rsidRPr="00616404">
        <w:rPr>
          <w:i/>
          <w:iCs/>
        </w:rPr>
        <w:t>zablokować wjazd do kosza</w:t>
      </w:r>
      <w:r w:rsidRPr="00616404">
        <w:t xml:space="preserve">, </w:t>
      </w:r>
      <w:r w:rsidRPr="00616404">
        <w:rPr>
          <w:i/>
          <w:iCs/>
        </w:rPr>
        <w:t>zajechać kogoś, wejść na szybko</w:t>
      </w:r>
      <w:r w:rsidR="005114F8" w:rsidRPr="005A3E0B">
        <w:rPr>
          <w:i/>
          <w:iCs/>
          <w:color w:val="000000" w:themeColor="text1"/>
        </w:rPr>
        <w:t>, stawiać zasłonę</w:t>
      </w:r>
      <w:r w:rsidRPr="005A3E0B">
        <w:rPr>
          <w:color w:val="000000" w:themeColor="text1"/>
        </w:rPr>
        <w:t xml:space="preserve">; </w:t>
      </w:r>
    </w:p>
    <w:p w:rsidR="00FE1649" w:rsidRPr="00616404" w:rsidRDefault="00FE1649">
      <w:pPr>
        <w:pStyle w:val="Default"/>
        <w:spacing w:line="360" w:lineRule="auto"/>
        <w:ind w:left="567"/>
        <w:jc w:val="both"/>
      </w:pPr>
      <w:r w:rsidRPr="00616404">
        <w:t>d)</w:t>
      </w:r>
      <w:r w:rsidRPr="00616404">
        <w:rPr>
          <w:i/>
          <w:iCs/>
        </w:rPr>
        <w:t xml:space="preserve"> </w:t>
      </w:r>
      <w:r w:rsidRPr="00616404">
        <w:rPr>
          <w:b/>
          <w:bCs/>
        </w:rPr>
        <w:t>zwroty określające cenne w środowisku koszykarskim umiejętności i cechy charakteru</w:t>
      </w:r>
      <w:r w:rsidRPr="00616404">
        <w:t xml:space="preserve">, np. </w:t>
      </w:r>
      <w:r w:rsidRPr="00616404">
        <w:rPr>
          <w:i/>
          <w:iCs/>
        </w:rPr>
        <w:t>dołożyć punkty do dorobku drużyny</w:t>
      </w:r>
      <w:r w:rsidRPr="00616404">
        <w:t xml:space="preserve">, </w:t>
      </w:r>
      <w:r w:rsidRPr="00616404">
        <w:rPr>
          <w:i/>
          <w:iCs/>
        </w:rPr>
        <w:t>walczyć o każdy centymetr boiska</w:t>
      </w:r>
      <w:r w:rsidRPr="00616404">
        <w:t xml:space="preserve">, </w:t>
      </w:r>
      <w:r w:rsidRPr="00616404">
        <w:rPr>
          <w:i/>
          <w:iCs/>
        </w:rPr>
        <w:t>mieć dobry przegląd pola</w:t>
      </w:r>
      <w:r w:rsidRPr="00616404">
        <w:t xml:space="preserve">, </w:t>
      </w:r>
      <w:r w:rsidRPr="00616404">
        <w:rPr>
          <w:i/>
          <w:iCs/>
        </w:rPr>
        <w:t>czytać grę</w:t>
      </w:r>
      <w:r w:rsidRPr="00616404">
        <w:t xml:space="preserve">, </w:t>
      </w:r>
      <w:r w:rsidRPr="00616404">
        <w:rPr>
          <w:i/>
          <w:iCs/>
        </w:rPr>
        <w:t>wejść dobrze w grę</w:t>
      </w:r>
      <w:r w:rsidRPr="00616404">
        <w:t xml:space="preserve">, </w:t>
      </w:r>
      <w:r w:rsidRPr="00616404">
        <w:rPr>
          <w:i/>
          <w:iCs/>
        </w:rPr>
        <w:t>robić coś w tempie</w:t>
      </w:r>
      <w:r w:rsidRPr="00616404">
        <w:t xml:space="preserve">, </w:t>
      </w:r>
      <w:r w:rsidRPr="00616404">
        <w:rPr>
          <w:i/>
          <w:iCs/>
        </w:rPr>
        <w:t>nie dać się komuś rozegrać, gryźć parkiet</w:t>
      </w:r>
      <w:r w:rsidRPr="00616404">
        <w:t xml:space="preserve">; </w:t>
      </w:r>
    </w:p>
    <w:p w:rsidR="00FE1649" w:rsidRDefault="00FE1649">
      <w:pPr>
        <w:pStyle w:val="Default"/>
        <w:spacing w:line="360" w:lineRule="auto"/>
        <w:ind w:left="567"/>
        <w:jc w:val="both"/>
      </w:pPr>
      <w:r w:rsidRPr="00616404">
        <w:t>e)</w:t>
      </w:r>
      <w:r w:rsidRPr="00616404">
        <w:rPr>
          <w:i/>
          <w:iCs/>
        </w:rPr>
        <w:t xml:space="preserve"> </w:t>
      </w:r>
      <w:r w:rsidRPr="00616404">
        <w:rPr>
          <w:b/>
          <w:bCs/>
        </w:rPr>
        <w:t>inne</w:t>
      </w:r>
      <w:r w:rsidRPr="00616404">
        <w:t xml:space="preserve">, np. </w:t>
      </w:r>
      <w:r w:rsidRPr="00616404">
        <w:rPr>
          <w:i/>
          <w:iCs/>
        </w:rPr>
        <w:t xml:space="preserve">robić siłę </w:t>
      </w:r>
      <w:r w:rsidRPr="00616404">
        <w:t xml:space="preserve">(przejęte z socjolektu kulturystów), </w:t>
      </w:r>
      <w:r w:rsidRPr="00616404">
        <w:rPr>
          <w:i/>
          <w:iCs/>
        </w:rPr>
        <w:t xml:space="preserve">klepać piłę </w:t>
      </w:r>
      <w:r w:rsidRPr="00616404">
        <w:t xml:space="preserve">(inaczej </w:t>
      </w:r>
      <w:r w:rsidRPr="00115BCC">
        <w:rPr>
          <w:i/>
        </w:rPr>
        <w:t>kozłować</w:t>
      </w:r>
      <w:r w:rsidRPr="00616404">
        <w:t xml:space="preserve">), </w:t>
      </w:r>
      <w:r w:rsidRPr="00616404">
        <w:rPr>
          <w:i/>
          <w:iCs/>
        </w:rPr>
        <w:t xml:space="preserve">zerwać rzut </w:t>
      </w:r>
      <w:r w:rsidRPr="00616404">
        <w:t xml:space="preserve">(nie wykończyć technicznie rzutu do kosza). </w:t>
      </w:r>
    </w:p>
    <w:p w:rsidR="009B1351" w:rsidRPr="00E6237C" w:rsidRDefault="009B1351" w:rsidP="00FE6245">
      <w:pPr>
        <w:pStyle w:val="Default"/>
        <w:spacing w:before="240" w:after="240" w:line="360" w:lineRule="auto"/>
        <w:jc w:val="center"/>
      </w:pPr>
      <w:r w:rsidRPr="00331991">
        <w:rPr>
          <w:b/>
          <w:bCs/>
        </w:rPr>
        <w:t>Charakterystyka</w:t>
      </w:r>
      <w:r w:rsidRPr="00E6237C">
        <w:rPr>
          <w:b/>
          <w:bCs/>
        </w:rPr>
        <w:t xml:space="preserve"> semantyczna zebranego materiału</w:t>
      </w:r>
    </w:p>
    <w:p w:rsidR="009B1351" w:rsidRPr="00E6237C" w:rsidRDefault="009B1351" w:rsidP="00063271">
      <w:pPr>
        <w:pStyle w:val="Default"/>
        <w:spacing w:line="360" w:lineRule="auto"/>
        <w:ind w:firstLine="567"/>
        <w:jc w:val="both"/>
      </w:pPr>
      <w:r w:rsidRPr="00E6237C">
        <w:t>Lek</w:t>
      </w:r>
      <w:r w:rsidR="00115BCC">
        <w:t xml:space="preserve">syka socjolektu koszykarskiego </w:t>
      </w:r>
      <w:r w:rsidRPr="00E6237C">
        <w:t>cechuje się wysokim stopniem zawod</w:t>
      </w:r>
      <w:r w:rsidR="006D29D5">
        <w:t xml:space="preserve">owości, którego potwierdzeniem </w:t>
      </w:r>
      <w:r w:rsidRPr="00E6237C">
        <w:t>jest duża liczba</w:t>
      </w:r>
      <w:r w:rsidR="006D29D5">
        <w:t xml:space="preserve"> neutralnych</w:t>
      </w:r>
      <w:r w:rsidRPr="00E6237C">
        <w:t xml:space="preserve"> jednostek leksykalnych opisujących technikę</w:t>
      </w:r>
      <w:r w:rsidRPr="00616404">
        <w:rPr>
          <w:color w:val="auto"/>
        </w:rPr>
        <w:t xml:space="preserve"> i zasady gry. W </w:t>
      </w:r>
      <w:r w:rsidR="006D29D5">
        <w:rPr>
          <w:color w:val="auto"/>
        </w:rPr>
        <w:t>słownictwie grupy</w:t>
      </w:r>
      <w:r w:rsidRPr="00616404">
        <w:rPr>
          <w:color w:val="auto"/>
        </w:rPr>
        <w:t xml:space="preserve"> znajdują się też leksemy nacechowane ekspresywnie, o charakterze żartobliwym lub ironicznym (jak choćby </w:t>
      </w:r>
      <w:r w:rsidRPr="00616404">
        <w:rPr>
          <w:i/>
          <w:iCs/>
          <w:color w:val="auto"/>
        </w:rPr>
        <w:t>gwiazdeczka</w:t>
      </w:r>
      <w:r w:rsidR="006D29D5">
        <w:rPr>
          <w:color w:val="auto"/>
        </w:rPr>
        <w:t xml:space="preserve"> c</w:t>
      </w:r>
      <w:r w:rsidRPr="00616404">
        <w:rPr>
          <w:color w:val="auto"/>
        </w:rPr>
        <w:t xml:space="preserve">zy wyrażenie </w:t>
      </w:r>
      <w:r w:rsidRPr="00616404">
        <w:rPr>
          <w:i/>
          <w:iCs/>
          <w:color w:val="auto"/>
        </w:rPr>
        <w:t>z góry</w:t>
      </w:r>
      <w:r w:rsidRPr="00E6237C">
        <w:t xml:space="preserve">). W słownictwie koszykarskim można wydzielić siedem pól semantycznych: </w:t>
      </w:r>
    </w:p>
    <w:p w:rsidR="009B1351" w:rsidRPr="00616404" w:rsidRDefault="009B1351" w:rsidP="009B1351">
      <w:pPr>
        <w:pStyle w:val="Default"/>
        <w:spacing w:line="360" w:lineRule="auto"/>
        <w:ind w:left="567"/>
        <w:jc w:val="both"/>
        <w:rPr>
          <w:color w:val="auto"/>
        </w:rPr>
      </w:pPr>
      <w:r w:rsidRPr="00616404">
        <w:rPr>
          <w:color w:val="auto"/>
        </w:rPr>
        <w:t xml:space="preserve">a) </w:t>
      </w:r>
      <w:r w:rsidRPr="00616404">
        <w:rPr>
          <w:b/>
          <w:bCs/>
          <w:color w:val="auto"/>
        </w:rPr>
        <w:t xml:space="preserve">Sposoby gry w ataku i obronie </w:t>
      </w:r>
      <w:r w:rsidRPr="00616404">
        <w:rPr>
          <w:color w:val="auto"/>
        </w:rPr>
        <w:t xml:space="preserve">(np. </w:t>
      </w:r>
      <w:r w:rsidRPr="00616404">
        <w:rPr>
          <w:i/>
          <w:iCs/>
          <w:color w:val="auto"/>
        </w:rPr>
        <w:t>atak</w:t>
      </w:r>
      <w:r w:rsidRPr="00616404">
        <w:rPr>
          <w:color w:val="auto"/>
        </w:rPr>
        <w:t xml:space="preserve">, </w:t>
      </w:r>
      <w:r w:rsidRPr="00616404">
        <w:rPr>
          <w:i/>
          <w:iCs/>
          <w:color w:val="auto"/>
        </w:rPr>
        <w:t>obrona</w:t>
      </w:r>
      <w:r w:rsidRPr="00616404">
        <w:rPr>
          <w:color w:val="auto"/>
        </w:rPr>
        <w:t xml:space="preserve">, </w:t>
      </w:r>
      <w:r w:rsidRPr="00616404">
        <w:rPr>
          <w:i/>
          <w:iCs/>
          <w:color w:val="auto"/>
        </w:rPr>
        <w:t>asysta</w:t>
      </w:r>
      <w:r w:rsidRPr="00616404">
        <w:rPr>
          <w:color w:val="auto"/>
        </w:rPr>
        <w:t xml:space="preserve">, </w:t>
      </w:r>
      <w:r w:rsidRPr="00616404">
        <w:rPr>
          <w:i/>
          <w:iCs/>
          <w:color w:val="auto"/>
        </w:rPr>
        <w:t>zasłona</w:t>
      </w:r>
      <w:r w:rsidRPr="00616404">
        <w:rPr>
          <w:color w:val="auto"/>
        </w:rPr>
        <w:t xml:space="preserve">, </w:t>
      </w:r>
      <w:r w:rsidRPr="00616404">
        <w:rPr>
          <w:i/>
          <w:iCs/>
          <w:color w:val="auto"/>
        </w:rPr>
        <w:t>dwutakt</w:t>
      </w:r>
      <w:r w:rsidRPr="00616404">
        <w:rPr>
          <w:color w:val="auto"/>
        </w:rPr>
        <w:t xml:space="preserve">, </w:t>
      </w:r>
      <w:r w:rsidRPr="00616404">
        <w:rPr>
          <w:i/>
          <w:iCs/>
          <w:color w:val="auto"/>
        </w:rPr>
        <w:t>odegrać</w:t>
      </w:r>
      <w:r w:rsidRPr="00616404">
        <w:rPr>
          <w:color w:val="auto"/>
        </w:rPr>
        <w:t xml:space="preserve">, </w:t>
      </w:r>
      <w:r w:rsidRPr="00616404">
        <w:rPr>
          <w:i/>
          <w:iCs/>
          <w:color w:val="auto"/>
        </w:rPr>
        <w:t>podwajać</w:t>
      </w:r>
      <w:r w:rsidRPr="00616404">
        <w:rPr>
          <w:color w:val="auto"/>
        </w:rPr>
        <w:t xml:space="preserve">, </w:t>
      </w:r>
      <w:proofErr w:type="spellStart"/>
      <w:r w:rsidRPr="00616404">
        <w:rPr>
          <w:i/>
          <w:iCs/>
          <w:color w:val="auto"/>
        </w:rPr>
        <w:t>pick</w:t>
      </w:r>
      <w:proofErr w:type="spellEnd"/>
      <w:r w:rsidRPr="00616404">
        <w:rPr>
          <w:color w:val="auto"/>
        </w:rPr>
        <w:t xml:space="preserve">, </w:t>
      </w:r>
      <w:r w:rsidRPr="00616404">
        <w:rPr>
          <w:i/>
          <w:iCs/>
          <w:color w:val="auto"/>
        </w:rPr>
        <w:t>rozbicie</w:t>
      </w:r>
      <w:r w:rsidRPr="00616404">
        <w:rPr>
          <w:color w:val="auto"/>
        </w:rPr>
        <w:t xml:space="preserve">, </w:t>
      </w:r>
      <w:r w:rsidRPr="00616404">
        <w:rPr>
          <w:i/>
          <w:iCs/>
          <w:color w:val="auto"/>
        </w:rPr>
        <w:t>rozrzutka</w:t>
      </w:r>
      <w:r w:rsidRPr="00616404">
        <w:rPr>
          <w:color w:val="auto"/>
        </w:rPr>
        <w:t xml:space="preserve">, </w:t>
      </w:r>
      <w:r w:rsidRPr="00616404">
        <w:rPr>
          <w:i/>
          <w:iCs/>
          <w:color w:val="auto"/>
        </w:rPr>
        <w:t>zona-</w:t>
      </w:r>
      <w:proofErr w:type="spellStart"/>
      <w:r w:rsidRPr="00616404">
        <w:rPr>
          <w:i/>
          <w:iCs/>
          <w:color w:val="auto"/>
        </w:rPr>
        <w:t>press</w:t>
      </w:r>
      <w:proofErr w:type="spellEnd"/>
      <w:r w:rsidRPr="00616404">
        <w:rPr>
          <w:color w:val="auto"/>
        </w:rPr>
        <w:t xml:space="preserve">, </w:t>
      </w:r>
      <w:r w:rsidRPr="00616404">
        <w:rPr>
          <w:i/>
          <w:iCs/>
          <w:color w:val="auto"/>
        </w:rPr>
        <w:t>zbiórka</w:t>
      </w:r>
      <w:r w:rsidRPr="00616404">
        <w:rPr>
          <w:color w:val="auto"/>
        </w:rPr>
        <w:t xml:space="preserve">, </w:t>
      </w:r>
      <w:r w:rsidRPr="00616404">
        <w:rPr>
          <w:i/>
          <w:iCs/>
          <w:color w:val="auto"/>
        </w:rPr>
        <w:t>rozbić strefę</w:t>
      </w:r>
      <w:r w:rsidRPr="00616404">
        <w:rPr>
          <w:color w:val="auto"/>
        </w:rPr>
        <w:t xml:space="preserve">, </w:t>
      </w:r>
      <w:r w:rsidRPr="00616404">
        <w:rPr>
          <w:i/>
          <w:iCs/>
          <w:color w:val="auto"/>
        </w:rPr>
        <w:t>stawiać strefę</w:t>
      </w:r>
      <w:r w:rsidRPr="00616404">
        <w:rPr>
          <w:color w:val="auto"/>
        </w:rPr>
        <w:t xml:space="preserve">, </w:t>
      </w:r>
      <w:r w:rsidRPr="00616404">
        <w:rPr>
          <w:i/>
          <w:iCs/>
          <w:color w:val="auto"/>
        </w:rPr>
        <w:t>krycie</w:t>
      </w:r>
      <w:r w:rsidRPr="00616404">
        <w:rPr>
          <w:color w:val="auto"/>
        </w:rPr>
        <w:t xml:space="preserve">, </w:t>
      </w:r>
      <w:r w:rsidRPr="00616404">
        <w:rPr>
          <w:i/>
          <w:iCs/>
          <w:color w:val="auto"/>
        </w:rPr>
        <w:t>grać kozłem/podaniem</w:t>
      </w:r>
      <w:r w:rsidRPr="00616404">
        <w:rPr>
          <w:color w:val="auto"/>
        </w:rPr>
        <w:t xml:space="preserve">); </w:t>
      </w:r>
    </w:p>
    <w:p w:rsidR="009B1351" w:rsidRPr="00616404" w:rsidRDefault="009B1351" w:rsidP="009B1351">
      <w:pPr>
        <w:pStyle w:val="Default"/>
        <w:spacing w:line="360" w:lineRule="auto"/>
        <w:ind w:left="567"/>
        <w:jc w:val="both"/>
        <w:rPr>
          <w:color w:val="auto"/>
        </w:rPr>
      </w:pPr>
      <w:r w:rsidRPr="00616404">
        <w:rPr>
          <w:color w:val="auto"/>
        </w:rPr>
        <w:t xml:space="preserve">b) </w:t>
      </w:r>
      <w:r w:rsidRPr="00616404">
        <w:rPr>
          <w:b/>
          <w:bCs/>
          <w:color w:val="auto"/>
        </w:rPr>
        <w:t xml:space="preserve">Zasady gry </w:t>
      </w:r>
      <w:r w:rsidRPr="00616404">
        <w:rPr>
          <w:color w:val="auto"/>
        </w:rPr>
        <w:t xml:space="preserve">(np. </w:t>
      </w:r>
      <w:r w:rsidRPr="00616404">
        <w:rPr>
          <w:i/>
          <w:iCs/>
          <w:color w:val="auto"/>
        </w:rPr>
        <w:t>faul</w:t>
      </w:r>
      <w:r w:rsidRPr="00616404">
        <w:rPr>
          <w:color w:val="auto"/>
        </w:rPr>
        <w:t xml:space="preserve">, </w:t>
      </w:r>
      <w:r w:rsidRPr="00616404">
        <w:rPr>
          <w:i/>
          <w:iCs/>
          <w:color w:val="auto"/>
        </w:rPr>
        <w:t>przewinienie</w:t>
      </w:r>
      <w:r w:rsidRPr="00616404">
        <w:rPr>
          <w:color w:val="auto"/>
        </w:rPr>
        <w:t xml:space="preserve">, </w:t>
      </w:r>
      <w:r w:rsidRPr="00616404">
        <w:rPr>
          <w:i/>
          <w:iCs/>
          <w:color w:val="auto"/>
        </w:rPr>
        <w:t>aut</w:t>
      </w:r>
      <w:r w:rsidRPr="00616404">
        <w:rPr>
          <w:color w:val="auto"/>
        </w:rPr>
        <w:t xml:space="preserve">, </w:t>
      </w:r>
      <w:r w:rsidRPr="00616404">
        <w:rPr>
          <w:i/>
          <w:iCs/>
          <w:color w:val="auto"/>
        </w:rPr>
        <w:t>zmiana</w:t>
      </w:r>
      <w:r w:rsidRPr="00616404">
        <w:rPr>
          <w:color w:val="auto"/>
        </w:rPr>
        <w:t xml:space="preserve">, </w:t>
      </w:r>
      <w:r w:rsidRPr="00616404">
        <w:rPr>
          <w:i/>
          <w:iCs/>
          <w:color w:val="auto"/>
        </w:rPr>
        <w:t>rzut osobisty</w:t>
      </w:r>
      <w:r w:rsidRPr="00616404">
        <w:rPr>
          <w:color w:val="auto"/>
        </w:rPr>
        <w:t xml:space="preserve">) w tym środowiskowe nazwy </w:t>
      </w:r>
      <w:r w:rsidRPr="00616404">
        <w:rPr>
          <w:b/>
          <w:bCs/>
          <w:color w:val="auto"/>
        </w:rPr>
        <w:t xml:space="preserve">błędów </w:t>
      </w:r>
      <w:r w:rsidRPr="00616404">
        <w:rPr>
          <w:color w:val="auto"/>
        </w:rPr>
        <w:t xml:space="preserve">(np. </w:t>
      </w:r>
      <w:r w:rsidRPr="00616404">
        <w:rPr>
          <w:i/>
          <w:iCs/>
          <w:color w:val="auto"/>
        </w:rPr>
        <w:t>noga</w:t>
      </w:r>
      <w:r w:rsidRPr="00616404">
        <w:rPr>
          <w:color w:val="auto"/>
        </w:rPr>
        <w:t xml:space="preserve">, </w:t>
      </w:r>
      <w:r w:rsidRPr="00616404">
        <w:rPr>
          <w:i/>
          <w:iCs/>
          <w:color w:val="auto"/>
        </w:rPr>
        <w:t>połowa</w:t>
      </w:r>
      <w:r w:rsidRPr="00616404">
        <w:rPr>
          <w:color w:val="auto"/>
        </w:rPr>
        <w:t xml:space="preserve">, </w:t>
      </w:r>
      <w:r w:rsidRPr="00616404">
        <w:rPr>
          <w:i/>
          <w:iCs/>
          <w:color w:val="auto"/>
        </w:rPr>
        <w:t>podwójna</w:t>
      </w:r>
      <w:r w:rsidRPr="00616404">
        <w:rPr>
          <w:color w:val="auto"/>
        </w:rPr>
        <w:t xml:space="preserve">, </w:t>
      </w:r>
      <w:r w:rsidRPr="00616404">
        <w:rPr>
          <w:i/>
          <w:iCs/>
          <w:color w:val="auto"/>
        </w:rPr>
        <w:t>kroki</w:t>
      </w:r>
      <w:r w:rsidRPr="00616404">
        <w:rPr>
          <w:color w:val="auto"/>
        </w:rPr>
        <w:t xml:space="preserve">); </w:t>
      </w:r>
    </w:p>
    <w:p w:rsidR="009B1351" w:rsidRPr="00616404" w:rsidRDefault="009B1351" w:rsidP="009B1351">
      <w:pPr>
        <w:pStyle w:val="Default"/>
        <w:spacing w:line="360" w:lineRule="auto"/>
        <w:ind w:left="567"/>
        <w:jc w:val="both"/>
        <w:rPr>
          <w:color w:val="auto"/>
        </w:rPr>
      </w:pPr>
      <w:r w:rsidRPr="00616404">
        <w:rPr>
          <w:color w:val="auto"/>
        </w:rPr>
        <w:t xml:space="preserve">c) </w:t>
      </w:r>
      <w:r w:rsidRPr="00616404">
        <w:rPr>
          <w:b/>
          <w:bCs/>
          <w:color w:val="auto"/>
        </w:rPr>
        <w:t xml:space="preserve">Zasady rozgrywek </w:t>
      </w:r>
      <w:r w:rsidRPr="00616404">
        <w:rPr>
          <w:color w:val="auto"/>
        </w:rPr>
        <w:t xml:space="preserve">(np. </w:t>
      </w:r>
      <w:proofErr w:type="spellStart"/>
      <w:r w:rsidRPr="00616404">
        <w:rPr>
          <w:i/>
          <w:iCs/>
          <w:color w:val="auto"/>
        </w:rPr>
        <w:t>play</w:t>
      </w:r>
      <w:proofErr w:type="spellEnd"/>
      <w:r w:rsidRPr="00616404">
        <w:rPr>
          <w:i/>
          <w:iCs/>
          <w:color w:val="auto"/>
        </w:rPr>
        <w:t>-off</w:t>
      </w:r>
      <w:r w:rsidRPr="00616404">
        <w:rPr>
          <w:color w:val="auto"/>
        </w:rPr>
        <w:t xml:space="preserve">, </w:t>
      </w:r>
      <w:r w:rsidRPr="00616404">
        <w:rPr>
          <w:i/>
          <w:iCs/>
          <w:color w:val="auto"/>
        </w:rPr>
        <w:t>turniej barażowy</w:t>
      </w:r>
      <w:r w:rsidRPr="00616404">
        <w:rPr>
          <w:color w:val="auto"/>
        </w:rPr>
        <w:t xml:space="preserve">, </w:t>
      </w:r>
      <w:r w:rsidRPr="00616404">
        <w:rPr>
          <w:i/>
          <w:iCs/>
          <w:color w:val="auto"/>
        </w:rPr>
        <w:t>sparing</w:t>
      </w:r>
      <w:r w:rsidRPr="00616404">
        <w:rPr>
          <w:color w:val="auto"/>
        </w:rPr>
        <w:t xml:space="preserve">, </w:t>
      </w:r>
      <w:proofErr w:type="spellStart"/>
      <w:r w:rsidRPr="00616404">
        <w:rPr>
          <w:i/>
          <w:iCs/>
          <w:color w:val="auto"/>
        </w:rPr>
        <w:t>streetball</w:t>
      </w:r>
      <w:proofErr w:type="spellEnd"/>
      <w:r w:rsidRPr="00616404">
        <w:rPr>
          <w:i/>
          <w:iCs/>
          <w:color w:val="auto"/>
        </w:rPr>
        <w:t>, beniaminek, spadkowicz</w:t>
      </w:r>
      <w:r w:rsidRPr="00616404">
        <w:rPr>
          <w:color w:val="auto"/>
        </w:rPr>
        <w:t xml:space="preserve">); </w:t>
      </w:r>
    </w:p>
    <w:p w:rsidR="009B1351" w:rsidRPr="00616404" w:rsidRDefault="009B1351" w:rsidP="009B1351">
      <w:pPr>
        <w:pStyle w:val="Default"/>
        <w:spacing w:line="360" w:lineRule="auto"/>
        <w:ind w:left="567"/>
        <w:jc w:val="both"/>
        <w:rPr>
          <w:color w:val="auto"/>
        </w:rPr>
      </w:pPr>
      <w:r w:rsidRPr="00616404">
        <w:rPr>
          <w:color w:val="auto"/>
        </w:rPr>
        <w:t xml:space="preserve">c) </w:t>
      </w:r>
      <w:r w:rsidRPr="00616404">
        <w:rPr>
          <w:b/>
          <w:bCs/>
          <w:color w:val="auto"/>
        </w:rPr>
        <w:t xml:space="preserve">Wygląd boiska </w:t>
      </w:r>
      <w:r w:rsidRPr="00616404">
        <w:rPr>
          <w:color w:val="auto"/>
        </w:rPr>
        <w:t xml:space="preserve">(np. </w:t>
      </w:r>
      <w:r w:rsidRPr="00616404">
        <w:rPr>
          <w:i/>
          <w:iCs/>
          <w:color w:val="auto"/>
        </w:rPr>
        <w:t>tablica</w:t>
      </w:r>
      <w:r w:rsidRPr="00616404">
        <w:rPr>
          <w:color w:val="auto"/>
        </w:rPr>
        <w:t xml:space="preserve">, </w:t>
      </w:r>
      <w:r w:rsidRPr="00616404">
        <w:rPr>
          <w:i/>
          <w:iCs/>
          <w:color w:val="auto"/>
        </w:rPr>
        <w:t>deska</w:t>
      </w:r>
      <w:r w:rsidRPr="00616404">
        <w:rPr>
          <w:color w:val="auto"/>
        </w:rPr>
        <w:t xml:space="preserve">, </w:t>
      </w:r>
      <w:r w:rsidRPr="00616404">
        <w:rPr>
          <w:i/>
          <w:iCs/>
          <w:color w:val="auto"/>
        </w:rPr>
        <w:t>pole 3 sekund</w:t>
      </w:r>
      <w:r w:rsidRPr="00616404">
        <w:rPr>
          <w:color w:val="auto"/>
        </w:rPr>
        <w:t xml:space="preserve">, </w:t>
      </w:r>
      <w:r w:rsidRPr="00616404">
        <w:rPr>
          <w:i/>
          <w:iCs/>
          <w:color w:val="auto"/>
        </w:rPr>
        <w:t>góra/dół</w:t>
      </w:r>
      <w:r w:rsidRPr="00616404">
        <w:rPr>
          <w:color w:val="auto"/>
        </w:rPr>
        <w:t xml:space="preserve">); </w:t>
      </w:r>
    </w:p>
    <w:p w:rsidR="009B1351" w:rsidRPr="00616404" w:rsidRDefault="009B1351" w:rsidP="009B1351">
      <w:pPr>
        <w:pStyle w:val="Default"/>
        <w:spacing w:line="360" w:lineRule="auto"/>
        <w:ind w:left="567"/>
        <w:jc w:val="both"/>
        <w:rPr>
          <w:color w:val="auto"/>
        </w:rPr>
      </w:pPr>
      <w:r w:rsidRPr="00616404">
        <w:rPr>
          <w:color w:val="auto"/>
        </w:rPr>
        <w:lastRenderedPageBreak/>
        <w:t xml:space="preserve">d) </w:t>
      </w:r>
      <w:r w:rsidRPr="00616404">
        <w:rPr>
          <w:b/>
          <w:bCs/>
          <w:color w:val="auto"/>
        </w:rPr>
        <w:t xml:space="preserve">Zachowania zawodniczek podczas meczu </w:t>
      </w:r>
      <w:r w:rsidRPr="00616404">
        <w:rPr>
          <w:color w:val="auto"/>
        </w:rPr>
        <w:t xml:space="preserve">(np. </w:t>
      </w:r>
      <w:r w:rsidRPr="00616404">
        <w:rPr>
          <w:i/>
          <w:iCs/>
          <w:color w:val="auto"/>
        </w:rPr>
        <w:t>faulować</w:t>
      </w:r>
      <w:r w:rsidRPr="00616404">
        <w:rPr>
          <w:color w:val="auto"/>
        </w:rPr>
        <w:t xml:space="preserve">, </w:t>
      </w:r>
      <w:r w:rsidRPr="00616404">
        <w:rPr>
          <w:i/>
          <w:iCs/>
          <w:color w:val="auto"/>
        </w:rPr>
        <w:t>być przy kimś blisko</w:t>
      </w:r>
      <w:r w:rsidRPr="00616404">
        <w:rPr>
          <w:color w:val="auto"/>
        </w:rPr>
        <w:t xml:space="preserve">, </w:t>
      </w:r>
      <w:r w:rsidRPr="00616404">
        <w:rPr>
          <w:i/>
          <w:iCs/>
          <w:color w:val="auto"/>
        </w:rPr>
        <w:t>grać zespołowo</w:t>
      </w:r>
      <w:r w:rsidRPr="00616404">
        <w:rPr>
          <w:color w:val="auto"/>
        </w:rPr>
        <w:t xml:space="preserve">, </w:t>
      </w:r>
      <w:r w:rsidRPr="00616404">
        <w:rPr>
          <w:i/>
          <w:iCs/>
          <w:color w:val="auto"/>
        </w:rPr>
        <w:t>grać samemu</w:t>
      </w:r>
      <w:r w:rsidRPr="00616404">
        <w:rPr>
          <w:color w:val="auto"/>
        </w:rPr>
        <w:t xml:space="preserve">, </w:t>
      </w:r>
      <w:r w:rsidRPr="00616404">
        <w:rPr>
          <w:i/>
          <w:iCs/>
          <w:color w:val="auto"/>
        </w:rPr>
        <w:t>nie dać się komuś rozegrać</w:t>
      </w:r>
      <w:r w:rsidRPr="00616404">
        <w:rPr>
          <w:color w:val="auto"/>
        </w:rPr>
        <w:t xml:space="preserve">, </w:t>
      </w:r>
      <w:r w:rsidRPr="00616404">
        <w:rPr>
          <w:i/>
          <w:iCs/>
          <w:color w:val="auto"/>
        </w:rPr>
        <w:t>grać siłowo</w:t>
      </w:r>
      <w:r w:rsidRPr="00616404">
        <w:rPr>
          <w:color w:val="auto"/>
        </w:rPr>
        <w:t xml:space="preserve">, </w:t>
      </w:r>
      <w:r w:rsidRPr="00616404">
        <w:rPr>
          <w:i/>
          <w:iCs/>
          <w:color w:val="auto"/>
        </w:rPr>
        <w:t>wejść dobrze w grę</w:t>
      </w:r>
      <w:r w:rsidRPr="00616404">
        <w:rPr>
          <w:color w:val="auto"/>
        </w:rPr>
        <w:t xml:space="preserve">, </w:t>
      </w:r>
      <w:r w:rsidRPr="00616404">
        <w:rPr>
          <w:i/>
          <w:iCs/>
          <w:color w:val="auto"/>
        </w:rPr>
        <w:t>robić coś w tempie</w:t>
      </w:r>
      <w:r w:rsidRPr="00616404">
        <w:rPr>
          <w:color w:val="auto"/>
        </w:rPr>
        <w:t xml:space="preserve">, </w:t>
      </w:r>
      <w:r w:rsidRPr="00616404">
        <w:rPr>
          <w:i/>
          <w:iCs/>
          <w:color w:val="auto"/>
        </w:rPr>
        <w:t>cisnąć w obronie</w:t>
      </w:r>
      <w:r w:rsidRPr="00616404">
        <w:rPr>
          <w:color w:val="auto"/>
        </w:rPr>
        <w:t xml:space="preserve">); </w:t>
      </w:r>
    </w:p>
    <w:p w:rsidR="009B1351" w:rsidRPr="00616404" w:rsidRDefault="009B1351" w:rsidP="009B1351">
      <w:pPr>
        <w:pStyle w:val="Default"/>
        <w:spacing w:line="360" w:lineRule="auto"/>
        <w:ind w:left="567"/>
        <w:jc w:val="both"/>
        <w:rPr>
          <w:color w:val="auto"/>
        </w:rPr>
      </w:pPr>
      <w:r w:rsidRPr="00616404">
        <w:rPr>
          <w:color w:val="auto"/>
        </w:rPr>
        <w:t xml:space="preserve">e) </w:t>
      </w:r>
      <w:r w:rsidRPr="00616404">
        <w:rPr>
          <w:b/>
          <w:bCs/>
          <w:color w:val="auto"/>
        </w:rPr>
        <w:t xml:space="preserve">Nazwy zawodniczek, oficjalne </w:t>
      </w:r>
      <w:r w:rsidRPr="00616404">
        <w:rPr>
          <w:color w:val="auto"/>
        </w:rPr>
        <w:t xml:space="preserve">(np. </w:t>
      </w:r>
      <w:proofErr w:type="spellStart"/>
      <w:r w:rsidRPr="00616404">
        <w:rPr>
          <w:i/>
          <w:iCs/>
          <w:color w:val="auto"/>
        </w:rPr>
        <w:t>center</w:t>
      </w:r>
      <w:proofErr w:type="spellEnd"/>
      <w:r w:rsidRPr="00616404">
        <w:rPr>
          <w:i/>
          <w:iCs/>
          <w:color w:val="auto"/>
        </w:rPr>
        <w:t>/środkowa</w:t>
      </w:r>
      <w:r w:rsidRPr="00616404">
        <w:rPr>
          <w:color w:val="auto"/>
        </w:rPr>
        <w:t xml:space="preserve">, </w:t>
      </w:r>
      <w:r w:rsidRPr="00616404">
        <w:rPr>
          <w:i/>
          <w:iCs/>
          <w:color w:val="auto"/>
        </w:rPr>
        <w:t>gracz niski/wysoki</w:t>
      </w:r>
      <w:r w:rsidRPr="00616404">
        <w:rPr>
          <w:color w:val="auto"/>
        </w:rPr>
        <w:t xml:space="preserve">, </w:t>
      </w:r>
      <w:r w:rsidRPr="00616404">
        <w:rPr>
          <w:i/>
          <w:iCs/>
          <w:color w:val="auto"/>
        </w:rPr>
        <w:t>skrzydłowa niska</w:t>
      </w:r>
      <w:r w:rsidRPr="00616404">
        <w:rPr>
          <w:color w:val="auto"/>
        </w:rPr>
        <w:t xml:space="preserve">, </w:t>
      </w:r>
      <w:r w:rsidRPr="00616404">
        <w:rPr>
          <w:i/>
          <w:iCs/>
          <w:color w:val="auto"/>
        </w:rPr>
        <w:t>skrzydłowa wysoka</w:t>
      </w:r>
      <w:r w:rsidRPr="00616404">
        <w:rPr>
          <w:color w:val="auto"/>
        </w:rPr>
        <w:t xml:space="preserve">, </w:t>
      </w:r>
      <w:r w:rsidRPr="00616404">
        <w:rPr>
          <w:i/>
          <w:iCs/>
          <w:color w:val="auto"/>
        </w:rPr>
        <w:t>rozgrywająca</w:t>
      </w:r>
      <w:r w:rsidRPr="00616404">
        <w:rPr>
          <w:color w:val="auto"/>
        </w:rPr>
        <w:t xml:space="preserve">; </w:t>
      </w:r>
      <w:proofErr w:type="spellStart"/>
      <w:r w:rsidRPr="00616404">
        <w:rPr>
          <w:i/>
          <w:iCs/>
          <w:color w:val="auto"/>
        </w:rPr>
        <w:t>shooter</w:t>
      </w:r>
      <w:proofErr w:type="spellEnd"/>
      <w:r w:rsidRPr="00616404">
        <w:rPr>
          <w:color w:val="auto"/>
        </w:rPr>
        <w:t xml:space="preserve">) </w:t>
      </w:r>
      <w:r w:rsidRPr="00616404">
        <w:rPr>
          <w:b/>
          <w:bCs/>
          <w:color w:val="auto"/>
        </w:rPr>
        <w:t xml:space="preserve">i ekspresywne </w:t>
      </w:r>
      <w:r w:rsidRPr="00616404">
        <w:rPr>
          <w:color w:val="auto"/>
        </w:rPr>
        <w:t>(</w:t>
      </w:r>
      <w:r w:rsidRPr="00616404">
        <w:rPr>
          <w:i/>
          <w:iCs/>
          <w:color w:val="auto"/>
        </w:rPr>
        <w:t>gwiazda</w:t>
      </w:r>
      <w:r w:rsidRPr="00616404">
        <w:rPr>
          <w:color w:val="auto"/>
        </w:rPr>
        <w:t xml:space="preserve">, </w:t>
      </w:r>
      <w:r w:rsidRPr="00616404">
        <w:rPr>
          <w:i/>
          <w:iCs/>
          <w:color w:val="auto"/>
        </w:rPr>
        <w:t>strzelba</w:t>
      </w:r>
      <w:r w:rsidRPr="00616404">
        <w:rPr>
          <w:color w:val="auto"/>
        </w:rPr>
        <w:t xml:space="preserve">, </w:t>
      </w:r>
      <w:r w:rsidRPr="00616404">
        <w:rPr>
          <w:i/>
          <w:iCs/>
          <w:color w:val="auto"/>
        </w:rPr>
        <w:t>jednoręki bandyta</w:t>
      </w:r>
      <w:r w:rsidRPr="00616404">
        <w:rPr>
          <w:color w:val="auto"/>
        </w:rPr>
        <w:t xml:space="preserve">); </w:t>
      </w:r>
    </w:p>
    <w:p w:rsidR="009B1351" w:rsidRPr="00616404" w:rsidRDefault="009B1351" w:rsidP="009B1351">
      <w:pPr>
        <w:pStyle w:val="Default"/>
        <w:spacing w:line="360" w:lineRule="auto"/>
        <w:ind w:left="567"/>
        <w:jc w:val="both"/>
        <w:rPr>
          <w:color w:val="auto"/>
        </w:rPr>
      </w:pPr>
      <w:r w:rsidRPr="00616404">
        <w:rPr>
          <w:color w:val="auto"/>
        </w:rPr>
        <w:t xml:space="preserve">f) </w:t>
      </w:r>
      <w:r w:rsidRPr="00616404">
        <w:rPr>
          <w:b/>
          <w:bCs/>
          <w:color w:val="auto"/>
        </w:rPr>
        <w:t xml:space="preserve">Okrzyki motywacyjne </w:t>
      </w:r>
      <w:r w:rsidRPr="00616404">
        <w:rPr>
          <w:color w:val="auto"/>
        </w:rPr>
        <w:t>(</w:t>
      </w:r>
      <w:r w:rsidRPr="00616404">
        <w:rPr>
          <w:i/>
          <w:iCs/>
          <w:color w:val="auto"/>
        </w:rPr>
        <w:t>jedziesz</w:t>
      </w:r>
      <w:r w:rsidRPr="00616404">
        <w:rPr>
          <w:color w:val="auto"/>
        </w:rPr>
        <w:t xml:space="preserve">, </w:t>
      </w:r>
      <w:proofErr w:type="spellStart"/>
      <w:r w:rsidRPr="00616404">
        <w:rPr>
          <w:i/>
          <w:iCs/>
          <w:color w:val="auto"/>
        </w:rPr>
        <w:t>defense</w:t>
      </w:r>
      <w:proofErr w:type="spellEnd"/>
      <w:r w:rsidRPr="00616404">
        <w:rPr>
          <w:color w:val="auto"/>
        </w:rPr>
        <w:t xml:space="preserve">, </w:t>
      </w:r>
      <w:r w:rsidRPr="00616404">
        <w:rPr>
          <w:i/>
          <w:iCs/>
          <w:color w:val="auto"/>
        </w:rPr>
        <w:t>broń</w:t>
      </w:r>
      <w:r w:rsidRPr="00616404">
        <w:rPr>
          <w:color w:val="auto"/>
        </w:rPr>
        <w:t xml:space="preserve">, </w:t>
      </w:r>
      <w:r w:rsidRPr="00616404">
        <w:rPr>
          <w:i/>
          <w:iCs/>
          <w:color w:val="auto"/>
        </w:rPr>
        <w:t>piła</w:t>
      </w:r>
      <w:r w:rsidRPr="00616404">
        <w:rPr>
          <w:color w:val="auto"/>
        </w:rPr>
        <w:t xml:space="preserve">, </w:t>
      </w:r>
      <w:r w:rsidRPr="00616404">
        <w:rPr>
          <w:i/>
          <w:iCs/>
          <w:color w:val="auto"/>
        </w:rPr>
        <w:t>dawaj</w:t>
      </w:r>
      <w:r w:rsidRPr="00616404">
        <w:rPr>
          <w:color w:val="auto"/>
        </w:rPr>
        <w:t xml:space="preserve">, </w:t>
      </w:r>
      <w:r w:rsidRPr="00616404">
        <w:rPr>
          <w:i/>
          <w:iCs/>
          <w:color w:val="auto"/>
        </w:rPr>
        <w:t>graj</w:t>
      </w:r>
      <w:r w:rsidRPr="00616404">
        <w:rPr>
          <w:color w:val="auto"/>
        </w:rPr>
        <w:t xml:space="preserve">, </w:t>
      </w:r>
      <w:r w:rsidRPr="00616404">
        <w:rPr>
          <w:i/>
          <w:iCs/>
          <w:color w:val="auto"/>
        </w:rPr>
        <w:t>z góry</w:t>
      </w:r>
      <w:r w:rsidRPr="00616404">
        <w:rPr>
          <w:color w:val="auto"/>
        </w:rPr>
        <w:t xml:space="preserve">). </w:t>
      </w:r>
    </w:p>
    <w:p w:rsidR="00581576" w:rsidRDefault="00581576" w:rsidP="009B1351">
      <w:pPr>
        <w:pStyle w:val="Default"/>
        <w:spacing w:line="360" w:lineRule="auto"/>
        <w:ind w:firstLine="708"/>
        <w:jc w:val="both"/>
        <w:rPr>
          <w:color w:val="auto"/>
        </w:rPr>
      </w:pPr>
    </w:p>
    <w:p w:rsidR="009B1351" w:rsidRPr="00616404" w:rsidRDefault="009B1351" w:rsidP="009B1351">
      <w:pPr>
        <w:pStyle w:val="Default"/>
        <w:spacing w:line="360" w:lineRule="auto"/>
        <w:ind w:firstLine="708"/>
        <w:jc w:val="both"/>
        <w:rPr>
          <w:color w:val="auto"/>
        </w:rPr>
      </w:pPr>
      <w:r w:rsidRPr="00616404">
        <w:rPr>
          <w:color w:val="auto"/>
        </w:rPr>
        <w:t>Jak widać z przedstawionego zestawienia leksyka jest skoncentrowana przede wszystkim wokół gry i jej elementów. Uzupełniają ją charakterystyczne dla słownictwa sportowego okrzyki motywacyjne</w:t>
      </w:r>
      <w:r w:rsidR="00B42061">
        <w:rPr>
          <w:rStyle w:val="Odwoanieprzypisudolnego"/>
          <w:color w:val="auto"/>
        </w:rPr>
        <w:footnoteReference w:id="28"/>
      </w:r>
      <w:r w:rsidRPr="00616404">
        <w:rPr>
          <w:color w:val="auto"/>
        </w:rPr>
        <w:t xml:space="preserve">. </w:t>
      </w:r>
    </w:p>
    <w:p w:rsidR="004258F2" w:rsidRPr="00616404" w:rsidRDefault="004258F2" w:rsidP="00FE6245">
      <w:pPr>
        <w:pStyle w:val="Default"/>
        <w:spacing w:before="240" w:after="240" w:line="360" w:lineRule="auto"/>
        <w:ind w:left="1113"/>
        <w:jc w:val="center"/>
        <w:rPr>
          <w:color w:val="auto"/>
        </w:rPr>
      </w:pPr>
      <w:r w:rsidRPr="00616404">
        <w:rPr>
          <w:b/>
          <w:bCs/>
          <w:color w:val="auto"/>
        </w:rPr>
        <w:t>Językowy obraz świata</w:t>
      </w:r>
      <w:r w:rsidRPr="00616404">
        <w:rPr>
          <w:rStyle w:val="Odwoanieprzypisudolnego"/>
        </w:rPr>
        <w:footnoteReference w:id="29"/>
      </w:r>
    </w:p>
    <w:p w:rsidR="004258F2" w:rsidRDefault="004258F2" w:rsidP="00063271">
      <w:pPr>
        <w:spacing w:after="0" w:line="360" w:lineRule="auto"/>
        <w:ind w:firstLine="708"/>
        <w:jc w:val="both"/>
        <w:rPr>
          <w:rFonts w:ascii="Times New Roman" w:hAnsi="Times New Roman" w:cs="Times New Roman"/>
          <w:sz w:val="24"/>
          <w:szCs w:val="24"/>
        </w:rPr>
      </w:pPr>
      <w:r w:rsidRPr="00E6237C">
        <w:rPr>
          <w:rFonts w:ascii="Times New Roman" w:hAnsi="Times New Roman" w:cs="Times New Roman"/>
          <w:color w:val="000000"/>
          <w:sz w:val="24"/>
          <w:szCs w:val="24"/>
        </w:rPr>
        <w:t xml:space="preserve">Analiza semantyczna i formalna zebranych jednostek pozwala stwierdzić, że w tym środowisku sportowym najważniejszym elementem rzeczywistości jest gra, jej jakość </w:t>
      </w:r>
      <w:r w:rsidR="00063271">
        <w:rPr>
          <w:rFonts w:ascii="Times New Roman" w:hAnsi="Times New Roman" w:cs="Times New Roman"/>
          <w:color w:val="000000"/>
          <w:sz w:val="24"/>
          <w:szCs w:val="24"/>
        </w:rPr>
        <w:br/>
      </w:r>
      <w:r w:rsidRPr="00E6237C">
        <w:rPr>
          <w:rFonts w:ascii="Times New Roman" w:hAnsi="Times New Roman" w:cs="Times New Roman"/>
          <w:color w:val="000000"/>
          <w:sz w:val="24"/>
          <w:szCs w:val="24"/>
        </w:rPr>
        <w:t>i osiągane wyniki. Zawodniczki są oceniane ze względu na przydatność i realizowanie założonego planu gry oraz umiejętności. Trzonem językowego obrazu świata tej grupy jest wyobrażenie meczu jako wojny, w której ścierają się dwie siły</w:t>
      </w:r>
      <w:r w:rsidR="00BC4330" w:rsidRPr="00E6237C">
        <w:rPr>
          <w:rFonts w:ascii="Times New Roman" w:hAnsi="Times New Roman" w:cs="Times New Roman"/>
          <w:color w:val="000000"/>
          <w:sz w:val="24"/>
          <w:szCs w:val="24"/>
        </w:rPr>
        <w:t xml:space="preserve">, co jest obrazowane za pomocą użycia </w:t>
      </w:r>
      <w:r w:rsidRPr="00E6237C">
        <w:rPr>
          <w:rFonts w:ascii="Times New Roman" w:hAnsi="Times New Roman" w:cs="Times New Roman"/>
          <w:color w:val="000000"/>
          <w:sz w:val="24"/>
          <w:szCs w:val="24"/>
        </w:rPr>
        <w:t>środk</w:t>
      </w:r>
      <w:r w:rsidR="00BC4330" w:rsidRPr="00E6237C">
        <w:rPr>
          <w:rFonts w:ascii="Times New Roman" w:hAnsi="Times New Roman" w:cs="Times New Roman"/>
          <w:color w:val="000000"/>
          <w:sz w:val="24"/>
          <w:szCs w:val="24"/>
        </w:rPr>
        <w:t>ów</w:t>
      </w:r>
      <w:r w:rsidRPr="00E6237C">
        <w:rPr>
          <w:rFonts w:ascii="Times New Roman" w:hAnsi="Times New Roman" w:cs="Times New Roman"/>
          <w:color w:val="000000"/>
          <w:sz w:val="24"/>
          <w:szCs w:val="24"/>
        </w:rPr>
        <w:t xml:space="preserve"> językow</w:t>
      </w:r>
      <w:r w:rsidR="00BC4330" w:rsidRPr="00E6237C">
        <w:rPr>
          <w:rFonts w:ascii="Times New Roman" w:hAnsi="Times New Roman" w:cs="Times New Roman"/>
          <w:color w:val="000000"/>
          <w:sz w:val="24"/>
          <w:szCs w:val="24"/>
        </w:rPr>
        <w:t>ych</w:t>
      </w:r>
      <w:r w:rsidRPr="00E6237C">
        <w:rPr>
          <w:rFonts w:ascii="Times New Roman" w:hAnsi="Times New Roman" w:cs="Times New Roman"/>
          <w:color w:val="000000"/>
          <w:sz w:val="24"/>
          <w:szCs w:val="24"/>
        </w:rPr>
        <w:t xml:space="preserve"> pochodząc</w:t>
      </w:r>
      <w:r w:rsidR="00BC4330" w:rsidRPr="00E6237C">
        <w:rPr>
          <w:rFonts w:ascii="Times New Roman" w:hAnsi="Times New Roman" w:cs="Times New Roman"/>
          <w:color w:val="000000"/>
          <w:sz w:val="24"/>
          <w:szCs w:val="24"/>
        </w:rPr>
        <w:t>ych</w:t>
      </w:r>
      <w:r w:rsidRPr="00E6237C">
        <w:rPr>
          <w:rFonts w:ascii="Times New Roman" w:hAnsi="Times New Roman" w:cs="Times New Roman"/>
          <w:color w:val="000000"/>
          <w:sz w:val="24"/>
          <w:szCs w:val="24"/>
        </w:rPr>
        <w:t xml:space="preserve"> z odmiany wojskowej. W drużynie doceniane są</w:t>
      </w:r>
      <w:r w:rsidRPr="00616404">
        <w:rPr>
          <w:rFonts w:ascii="Times New Roman" w:hAnsi="Times New Roman" w:cs="Times New Roman"/>
          <w:sz w:val="24"/>
          <w:szCs w:val="24"/>
        </w:rPr>
        <w:t xml:space="preserve"> konkretne umiejętności, takie jak refleks, spryt, spostrzegawczość (np. </w:t>
      </w:r>
      <w:r w:rsidRPr="00616404">
        <w:rPr>
          <w:rFonts w:ascii="Times New Roman" w:hAnsi="Times New Roman" w:cs="Times New Roman"/>
          <w:i/>
          <w:iCs/>
          <w:sz w:val="24"/>
          <w:szCs w:val="24"/>
        </w:rPr>
        <w:t>czytać grę</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mieć dobry przegląd pola</w:t>
      </w:r>
      <w:r w:rsidRPr="00616404">
        <w:rPr>
          <w:rFonts w:ascii="Times New Roman" w:hAnsi="Times New Roman" w:cs="Times New Roman"/>
          <w:sz w:val="24"/>
          <w:szCs w:val="24"/>
        </w:rPr>
        <w:t>). Istotna jest waleczność, niepoddawanie się, nawet jeśli wynik meczu jest przesądzony (</w:t>
      </w:r>
      <w:r w:rsidRPr="00616404">
        <w:rPr>
          <w:rFonts w:ascii="Times New Roman" w:hAnsi="Times New Roman" w:cs="Times New Roman"/>
          <w:i/>
          <w:iCs/>
          <w:sz w:val="24"/>
          <w:szCs w:val="24"/>
        </w:rPr>
        <w:t>gryźć parkiet</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walczyć o każdy centymetr boiska</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walczyć do samego końca, cisnąć w obronie</w:t>
      </w:r>
      <w:r w:rsidRPr="00616404">
        <w:rPr>
          <w:rFonts w:ascii="Times New Roman" w:hAnsi="Times New Roman" w:cs="Times New Roman"/>
          <w:sz w:val="24"/>
          <w:szCs w:val="24"/>
        </w:rPr>
        <w:t>). Niezwykle istotną rolę pełni zaangażowanie w grę zespołową (</w:t>
      </w:r>
      <w:r w:rsidRPr="006D29D5">
        <w:rPr>
          <w:rFonts w:ascii="Times New Roman" w:hAnsi="Times New Roman" w:cs="Times New Roman"/>
          <w:i/>
          <w:sz w:val="24"/>
          <w:szCs w:val="24"/>
        </w:rPr>
        <w:t>grać podaniem</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grać zespołowo</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otwierać się, asysta, dogrywać piłkę do kogoś</w:t>
      </w:r>
      <w:r w:rsidRPr="00616404">
        <w:rPr>
          <w:rFonts w:ascii="Times New Roman" w:hAnsi="Times New Roman" w:cs="Times New Roman"/>
          <w:sz w:val="24"/>
          <w:szCs w:val="24"/>
        </w:rPr>
        <w:t>). Piętnowane są próby wysuwania się poza szereg i podejmowanie samodzielnych akcji za wszelką cenę (</w:t>
      </w:r>
      <w:r w:rsidRPr="00616404">
        <w:rPr>
          <w:rFonts w:ascii="Times New Roman" w:hAnsi="Times New Roman" w:cs="Times New Roman"/>
          <w:i/>
          <w:iCs/>
          <w:sz w:val="24"/>
          <w:szCs w:val="24"/>
        </w:rPr>
        <w:t>grać samemu</w:t>
      </w:r>
      <w:r w:rsidRPr="00616404">
        <w:rPr>
          <w:rFonts w:ascii="Times New Roman" w:hAnsi="Times New Roman" w:cs="Times New Roman"/>
          <w:sz w:val="24"/>
          <w:szCs w:val="24"/>
        </w:rPr>
        <w:t xml:space="preserve">, </w:t>
      </w:r>
      <w:r w:rsidRPr="00616404">
        <w:rPr>
          <w:rFonts w:ascii="Times New Roman" w:hAnsi="Times New Roman" w:cs="Times New Roman"/>
          <w:i/>
          <w:iCs/>
          <w:sz w:val="24"/>
          <w:szCs w:val="24"/>
        </w:rPr>
        <w:t>gwiazdeczka</w:t>
      </w:r>
      <w:r w:rsidRPr="00616404">
        <w:rPr>
          <w:rFonts w:ascii="Times New Roman" w:hAnsi="Times New Roman" w:cs="Times New Roman"/>
          <w:sz w:val="24"/>
          <w:szCs w:val="24"/>
        </w:rPr>
        <w:t xml:space="preserve">). Najważniejsza jest wspólna praca dla dobra drużyny (np. </w:t>
      </w:r>
      <w:r w:rsidRPr="00616404">
        <w:rPr>
          <w:rFonts w:ascii="Times New Roman" w:hAnsi="Times New Roman" w:cs="Times New Roman"/>
          <w:i/>
          <w:iCs/>
          <w:sz w:val="24"/>
          <w:szCs w:val="24"/>
        </w:rPr>
        <w:t>dołożyć się punktowo do dorobku drużyny</w:t>
      </w:r>
      <w:r w:rsidRPr="00616404">
        <w:rPr>
          <w:rFonts w:ascii="Times New Roman" w:hAnsi="Times New Roman" w:cs="Times New Roman"/>
          <w:sz w:val="24"/>
          <w:szCs w:val="24"/>
        </w:rPr>
        <w:t>).</w:t>
      </w:r>
    </w:p>
    <w:p w:rsidR="00FE1649" w:rsidRPr="00616404" w:rsidRDefault="00FE1649" w:rsidP="00FE6245">
      <w:pPr>
        <w:pStyle w:val="Default"/>
        <w:spacing w:before="240" w:after="240" w:line="360" w:lineRule="auto"/>
        <w:ind w:firstLine="708"/>
        <w:jc w:val="center"/>
      </w:pPr>
      <w:r w:rsidRPr="00616404">
        <w:rPr>
          <w:b/>
          <w:bCs/>
        </w:rPr>
        <w:t>Socjolekt koszykarski w świetle typologii</w:t>
      </w:r>
    </w:p>
    <w:p w:rsidR="00FE1649" w:rsidRPr="00616404" w:rsidRDefault="00FE1649" w:rsidP="00581576">
      <w:pPr>
        <w:pStyle w:val="Default"/>
        <w:spacing w:line="360" w:lineRule="auto"/>
        <w:ind w:firstLine="709"/>
        <w:jc w:val="both"/>
      </w:pPr>
      <w:r w:rsidRPr="00616404">
        <w:lastRenderedPageBreak/>
        <w:t>Socjolekt koszykarski nosi w sobie cechy zarówno języka zawodowego (takie jak jawność, dobór środków językowych podporządkowany sprawnemu i ścisłemu przekazywaniu myśli), jak i slangu (</w:t>
      </w:r>
      <w:r w:rsidR="006D29D5">
        <w:t>jednostki ekspresywne</w:t>
      </w:r>
      <w:r w:rsidRPr="00616404">
        <w:t xml:space="preserve">). Termin </w:t>
      </w:r>
      <w:r w:rsidRPr="00616404">
        <w:rPr>
          <w:i/>
          <w:iCs/>
        </w:rPr>
        <w:t xml:space="preserve">język zawodowy </w:t>
      </w:r>
      <w:r w:rsidR="00BC4330" w:rsidRPr="00E6237C">
        <w:t>stosowany</w:t>
      </w:r>
      <w:r w:rsidR="00BC4330">
        <w:rPr>
          <w:color w:val="FF0000"/>
        </w:rPr>
        <w:t xml:space="preserve"> </w:t>
      </w:r>
      <w:r w:rsidRPr="00616404">
        <w:t xml:space="preserve">przez Stanisława Grabiasa [Grabias 1997] jest w tym wypadku za wąski, ponieważ ogranicza się do środowisk wykonujących oficjalne zawody. W przypadku koszykarek tylko niewielka część z nich uprawia koszykówkę zawodowo. Dziewczęta z drużyn pierwszej czy drugiej </w:t>
      </w:r>
      <w:r w:rsidR="006D29D5">
        <w:t xml:space="preserve">ligi </w:t>
      </w:r>
      <w:r w:rsidRPr="00616404">
        <w:t xml:space="preserve">poza graniem w koszykówkę zwykle uczą się, studiują lub pracują zawodowo. Pod względem stosunku wobec normy językowej socjolekt koszykarski reprezentuje subkulturę tradycyjną (socjolekt) w rozumieniu Haliny </w:t>
      </w:r>
      <w:proofErr w:type="spellStart"/>
      <w:r w:rsidRPr="00616404">
        <w:t>Satkiewicz</w:t>
      </w:r>
      <w:proofErr w:type="spellEnd"/>
      <w:r w:rsidRPr="00616404">
        <w:t xml:space="preserve"> [</w:t>
      </w:r>
      <w:proofErr w:type="spellStart"/>
      <w:r w:rsidRPr="00616404">
        <w:t>Satkiewicz</w:t>
      </w:r>
      <w:proofErr w:type="spellEnd"/>
      <w:r w:rsidRPr="00616404">
        <w:t xml:space="preserve"> 1994], ponieważ nie powstaje w wyniku negacji normy, nie tworzy własnej normy, ale opiera się na potocznym wariancie języka, wzbogaconym o profesjonalizmy i ekspresywizmy. W jednej </w:t>
      </w:r>
      <w:r w:rsidR="00063271">
        <w:br/>
      </w:r>
      <w:r w:rsidRPr="00616404">
        <w:t xml:space="preserve">z najnowszych klasyfikacji zaprezentowanej przez Tomasza </w:t>
      </w:r>
      <w:proofErr w:type="spellStart"/>
      <w:r w:rsidRPr="00616404">
        <w:t>Piekota</w:t>
      </w:r>
      <w:proofErr w:type="spellEnd"/>
      <w:r w:rsidR="00BC4330">
        <w:t xml:space="preserve"> </w:t>
      </w:r>
      <w:r w:rsidRPr="00616404">
        <w:t>[</w:t>
      </w:r>
      <w:proofErr w:type="spellStart"/>
      <w:r w:rsidRPr="00616404">
        <w:t>Piekot</w:t>
      </w:r>
      <w:proofErr w:type="spellEnd"/>
      <w:r w:rsidRPr="00616404">
        <w:t xml:space="preserve"> 2008] </w:t>
      </w:r>
      <w:r w:rsidR="00115BCC">
        <w:t>odmiana koszykarska stanowi</w:t>
      </w:r>
      <w:r w:rsidRPr="00616404">
        <w:t xml:space="preserve"> socjolekt tradycyjny, ponieważ tworzy ją środowisko akceptujące zasady reszty społeczeństwa, charakteryzuje ją niezbyt rozbudowany obraz świata determinowany przede wszystkim rodzajem więzi, jaka łączy członków tego środowiska. Ponadto cechuje ją rozwinięta potrzeba nominacyjna i chęć stworzenia odpowiednika terminologii naukowo-technicznej. Dominuje w niej funkcja informacyjna, choć pojawiają się również jednostki nacechowane ekspresywnie. </w:t>
      </w:r>
    </w:p>
    <w:p w:rsidR="00FE1649" w:rsidRPr="00E6237C" w:rsidRDefault="00BC4330" w:rsidP="00FE6245">
      <w:pPr>
        <w:pStyle w:val="Default"/>
        <w:spacing w:before="240" w:after="240" w:line="360" w:lineRule="auto"/>
        <w:ind w:firstLine="708"/>
        <w:jc w:val="center"/>
      </w:pPr>
      <w:r w:rsidRPr="00E6237C">
        <w:rPr>
          <w:b/>
          <w:bCs/>
        </w:rPr>
        <w:t>Wnioski</w:t>
      </w:r>
    </w:p>
    <w:p w:rsidR="006D29D5" w:rsidRDefault="00BC4330" w:rsidP="00063271">
      <w:pPr>
        <w:pStyle w:val="Default"/>
        <w:spacing w:line="360" w:lineRule="auto"/>
        <w:ind w:firstLine="360"/>
        <w:jc w:val="both"/>
      </w:pPr>
      <w:r w:rsidRPr="00E6237C">
        <w:t xml:space="preserve">Zaprezentowany </w:t>
      </w:r>
      <w:r w:rsidR="00FE1649" w:rsidRPr="00E6237C">
        <w:t xml:space="preserve">materiał </w:t>
      </w:r>
      <w:r w:rsidR="006D29D5">
        <w:t>pozwala na poczynienie następujących spostrzeżeń i wniosków:</w:t>
      </w:r>
    </w:p>
    <w:p w:rsidR="006D29D5" w:rsidRPr="006D29D5" w:rsidRDefault="006D29D5" w:rsidP="006D29D5">
      <w:pPr>
        <w:pStyle w:val="Default"/>
        <w:numPr>
          <w:ilvl w:val="0"/>
          <w:numId w:val="5"/>
        </w:numPr>
        <w:spacing w:line="360" w:lineRule="auto"/>
        <w:jc w:val="both"/>
      </w:pPr>
      <w:r>
        <w:t xml:space="preserve">W słownictwie </w:t>
      </w:r>
      <w:r w:rsidR="00063271">
        <w:t xml:space="preserve">koszykarskim </w:t>
      </w:r>
      <w:r>
        <w:t xml:space="preserve">uwidocznia się </w:t>
      </w:r>
      <w:r w:rsidR="00BC4330" w:rsidRPr="00E6237C">
        <w:t>dążenie do ekonomiczności i</w:t>
      </w:r>
      <w:r w:rsidR="00BC4330">
        <w:rPr>
          <w:color w:val="FF0000"/>
        </w:rPr>
        <w:t xml:space="preserve"> </w:t>
      </w:r>
      <w:r w:rsidR="00BC4330" w:rsidRPr="00E6237C">
        <w:t xml:space="preserve">precyzji znaczeniowej, </w:t>
      </w:r>
      <w:r>
        <w:t xml:space="preserve">które wynikają z sytuacji komunikacyjnej </w:t>
      </w:r>
      <w:r w:rsidR="00FE1649" w:rsidRPr="00616404">
        <w:rPr>
          <w:color w:val="auto"/>
        </w:rPr>
        <w:t>– podczas gry na boisku potrzebne są krótkie i treściwe komunikaty</w:t>
      </w:r>
      <w:r>
        <w:rPr>
          <w:color w:val="auto"/>
        </w:rPr>
        <w:t xml:space="preserve"> umożliwiające szybkie porozumienie </w:t>
      </w:r>
      <w:r w:rsidR="00063271">
        <w:rPr>
          <w:color w:val="auto"/>
        </w:rPr>
        <w:br/>
      </w:r>
      <w:r>
        <w:rPr>
          <w:color w:val="auto"/>
        </w:rPr>
        <w:t>i reakcje.</w:t>
      </w:r>
    </w:p>
    <w:p w:rsidR="00047510" w:rsidRPr="006D29D5" w:rsidRDefault="00FE1649" w:rsidP="006D29D5">
      <w:pPr>
        <w:pStyle w:val="Default"/>
        <w:numPr>
          <w:ilvl w:val="0"/>
          <w:numId w:val="5"/>
        </w:numPr>
        <w:spacing w:line="360" w:lineRule="auto"/>
        <w:jc w:val="both"/>
      </w:pPr>
      <w:r w:rsidRPr="00047510">
        <w:rPr>
          <w:color w:val="auto"/>
        </w:rPr>
        <w:t xml:space="preserve">Tendencja do skrótu ujawnia się </w:t>
      </w:r>
      <w:r w:rsidR="006D29D5" w:rsidRPr="00047510">
        <w:rPr>
          <w:color w:val="auto"/>
        </w:rPr>
        <w:t>w derywatach paradygmatycznych,</w:t>
      </w:r>
      <w:r w:rsidRPr="00047510">
        <w:rPr>
          <w:color w:val="auto"/>
        </w:rPr>
        <w:t xml:space="preserve"> np. </w:t>
      </w:r>
      <w:r w:rsidRPr="00047510">
        <w:rPr>
          <w:i/>
          <w:iCs/>
          <w:color w:val="auto"/>
        </w:rPr>
        <w:t>chwyt</w:t>
      </w:r>
      <w:r w:rsidRPr="00047510">
        <w:rPr>
          <w:color w:val="auto"/>
        </w:rPr>
        <w:t xml:space="preserve">, </w:t>
      </w:r>
      <w:r w:rsidRPr="00047510">
        <w:rPr>
          <w:i/>
          <w:iCs/>
          <w:color w:val="auto"/>
        </w:rPr>
        <w:t>blok</w:t>
      </w:r>
      <w:r w:rsidRPr="00047510">
        <w:rPr>
          <w:color w:val="auto"/>
        </w:rPr>
        <w:t xml:space="preserve">, </w:t>
      </w:r>
      <w:r w:rsidRPr="00047510">
        <w:rPr>
          <w:i/>
          <w:iCs/>
          <w:color w:val="auto"/>
        </w:rPr>
        <w:t>wsad</w:t>
      </w:r>
      <w:r w:rsidR="006D29D5" w:rsidRPr="00047510">
        <w:rPr>
          <w:color w:val="auto"/>
        </w:rPr>
        <w:t>, ale również derywatach ujemnych</w:t>
      </w:r>
      <w:r w:rsidRPr="00047510">
        <w:rPr>
          <w:color w:val="auto"/>
        </w:rPr>
        <w:t xml:space="preserve"> (</w:t>
      </w:r>
      <w:proofErr w:type="spellStart"/>
      <w:r w:rsidRPr="00047510">
        <w:rPr>
          <w:i/>
          <w:iCs/>
          <w:color w:val="auto"/>
        </w:rPr>
        <w:t>zbióra</w:t>
      </w:r>
      <w:proofErr w:type="spellEnd"/>
      <w:r w:rsidRPr="00047510">
        <w:rPr>
          <w:color w:val="auto"/>
        </w:rPr>
        <w:t xml:space="preserve">, </w:t>
      </w:r>
      <w:r w:rsidRPr="00047510">
        <w:rPr>
          <w:i/>
          <w:iCs/>
          <w:color w:val="auto"/>
        </w:rPr>
        <w:t>piła</w:t>
      </w:r>
      <w:r w:rsidR="006A2150">
        <w:rPr>
          <w:color w:val="auto"/>
        </w:rPr>
        <w:t>) i złożeniach</w:t>
      </w:r>
      <w:r w:rsidRPr="00047510">
        <w:rPr>
          <w:color w:val="auto"/>
        </w:rPr>
        <w:t xml:space="preserve"> (</w:t>
      </w:r>
      <w:r w:rsidRPr="00047510">
        <w:rPr>
          <w:i/>
          <w:iCs/>
          <w:color w:val="auto"/>
        </w:rPr>
        <w:t>dwutakt</w:t>
      </w:r>
      <w:r w:rsidRPr="00047510">
        <w:rPr>
          <w:color w:val="auto"/>
        </w:rPr>
        <w:t xml:space="preserve">). </w:t>
      </w:r>
      <w:r w:rsidR="006D29D5" w:rsidRPr="00047510">
        <w:rPr>
          <w:color w:val="auto"/>
        </w:rPr>
        <w:t>Wbrew pozorom funkcję ekonomizującą komunikat mają także frazeologizmy utworzone na gruncie socjolektu, są nasycone treściowo i zwykle maksymalnie skrócone</w:t>
      </w:r>
      <w:r w:rsidR="00047510" w:rsidRPr="00047510">
        <w:rPr>
          <w:color w:val="auto"/>
        </w:rPr>
        <w:t>. Skrótowość</w:t>
      </w:r>
      <w:r w:rsidR="006D29D5" w:rsidRPr="00047510">
        <w:rPr>
          <w:color w:val="auto"/>
        </w:rPr>
        <w:t xml:space="preserve"> prz</w:t>
      </w:r>
      <w:r w:rsidR="00047510" w:rsidRPr="00047510">
        <w:rPr>
          <w:color w:val="auto"/>
        </w:rPr>
        <w:t>ekazu jest osiągana również przez stosowanie krótkich form czasownikowych, najczęściej w 2</w:t>
      </w:r>
      <w:r w:rsidR="00244CEC">
        <w:rPr>
          <w:color w:val="auto"/>
        </w:rPr>
        <w:t>.</w:t>
      </w:r>
      <w:r w:rsidR="00047510" w:rsidRPr="00047510">
        <w:rPr>
          <w:color w:val="auto"/>
        </w:rPr>
        <w:t xml:space="preserve"> osobie liczby pojedynczej trybu rozkazującego, np. </w:t>
      </w:r>
      <w:r w:rsidR="00047510" w:rsidRPr="00047510">
        <w:rPr>
          <w:i/>
          <w:iCs/>
          <w:color w:val="auto"/>
        </w:rPr>
        <w:t>wysuń</w:t>
      </w:r>
      <w:r w:rsidR="00047510" w:rsidRPr="00047510">
        <w:rPr>
          <w:color w:val="auto"/>
        </w:rPr>
        <w:t xml:space="preserve">, </w:t>
      </w:r>
      <w:r w:rsidR="00047510" w:rsidRPr="00047510">
        <w:rPr>
          <w:i/>
          <w:iCs/>
          <w:color w:val="auto"/>
        </w:rPr>
        <w:t>obroń</w:t>
      </w:r>
      <w:r w:rsidR="00047510" w:rsidRPr="00047510">
        <w:rPr>
          <w:color w:val="auto"/>
        </w:rPr>
        <w:t xml:space="preserve">, </w:t>
      </w:r>
      <w:r w:rsidR="00047510" w:rsidRPr="00047510">
        <w:rPr>
          <w:i/>
          <w:iCs/>
          <w:color w:val="auto"/>
        </w:rPr>
        <w:t>wystaw</w:t>
      </w:r>
      <w:r w:rsidR="00047510" w:rsidRPr="00047510">
        <w:rPr>
          <w:color w:val="auto"/>
        </w:rPr>
        <w:t xml:space="preserve">, </w:t>
      </w:r>
      <w:r w:rsidR="00047510" w:rsidRPr="00047510">
        <w:rPr>
          <w:i/>
          <w:iCs/>
          <w:color w:val="auto"/>
        </w:rPr>
        <w:t>graj</w:t>
      </w:r>
      <w:r w:rsidR="00047510" w:rsidRPr="00047510">
        <w:rPr>
          <w:color w:val="auto"/>
        </w:rPr>
        <w:t xml:space="preserve">, </w:t>
      </w:r>
      <w:r w:rsidR="00047510" w:rsidRPr="00047510">
        <w:rPr>
          <w:i/>
          <w:iCs/>
          <w:color w:val="auto"/>
        </w:rPr>
        <w:t>rzuć</w:t>
      </w:r>
      <w:r w:rsidR="00047510" w:rsidRPr="00047510">
        <w:rPr>
          <w:color w:val="auto"/>
        </w:rPr>
        <w:t xml:space="preserve">. Formuły te, słyszane przede wszystkim podczas gry, </w:t>
      </w:r>
      <w:r w:rsidR="00047510" w:rsidRPr="00047510">
        <w:rPr>
          <w:color w:val="auto"/>
        </w:rPr>
        <w:lastRenderedPageBreak/>
        <w:t xml:space="preserve">mają zwrócić uwagę zawodniczek na to co dzieje się na boisku, są impulsem do wykonania </w:t>
      </w:r>
      <w:r w:rsidR="00047510">
        <w:rPr>
          <w:color w:val="auto"/>
        </w:rPr>
        <w:t>określonych</w:t>
      </w:r>
      <w:r w:rsidR="00047510" w:rsidRPr="00047510">
        <w:rPr>
          <w:color w:val="auto"/>
        </w:rPr>
        <w:t xml:space="preserve"> ruchów, działań. </w:t>
      </w:r>
    </w:p>
    <w:p w:rsidR="00047510" w:rsidRPr="00047510" w:rsidRDefault="006D29D5" w:rsidP="00047510">
      <w:pPr>
        <w:pStyle w:val="Default"/>
        <w:numPr>
          <w:ilvl w:val="0"/>
          <w:numId w:val="5"/>
        </w:numPr>
        <w:spacing w:line="360" w:lineRule="auto"/>
        <w:jc w:val="both"/>
      </w:pPr>
      <w:r w:rsidRPr="00047510">
        <w:rPr>
          <w:color w:val="auto"/>
        </w:rPr>
        <w:t>Kondensacji treści służą</w:t>
      </w:r>
      <w:r w:rsidR="00FE1649" w:rsidRPr="00047510">
        <w:rPr>
          <w:color w:val="auto"/>
        </w:rPr>
        <w:t xml:space="preserve"> neosemantyzmy</w:t>
      </w:r>
      <w:r w:rsidRPr="00047510">
        <w:rPr>
          <w:color w:val="auto"/>
        </w:rPr>
        <w:t>, np.</w:t>
      </w:r>
      <w:r w:rsidR="00FE1649" w:rsidRPr="00047510">
        <w:rPr>
          <w:color w:val="auto"/>
        </w:rPr>
        <w:t xml:space="preserve"> określające typy błędów w koszykówce: </w:t>
      </w:r>
      <w:r w:rsidR="00FE1649" w:rsidRPr="00047510">
        <w:rPr>
          <w:i/>
          <w:iCs/>
          <w:color w:val="auto"/>
        </w:rPr>
        <w:t xml:space="preserve">noga </w:t>
      </w:r>
      <w:r w:rsidR="00FE1649" w:rsidRPr="00047510">
        <w:rPr>
          <w:color w:val="auto"/>
        </w:rPr>
        <w:t xml:space="preserve">(zamiast </w:t>
      </w:r>
      <w:r w:rsidR="00FE1649" w:rsidRPr="00047510">
        <w:rPr>
          <w:i/>
          <w:iCs/>
          <w:color w:val="auto"/>
        </w:rPr>
        <w:t>błąd kopnięcia piłki</w:t>
      </w:r>
      <w:r w:rsidR="00FE1649" w:rsidRPr="00047510">
        <w:rPr>
          <w:color w:val="auto"/>
        </w:rPr>
        <w:t xml:space="preserve">), </w:t>
      </w:r>
      <w:r w:rsidR="00FE1649" w:rsidRPr="00047510">
        <w:rPr>
          <w:i/>
          <w:iCs/>
          <w:color w:val="auto"/>
        </w:rPr>
        <w:t xml:space="preserve">połowa </w:t>
      </w:r>
      <w:r w:rsidR="00FE1649" w:rsidRPr="00047510">
        <w:rPr>
          <w:color w:val="auto"/>
        </w:rPr>
        <w:t xml:space="preserve">(zamiast </w:t>
      </w:r>
      <w:r w:rsidR="00FE1649" w:rsidRPr="00047510">
        <w:rPr>
          <w:i/>
          <w:iCs/>
          <w:color w:val="auto"/>
        </w:rPr>
        <w:t>błąd połowy</w:t>
      </w:r>
      <w:r w:rsidR="00FE1649" w:rsidRPr="00047510">
        <w:rPr>
          <w:color w:val="auto"/>
        </w:rPr>
        <w:t xml:space="preserve">), </w:t>
      </w:r>
      <w:r w:rsidR="00FE1649" w:rsidRPr="00047510">
        <w:rPr>
          <w:i/>
          <w:iCs/>
          <w:color w:val="auto"/>
        </w:rPr>
        <w:t xml:space="preserve">kroki </w:t>
      </w:r>
      <w:r w:rsidR="00FE1649" w:rsidRPr="00047510">
        <w:rPr>
          <w:color w:val="auto"/>
        </w:rPr>
        <w:t xml:space="preserve">(zamiast </w:t>
      </w:r>
      <w:r w:rsidR="00FE1649" w:rsidRPr="00047510">
        <w:rPr>
          <w:i/>
          <w:iCs/>
          <w:color w:val="auto"/>
        </w:rPr>
        <w:t>błąd kroków</w:t>
      </w:r>
      <w:r w:rsidR="00FE1649" w:rsidRPr="00047510">
        <w:rPr>
          <w:color w:val="auto"/>
        </w:rPr>
        <w:t>).</w:t>
      </w:r>
    </w:p>
    <w:p w:rsidR="00047510" w:rsidRPr="00047510" w:rsidRDefault="00FE1649" w:rsidP="00047510">
      <w:pPr>
        <w:pStyle w:val="Default"/>
        <w:numPr>
          <w:ilvl w:val="0"/>
          <w:numId w:val="5"/>
        </w:numPr>
        <w:spacing w:line="360" w:lineRule="auto"/>
        <w:jc w:val="both"/>
      </w:pPr>
      <w:r w:rsidRPr="00047510">
        <w:rPr>
          <w:color w:val="auto"/>
        </w:rPr>
        <w:t xml:space="preserve"> </w:t>
      </w:r>
      <w:r w:rsidR="00047510">
        <w:rPr>
          <w:color w:val="auto"/>
        </w:rPr>
        <w:t>S</w:t>
      </w:r>
      <w:r w:rsidRPr="00047510">
        <w:rPr>
          <w:color w:val="auto"/>
        </w:rPr>
        <w:t xml:space="preserve">ocjolekt koszykarski w ciągu ponad półwiecza </w:t>
      </w:r>
      <w:r w:rsidR="00047510">
        <w:rPr>
          <w:color w:val="auto"/>
        </w:rPr>
        <w:t>swojego istnienia wytworzył</w:t>
      </w:r>
      <w:r w:rsidRPr="00047510">
        <w:rPr>
          <w:color w:val="auto"/>
        </w:rPr>
        <w:t xml:space="preserve"> wiele polskich odpowiedników na </w:t>
      </w:r>
      <w:r w:rsidRPr="00E6237C">
        <w:t xml:space="preserve">zapożyczone </w:t>
      </w:r>
      <w:r w:rsidR="00BC4330" w:rsidRPr="00E6237C">
        <w:t xml:space="preserve">wcześniej </w:t>
      </w:r>
      <w:r w:rsidRPr="00E6237C">
        <w:t xml:space="preserve">terminy </w:t>
      </w:r>
      <w:r w:rsidR="007F5074">
        <w:rPr>
          <w:color w:val="auto"/>
        </w:rPr>
        <w:t>i rozbudował</w:t>
      </w:r>
      <w:r w:rsidRPr="00047510">
        <w:rPr>
          <w:color w:val="auto"/>
        </w:rPr>
        <w:t xml:space="preserve"> leksykę </w:t>
      </w:r>
      <w:r w:rsidR="00047510">
        <w:rPr>
          <w:color w:val="auto"/>
        </w:rPr>
        <w:t>rodzimą</w:t>
      </w:r>
      <w:r w:rsidRPr="00047510">
        <w:rPr>
          <w:color w:val="auto"/>
        </w:rPr>
        <w:t xml:space="preserve">. </w:t>
      </w:r>
      <w:r w:rsidR="007337EC">
        <w:rPr>
          <w:color w:val="auto"/>
        </w:rPr>
        <w:t xml:space="preserve">Dowodzą tego </w:t>
      </w:r>
      <w:r w:rsidRPr="00047510">
        <w:rPr>
          <w:color w:val="auto"/>
        </w:rPr>
        <w:t xml:space="preserve">kalki strukturalne, np. </w:t>
      </w:r>
      <w:r w:rsidR="00047510">
        <w:rPr>
          <w:color w:val="auto"/>
        </w:rPr>
        <w:t>rzeczownik</w:t>
      </w:r>
      <w:r w:rsidRPr="00047510">
        <w:rPr>
          <w:color w:val="auto"/>
        </w:rPr>
        <w:t xml:space="preserve"> </w:t>
      </w:r>
      <w:r w:rsidRPr="00047510">
        <w:rPr>
          <w:i/>
          <w:iCs/>
          <w:color w:val="auto"/>
        </w:rPr>
        <w:t xml:space="preserve">zasłona </w:t>
      </w:r>
      <w:r w:rsidRPr="00047510">
        <w:rPr>
          <w:color w:val="auto"/>
        </w:rPr>
        <w:t xml:space="preserve">w miejsce angielskiego </w:t>
      </w:r>
      <w:proofErr w:type="spellStart"/>
      <w:r w:rsidRPr="00047510">
        <w:rPr>
          <w:i/>
          <w:iCs/>
          <w:color w:val="auto"/>
        </w:rPr>
        <w:t>screen</w:t>
      </w:r>
      <w:proofErr w:type="spellEnd"/>
      <w:r w:rsidRPr="00047510">
        <w:rPr>
          <w:color w:val="auto"/>
        </w:rPr>
        <w:t xml:space="preserve">, </w:t>
      </w:r>
      <w:r w:rsidR="00047510">
        <w:rPr>
          <w:color w:val="auto"/>
        </w:rPr>
        <w:t>a</w:t>
      </w:r>
      <w:r w:rsidRPr="00047510">
        <w:rPr>
          <w:color w:val="auto"/>
        </w:rPr>
        <w:t xml:space="preserve"> także neosemantyzm</w:t>
      </w:r>
      <w:r w:rsidR="00047510">
        <w:rPr>
          <w:color w:val="auto"/>
        </w:rPr>
        <w:t>y, np.</w:t>
      </w:r>
      <w:r w:rsidRPr="00047510">
        <w:rPr>
          <w:color w:val="auto"/>
        </w:rPr>
        <w:t xml:space="preserve"> </w:t>
      </w:r>
      <w:r w:rsidRPr="00047510">
        <w:rPr>
          <w:i/>
          <w:iCs/>
          <w:color w:val="auto"/>
        </w:rPr>
        <w:t>koszyczek</w:t>
      </w:r>
      <w:r w:rsidR="007337EC">
        <w:rPr>
          <w:color w:val="auto"/>
        </w:rPr>
        <w:t xml:space="preserve"> (funkcjonujący</w:t>
      </w:r>
      <w:r w:rsidRPr="00047510">
        <w:rPr>
          <w:color w:val="auto"/>
        </w:rPr>
        <w:t xml:space="preserve"> na równi z anglicyzmem </w:t>
      </w:r>
      <w:proofErr w:type="spellStart"/>
      <w:r w:rsidRPr="00047510">
        <w:rPr>
          <w:i/>
          <w:iCs/>
          <w:color w:val="auto"/>
        </w:rPr>
        <w:t>hand</w:t>
      </w:r>
      <w:proofErr w:type="spellEnd"/>
      <w:r w:rsidRPr="00047510">
        <w:rPr>
          <w:i/>
          <w:iCs/>
          <w:color w:val="auto"/>
        </w:rPr>
        <w:t>-off</w:t>
      </w:r>
      <w:r w:rsidR="007337EC" w:rsidRPr="007337EC">
        <w:rPr>
          <w:iCs/>
          <w:color w:val="000000" w:themeColor="text1"/>
        </w:rPr>
        <w:t>)</w:t>
      </w:r>
      <w:r w:rsidRPr="00047510">
        <w:rPr>
          <w:i/>
          <w:iCs/>
          <w:color w:val="auto"/>
        </w:rPr>
        <w:t xml:space="preserve"> </w:t>
      </w:r>
      <w:r w:rsidRPr="00047510">
        <w:rPr>
          <w:color w:val="auto"/>
        </w:rPr>
        <w:t>lub derywat</w:t>
      </w:r>
      <w:r w:rsidR="007337EC">
        <w:rPr>
          <w:color w:val="auto"/>
        </w:rPr>
        <w:t>y paradygmatyczne, np.</w:t>
      </w:r>
      <w:r w:rsidRPr="00047510">
        <w:rPr>
          <w:color w:val="auto"/>
        </w:rPr>
        <w:t xml:space="preserve"> </w:t>
      </w:r>
      <w:proofErr w:type="spellStart"/>
      <w:r w:rsidRPr="00047510">
        <w:rPr>
          <w:i/>
          <w:iCs/>
          <w:color w:val="auto"/>
        </w:rPr>
        <w:t>niedolot</w:t>
      </w:r>
      <w:proofErr w:type="spellEnd"/>
      <w:r w:rsidR="007337EC">
        <w:rPr>
          <w:color w:val="auto"/>
        </w:rPr>
        <w:t xml:space="preserve"> (odpowiednik angielskiego</w:t>
      </w:r>
      <w:r w:rsidRPr="00047510">
        <w:rPr>
          <w:color w:val="auto"/>
        </w:rPr>
        <w:t xml:space="preserve"> </w:t>
      </w:r>
      <w:proofErr w:type="spellStart"/>
      <w:r w:rsidRPr="00047510">
        <w:rPr>
          <w:i/>
          <w:iCs/>
          <w:color w:val="auto"/>
        </w:rPr>
        <w:t>airball</w:t>
      </w:r>
      <w:proofErr w:type="spellEnd"/>
      <w:r w:rsidR="007337EC" w:rsidRPr="007337EC">
        <w:rPr>
          <w:iCs/>
          <w:color w:val="auto"/>
        </w:rPr>
        <w:t>)</w:t>
      </w:r>
      <w:r w:rsidRPr="007337EC">
        <w:rPr>
          <w:color w:val="auto"/>
        </w:rPr>
        <w:t xml:space="preserve">. </w:t>
      </w:r>
      <w:r w:rsidRPr="00047510">
        <w:rPr>
          <w:color w:val="auto"/>
        </w:rPr>
        <w:t>Współcześnie jednak widać tendencję do snobowania się na angielszczyznę, która w mniemaniu wielu osób ze środowiska sportowego, jest wyznacznikiem większego profesjonalizmu. Zjawisko to jest obecne w drużynach grających na wysokim poziomie, np. w ekstraklasie. W dużo mniejszym stopniu wpływa ono na język w drużynach niższych lig. Być może przyczyną jest to, że w zespołach na niższym szczeblu większy nacisk kładzie się na naukę nowych umiejętności i do tego celu potrzebne są proste, obrazowe pojęcia, a nie przejęte z obcego języka profesjonalizmy.</w:t>
      </w:r>
    </w:p>
    <w:p w:rsidR="00047510" w:rsidRPr="00047510" w:rsidRDefault="00FE1649" w:rsidP="00047510">
      <w:pPr>
        <w:pStyle w:val="Default"/>
        <w:numPr>
          <w:ilvl w:val="0"/>
          <w:numId w:val="5"/>
        </w:numPr>
        <w:spacing w:line="360" w:lineRule="auto"/>
        <w:jc w:val="both"/>
      </w:pPr>
      <w:r w:rsidRPr="00047510">
        <w:rPr>
          <w:color w:val="auto"/>
        </w:rPr>
        <w:t xml:space="preserve"> W socjolekcie koszykarskim można dostrze</w:t>
      </w:r>
      <w:r w:rsidR="00047510">
        <w:rPr>
          <w:color w:val="auto"/>
        </w:rPr>
        <w:t>c dość rozbudowaną synonimię, która jest wynikiem</w:t>
      </w:r>
      <w:r w:rsidRPr="00047510">
        <w:rPr>
          <w:color w:val="auto"/>
        </w:rPr>
        <w:t xml:space="preserve"> tworzenia polskich odpowiedników dla angielskich zapożyczeń</w:t>
      </w:r>
      <w:r w:rsidR="00047510">
        <w:rPr>
          <w:color w:val="auto"/>
        </w:rPr>
        <w:t xml:space="preserve">, np. </w:t>
      </w:r>
      <w:r w:rsidRPr="00047510">
        <w:rPr>
          <w:color w:val="auto"/>
        </w:rPr>
        <w:t xml:space="preserve">synonimami do zwrotu </w:t>
      </w:r>
      <w:r w:rsidRPr="00047510">
        <w:rPr>
          <w:i/>
          <w:iCs/>
          <w:color w:val="auto"/>
        </w:rPr>
        <w:t xml:space="preserve">zrobić wsad </w:t>
      </w:r>
      <w:r w:rsidRPr="00047510">
        <w:rPr>
          <w:color w:val="auto"/>
        </w:rPr>
        <w:t xml:space="preserve">są: </w:t>
      </w:r>
      <w:r w:rsidRPr="00047510">
        <w:rPr>
          <w:i/>
          <w:iCs/>
          <w:color w:val="auto"/>
        </w:rPr>
        <w:t xml:space="preserve">zrobić </w:t>
      </w:r>
      <w:proofErr w:type="spellStart"/>
      <w:r w:rsidRPr="00047510">
        <w:rPr>
          <w:i/>
          <w:iCs/>
          <w:color w:val="auto"/>
        </w:rPr>
        <w:t>dunka</w:t>
      </w:r>
      <w:proofErr w:type="spellEnd"/>
      <w:r w:rsidRPr="00047510">
        <w:rPr>
          <w:i/>
          <w:iCs/>
          <w:color w:val="auto"/>
        </w:rPr>
        <w:t xml:space="preserve"> </w:t>
      </w:r>
      <w:r w:rsidRPr="00047510">
        <w:rPr>
          <w:color w:val="auto"/>
        </w:rPr>
        <w:t xml:space="preserve">albo </w:t>
      </w:r>
      <w:r w:rsidRPr="00047510">
        <w:rPr>
          <w:i/>
          <w:iCs/>
          <w:color w:val="auto"/>
        </w:rPr>
        <w:t>zapakować</w:t>
      </w:r>
      <w:r w:rsidRPr="00047510">
        <w:rPr>
          <w:color w:val="auto"/>
        </w:rPr>
        <w:t xml:space="preserve">, synonimem </w:t>
      </w:r>
      <w:r w:rsidRPr="00047510">
        <w:rPr>
          <w:i/>
          <w:iCs/>
          <w:color w:val="auto"/>
        </w:rPr>
        <w:t xml:space="preserve">zbiórki </w:t>
      </w:r>
      <w:r w:rsidRPr="00047510">
        <w:rPr>
          <w:color w:val="auto"/>
        </w:rPr>
        <w:t xml:space="preserve">są rzucane na boisku hasła </w:t>
      </w:r>
      <w:r w:rsidRPr="00047510">
        <w:rPr>
          <w:i/>
          <w:iCs/>
          <w:color w:val="auto"/>
        </w:rPr>
        <w:t xml:space="preserve">tablica </w:t>
      </w:r>
      <w:r w:rsidRPr="00047510">
        <w:rPr>
          <w:color w:val="auto"/>
        </w:rPr>
        <w:t xml:space="preserve">i </w:t>
      </w:r>
      <w:r w:rsidRPr="00047510">
        <w:rPr>
          <w:i/>
          <w:iCs/>
          <w:color w:val="auto"/>
        </w:rPr>
        <w:t>deska</w:t>
      </w:r>
      <w:r w:rsidRPr="00047510">
        <w:rPr>
          <w:color w:val="auto"/>
        </w:rPr>
        <w:t xml:space="preserve">. </w:t>
      </w:r>
      <w:r w:rsidR="00047510">
        <w:rPr>
          <w:color w:val="auto"/>
        </w:rPr>
        <w:t xml:space="preserve">Synonim i </w:t>
      </w:r>
      <w:proofErr w:type="spellStart"/>
      <w:r w:rsidR="00047510">
        <w:rPr>
          <w:color w:val="auto"/>
        </w:rPr>
        <w:t>tautonimy</w:t>
      </w:r>
      <w:proofErr w:type="spellEnd"/>
      <w:r w:rsidR="00047510">
        <w:rPr>
          <w:color w:val="auto"/>
        </w:rPr>
        <w:t xml:space="preserve"> nie są jednak tak liczne jak </w:t>
      </w:r>
      <w:r w:rsidRPr="00047510">
        <w:rPr>
          <w:color w:val="auto"/>
        </w:rPr>
        <w:t xml:space="preserve">na przykład </w:t>
      </w:r>
      <w:r w:rsidR="00047510">
        <w:rPr>
          <w:color w:val="auto"/>
        </w:rPr>
        <w:t>w gwarze</w:t>
      </w:r>
      <w:r w:rsidRPr="00047510">
        <w:rPr>
          <w:color w:val="auto"/>
        </w:rPr>
        <w:t xml:space="preserve"> studenckiej czy uczniowskiej. Jest to także kolejny (oprócz tendencji do skrótowości) dowód na jej wysoki stopień zawodowości. </w:t>
      </w:r>
    </w:p>
    <w:p w:rsidR="00FE1649" w:rsidRPr="00047510" w:rsidRDefault="00FE1649" w:rsidP="00047510">
      <w:pPr>
        <w:pStyle w:val="Default"/>
        <w:numPr>
          <w:ilvl w:val="0"/>
          <w:numId w:val="5"/>
        </w:numPr>
        <w:spacing w:line="360" w:lineRule="auto"/>
        <w:jc w:val="both"/>
      </w:pPr>
      <w:r w:rsidRPr="00047510">
        <w:rPr>
          <w:color w:val="auto"/>
        </w:rPr>
        <w:t xml:space="preserve">Profesjonalność leksyki koszykarskiej widoczna jest w bardzo dużej </w:t>
      </w:r>
      <w:r w:rsidR="00047510">
        <w:rPr>
          <w:color w:val="auto"/>
        </w:rPr>
        <w:t>liczbie jednostek odnoszących</w:t>
      </w:r>
      <w:r w:rsidRPr="00047510">
        <w:rPr>
          <w:color w:val="auto"/>
        </w:rPr>
        <w:t xml:space="preserve"> się do technicznych aspektów gry, sposobów rozgrywania akcji w ataku </w:t>
      </w:r>
      <w:r w:rsidR="00063271">
        <w:rPr>
          <w:color w:val="auto"/>
        </w:rPr>
        <w:br/>
      </w:r>
      <w:r w:rsidRPr="00047510">
        <w:rPr>
          <w:color w:val="auto"/>
        </w:rPr>
        <w:t xml:space="preserve">i obronie. Jest to jeden z najszerszych kręgów tematycznych, które można wyodrębnić na podstawie zgromadzonego materiału. </w:t>
      </w:r>
    </w:p>
    <w:p w:rsidR="00FE1649" w:rsidRPr="00047510" w:rsidRDefault="00047510" w:rsidP="00047510">
      <w:pPr>
        <w:pStyle w:val="Default"/>
        <w:numPr>
          <w:ilvl w:val="0"/>
          <w:numId w:val="5"/>
        </w:numPr>
        <w:spacing w:line="360" w:lineRule="auto"/>
        <w:jc w:val="both"/>
      </w:pPr>
      <w:r>
        <w:rPr>
          <w:color w:val="auto"/>
        </w:rPr>
        <w:t>W badanej leksyce występują metafory odwołujące się do wojn</w:t>
      </w:r>
      <w:r w:rsidR="00331991">
        <w:rPr>
          <w:color w:val="auto"/>
        </w:rPr>
        <w:t>y</w:t>
      </w:r>
      <w:r>
        <w:rPr>
          <w:color w:val="auto"/>
        </w:rPr>
        <w:t>, co jest charakterystyczne także dla słownictwa innych dziedzin sportu czy dla języka polityki.</w:t>
      </w:r>
      <w:r w:rsidR="00FE1649" w:rsidRPr="00047510">
        <w:rPr>
          <w:color w:val="auto"/>
        </w:rPr>
        <w:t xml:space="preserve"> </w:t>
      </w:r>
      <w:r>
        <w:rPr>
          <w:color w:val="auto"/>
        </w:rPr>
        <w:t>S</w:t>
      </w:r>
      <w:r w:rsidR="00FE1649" w:rsidRPr="00047510">
        <w:rPr>
          <w:color w:val="auto"/>
        </w:rPr>
        <w:t>kładnikami</w:t>
      </w:r>
      <w:r>
        <w:rPr>
          <w:color w:val="auto"/>
        </w:rPr>
        <w:t xml:space="preserve"> metafor</w:t>
      </w:r>
      <w:r w:rsidR="00FE1649" w:rsidRPr="00047510">
        <w:rPr>
          <w:color w:val="auto"/>
        </w:rPr>
        <w:t xml:space="preserve"> są przede wszystkim rzeczowniki przejęte ze słownictwa wojskowego, np. </w:t>
      </w:r>
      <w:r w:rsidR="00FE1649" w:rsidRPr="00047510">
        <w:rPr>
          <w:i/>
          <w:iCs/>
          <w:color w:val="auto"/>
        </w:rPr>
        <w:t>starcie</w:t>
      </w:r>
      <w:r w:rsidR="00FE1649" w:rsidRPr="00047510">
        <w:rPr>
          <w:color w:val="auto"/>
        </w:rPr>
        <w:t xml:space="preserve">, </w:t>
      </w:r>
      <w:r w:rsidR="00FE1649" w:rsidRPr="00047510">
        <w:rPr>
          <w:i/>
          <w:iCs/>
          <w:color w:val="auto"/>
        </w:rPr>
        <w:t>obrona</w:t>
      </w:r>
      <w:r w:rsidR="00FE1649" w:rsidRPr="00047510">
        <w:rPr>
          <w:color w:val="auto"/>
        </w:rPr>
        <w:t xml:space="preserve">, </w:t>
      </w:r>
      <w:r w:rsidR="00FE1649" w:rsidRPr="00047510">
        <w:rPr>
          <w:i/>
          <w:iCs/>
          <w:color w:val="auto"/>
        </w:rPr>
        <w:t>atak</w:t>
      </w:r>
      <w:r w:rsidR="00FE1649" w:rsidRPr="00047510">
        <w:rPr>
          <w:color w:val="auto"/>
        </w:rPr>
        <w:t xml:space="preserve">, </w:t>
      </w:r>
      <w:r w:rsidR="00FE1649" w:rsidRPr="00047510">
        <w:rPr>
          <w:i/>
          <w:iCs/>
          <w:color w:val="auto"/>
        </w:rPr>
        <w:t>ofensywa</w:t>
      </w:r>
      <w:r w:rsidR="00FE1649" w:rsidRPr="00047510">
        <w:rPr>
          <w:color w:val="auto"/>
        </w:rPr>
        <w:t xml:space="preserve">, </w:t>
      </w:r>
      <w:r w:rsidR="00FE1649" w:rsidRPr="00047510">
        <w:rPr>
          <w:i/>
          <w:iCs/>
          <w:color w:val="auto"/>
        </w:rPr>
        <w:t xml:space="preserve">defensywa </w:t>
      </w:r>
      <w:r w:rsidR="00FE1649" w:rsidRPr="00047510">
        <w:rPr>
          <w:color w:val="auto"/>
        </w:rPr>
        <w:t>i leksemy</w:t>
      </w:r>
      <w:r>
        <w:rPr>
          <w:color w:val="auto"/>
        </w:rPr>
        <w:t xml:space="preserve"> o szerszym zakresie zastosowania</w:t>
      </w:r>
      <w:r w:rsidR="00FE1649" w:rsidRPr="00047510">
        <w:rPr>
          <w:color w:val="auto"/>
        </w:rPr>
        <w:t xml:space="preserve"> – </w:t>
      </w:r>
      <w:r w:rsidR="00FE1649" w:rsidRPr="00047510">
        <w:rPr>
          <w:i/>
          <w:iCs/>
          <w:color w:val="auto"/>
        </w:rPr>
        <w:t>walka</w:t>
      </w:r>
      <w:r w:rsidR="00FE1649" w:rsidRPr="00047510">
        <w:rPr>
          <w:color w:val="auto"/>
        </w:rPr>
        <w:t xml:space="preserve">, </w:t>
      </w:r>
      <w:r w:rsidR="00FE1649" w:rsidRPr="00047510">
        <w:rPr>
          <w:i/>
          <w:iCs/>
          <w:color w:val="auto"/>
        </w:rPr>
        <w:t>walczyć</w:t>
      </w:r>
      <w:r>
        <w:rPr>
          <w:i/>
          <w:iCs/>
          <w:color w:val="auto"/>
        </w:rPr>
        <w:t>.</w:t>
      </w:r>
      <w:r w:rsidR="00FE1649" w:rsidRPr="00047510">
        <w:rPr>
          <w:i/>
          <w:iCs/>
          <w:color w:val="auto"/>
        </w:rPr>
        <w:t xml:space="preserve"> </w:t>
      </w:r>
      <w:r w:rsidRPr="00047510">
        <w:rPr>
          <w:iCs/>
          <w:color w:val="auto"/>
        </w:rPr>
        <w:t xml:space="preserve">Jednostki te budują też </w:t>
      </w:r>
      <w:r w:rsidR="00FE1649" w:rsidRPr="00047510">
        <w:rPr>
          <w:color w:val="auto"/>
        </w:rPr>
        <w:t>frazeologizmy</w:t>
      </w:r>
      <w:r>
        <w:rPr>
          <w:color w:val="auto"/>
        </w:rPr>
        <w:t>, np.</w:t>
      </w:r>
      <w:r w:rsidR="00FE1649" w:rsidRPr="00047510">
        <w:rPr>
          <w:color w:val="auto"/>
        </w:rPr>
        <w:t xml:space="preserve"> </w:t>
      </w:r>
      <w:r w:rsidR="00FE1649" w:rsidRPr="00047510">
        <w:rPr>
          <w:i/>
          <w:iCs/>
          <w:color w:val="auto"/>
        </w:rPr>
        <w:lastRenderedPageBreak/>
        <w:t>walczyć o każdy centymetr boiska</w:t>
      </w:r>
      <w:r w:rsidR="00FE1649" w:rsidRPr="00047510">
        <w:rPr>
          <w:color w:val="auto"/>
        </w:rPr>
        <w:t xml:space="preserve">, </w:t>
      </w:r>
      <w:r w:rsidR="00FE1649" w:rsidRPr="00047510">
        <w:rPr>
          <w:i/>
          <w:iCs/>
          <w:color w:val="auto"/>
        </w:rPr>
        <w:t>walczyć do samego końca</w:t>
      </w:r>
      <w:r w:rsidR="00FE1649" w:rsidRPr="00047510">
        <w:rPr>
          <w:color w:val="auto"/>
        </w:rPr>
        <w:t xml:space="preserve">. Przy kontekstach związanych z obroną bardzo często pojawia się metafora zakrywania/zasłaniania – np. </w:t>
      </w:r>
      <w:r w:rsidR="00FE1649" w:rsidRPr="00047510">
        <w:rPr>
          <w:i/>
          <w:iCs/>
          <w:color w:val="auto"/>
        </w:rPr>
        <w:t>zasłona</w:t>
      </w:r>
      <w:r w:rsidR="00FE1649" w:rsidRPr="00047510">
        <w:rPr>
          <w:color w:val="auto"/>
        </w:rPr>
        <w:t xml:space="preserve">, </w:t>
      </w:r>
      <w:r w:rsidR="00FE1649" w:rsidRPr="00047510">
        <w:rPr>
          <w:i/>
          <w:iCs/>
          <w:color w:val="auto"/>
        </w:rPr>
        <w:t>kryć</w:t>
      </w:r>
      <w:r w:rsidR="00FE1649" w:rsidRPr="00047510">
        <w:rPr>
          <w:color w:val="auto"/>
        </w:rPr>
        <w:t xml:space="preserve">, </w:t>
      </w:r>
      <w:r w:rsidR="00FE1649" w:rsidRPr="00047510">
        <w:rPr>
          <w:i/>
          <w:iCs/>
          <w:color w:val="auto"/>
        </w:rPr>
        <w:t>krycie</w:t>
      </w:r>
      <w:r w:rsidR="00FE1649" w:rsidRPr="00047510">
        <w:rPr>
          <w:color w:val="auto"/>
        </w:rPr>
        <w:t xml:space="preserve">, </w:t>
      </w:r>
      <w:r w:rsidR="00FE1649" w:rsidRPr="00047510">
        <w:rPr>
          <w:i/>
          <w:iCs/>
          <w:color w:val="auto"/>
        </w:rPr>
        <w:t>zastawiać</w:t>
      </w:r>
      <w:r w:rsidR="00FE1649" w:rsidRPr="00047510">
        <w:rPr>
          <w:color w:val="auto"/>
        </w:rPr>
        <w:t xml:space="preserve">. Boisko koszykarskie </w:t>
      </w:r>
      <w:proofErr w:type="spellStart"/>
      <w:r w:rsidR="00FE1649" w:rsidRPr="00047510">
        <w:rPr>
          <w:color w:val="auto"/>
        </w:rPr>
        <w:t>konceptualizowane</w:t>
      </w:r>
      <w:proofErr w:type="spellEnd"/>
      <w:r w:rsidR="00FE1649" w:rsidRPr="00047510">
        <w:rPr>
          <w:color w:val="auto"/>
        </w:rPr>
        <w:t xml:space="preserve"> jest horyzontalnie (leksemy </w:t>
      </w:r>
      <w:r w:rsidR="00FE1649" w:rsidRPr="00047510">
        <w:rPr>
          <w:i/>
          <w:iCs/>
          <w:color w:val="auto"/>
        </w:rPr>
        <w:t xml:space="preserve">góra </w:t>
      </w:r>
      <w:r w:rsidR="00FE1649" w:rsidRPr="00047510">
        <w:rPr>
          <w:color w:val="auto"/>
        </w:rPr>
        <w:t xml:space="preserve">i </w:t>
      </w:r>
      <w:r w:rsidR="00FE1649" w:rsidRPr="00047510">
        <w:rPr>
          <w:i/>
          <w:iCs/>
          <w:color w:val="auto"/>
        </w:rPr>
        <w:t>dół</w:t>
      </w:r>
      <w:r w:rsidR="00FE1649" w:rsidRPr="00047510">
        <w:rPr>
          <w:color w:val="auto"/>
        </w:rPr>
        <w:t xml:space="preserve">), a nie wertykalnie. </w:t>
      </w:r>
    </w:p>
    <w:p w:rsidR="00894C8F" w:rsidRPr="00331991" w:rsidRDefault="00FE1649" w:rsidP="00E67C5E">
      <w:pPr>
        <w:pStyle w:val="Default"/>
        <w:numPr>
          <w:ilvl w:val="0"/>
          <w:numId w:val="5"/>
        </w:numPr>
        <w:spacing w:line="360" w:lineRule="auto"/>
        <w:jc w:val="both"/>
        <w:rPr>
          <w:b/>
          <w:bCs/>
        </w:rPr>
      </w:pPr>
      <w:r w:rsidRPr="00331991">
        <w:rPr>
          <w:color w:val="auto"/>
        </w:rPr>
        <w:t xml:space="preserve">Leksykę koszykarską współtworzą zapożyczenia zewnętrzne – z języka angielskiego, </w:t>
      </w:r>
      <w:r w:rsidR="00047510">
        <w:rPr>
          <w:color w:val="auto"/>
        </w:rPr>
        <w:t>a</w:t>
      </w:r>
      <w:r w:rsidRPr="00047510">
        <w:rPr>
          <w:color w:val="auto"/>
        </w:rPr>
        <w:t xml:space="preserve"> także jednostki przejęte z innych odmian środowiskowych, </w:t>
      </w:r>
      <w:r w:rsidR="00047510">
        <w:rPr>
          <w:color w:val="auto"/>
        </w:rPr>
        <w:t xml:space="preserve">np. </w:t>
      </w:r>
      <w:r w:rsidRPr="00047510">
        <w:rPr>
          <w:color w:val="auto"/>
        </w:rPr>
        <w:t>słownictwa wojskowego</w:t>
      </w:r>
      <w:r w:rsidR="00047510">
        <w:rPr>
          <w:color w:val="auto"/>
        </w:rPr>
        <w:t xml:space="preserve">, </w:t>
      </w:r>
      <w:r w:rsidRPr="00047510">
        <w:rPr>
          <w:color w:val="auto"/>
        </w:rPr>
        <w:t>kulturystycznego</w:t>
      </w:r>
      <w:r w:rsidR="00331991">
        <w:rPr>
          <w:color w:val="auto"/>
        </w:rPr>
        <w:t xml:space="preserve"> i leksyki</w:t>
      </w:r>
      <w:r w:rsidRPr="00047510">
        <w:rPr>
          <w:color w:val="auto"/>
        </w:rPr>
        <w:t xml:space="preserve"> sportów drużynowych. Można wyodrębnić kilkadziesiąt wyrazów o charakte</w:t>
      </w:r>
      <w:r w:rsidR="007337EC">
        <w:rPr>
          <w:color w:val="auto"/>
        </w:rPr>
        <w:t xml:space="preserve">rze </w:t>
      </w:r>
      <w:proofErr w:type="spellStart"/>
      <w:r w:rsidR="007337EC">
        <w:rPr>
          <w:color w:val="auto"/>
        </w:rPr>
        <w:t>ogólnosportowym</w:t>
      </w:r>
      <w:proofErr w:type="spellEnd"/>
      <w:r w:rsidR="007337EC">
        <w:rPr>
          <w:color w:val="auto"/>
        </w:rPr>
        <w:t xml:space="preserve"> (czyli takich</w:t>
      </w:r>
      <w:r w:rsidRPr="00047510">
        <w:rPr>
          <w:color w:val="auto"/>
        </w:rPr>
        <w:t xml:space="preserve">, które występują </w:t>
      </w:r>
      <w:r w:rsidR="00063271">
        <w:rPr>
          <w:color w:val="auto"/>
        </w:rPr>
        <w:br/>
      </w:r>
      <w:r w:rsidRPr="00047510">
        <w:rPr>
          <w:color w:val="auto"/>
        </w:rPr>
        <w:t xml:space="preserve">w co najmniej dwóch dyscyplinach sportu), np. </w:t>
      </w:r>
      <w:r w:rsidRPr="00331991">
        <w:rPr>
          <w:i/>
          <w:iCs/>
          <w:color w:val="auto"/>
        </w:rPr>
        <w:t>aut</w:t>
      </w:r>
      <w:r w:rsidRPr="00047510">
        <w:rPr>
          <w:color w:val="auto"/>
        </w:rPr>
        <w:t xml:space="preserve">, </w:t>
      </w:r>
      <w:r w:rsidRPr="00331991">
        <w:rPr>
          <w:i/>
          <w:iCs/>
          <w:color w:val="auto"/>
        </w:rPr>
        <w:t>faul, faulować</w:t>
      </w:r>
      <w:r w:rsidRPr="00047510">
        <w:rPr>
          <w:color w:val="auto"/>
        </w:rPr>
        <w:t xml:space="preserve">, </w:t>
      </w:r>
      <w:r w:rsidRPr="00331991">
        <w:rPr>
          <w:i/>
          <w:iCs/>
          <w:color w:val="auto"/>
        </w:rPr>
        <w:t>przewinienie</w:t>
      </w:r>
      <w:r w:rsidRPr="00047510">
        <w:rPr>
          <w:color w:val="auto"/>
        </w:rPr>
        <w:t xml:space="preserve">, </w:t>
      </w:r>
      <w:r w:rsidRPr="00331991">
        <w:rPr>
          <w:i/>
          <w:iCs/>
          <w:color w:val="auto"/>
        </w:rPr>
        <w:t>zmiana</w:t>
      </w:r>
      <w:r w:rsidRPr="00047510">
        <w:rPr>
          <w:color w:val="auto"/>
        </w:rPr>
        <w:t xml:space="preserve">, </w:t>
      </w:r>
      <w:r w:rsidRPr="00331991">
        <w:rPr>
          <w:i/>
          <w:iCs/>
          <w:color w:val="auto"/>
        </w:rPr>
        <w:t>blok</w:t>
      </w:r>
      <w:r w:rsidRPr="00047510">
        <w:rPr>
          <w:color w:val="auto"/>
        </w:rPr>
        <w:t xml:space="preserve">, </w:t>
      </w:r>
      <w:r w:rsidRPr="00331991">
        <w:rPr>
          <w:i/>
          <w:iCs/>
          <w:color w:val="auto"/>
        </w:rPr>
        <w:t>blokować</w:t>
      </w:r>
      <w:r w:rsidRPr="00047510">
        <w:rPr>
          <w:color w:val="auto"/>
        </w:rPr>
        <w:t xml:space="preserve">, </w:t>
      </w:r>
      <w:r w:rsidRPr="00331991">
        <w:rPr>
          <w:i/>
          <w:iCs/>
          <w:color w:val="auto"/>
        </w:rPr>
        <w:t>odegrać</w:t>
      </w:r>
      <w:r w:rsidRPr="00047510">
        <w:rPr>
          <w:color w:val="auto"/>
        </w:rPr>
        <w:t xml:space="preserve">. </w:t>
      </w:r>
      <w:r w:rsidR="00331991">
        <w:rPr>
          <w:color w:val="auto"/>
        </w:rPr>
        <w:t xml:space="preserve">Ustalenie drogi tych pożyczek często jest trudne ze względu na brak specjalistycznych warunków czy wykazów słownictwa środowiskowego, zawierających datacje i znaczenie jednostek </w:t>
      </w:r>
      <w:proofErr w:type="spellStart"/>
      <w:r w:rsidR="007337EC">
        <w:rPr>
          <w:color w:val="auto"/>
        </w:rPr>
        <w:t>socjolektalnych</w:t>
      </w:r>
      <w:proofErr w:type="spellEnd"/>
      <w:r w:rsidR="00331991">
        <w:rPr>
          <w:color w:val="auto"/>
        </w:rPr>
        <w:t>.</w:t>
      </w:r>
    </w:p>
    <w:sectPr w:rsidR="00894C8F" w:rsidRPr="00331991" w:rsidSect="008725C8">
      <w:footerReference w:type="default" r:id="rId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F30" w:rsidRDefault="003B2F30">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3B2F30" w:rsidRDefault="003B2F30">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AE" w:rsidRDefault="000409AE">
    <w:pPr>
      <w:pStyle w:val="Stopka"/>
      <w:jc w:val="center"/>
    </w:pPr>
    <w:r>
      <w:fldChar w:fldCharType="begin"/>
    </w:r>
    <w:r>
      <w:instrText>PAGE   \* MERGEFORMAT</w:instrText>
    </w:r>
    <w:r>
      <w:fldChar w:fldCharType="separate"/>
    </w:r>
    <w:r w:rsidR="000B5A89">
      <w:rPr>
        <w:noProof/>
      </w:rPr>
      <w:t>2</w:t>
    </w:r>
    <w:r>
      <w:fldChar w:fldCharType="end"/>
    </w:r>
  </w:p>
  <w:p w:rsidR="000409AE" w:rsidRDefault="000409A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F30" w:rsidRDefault="003B2F30">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3B2F30" w:rsidRDefault="003B2F30">
      <w:pPr>
        <w:spacing w:after="0" w:line="240" w:lineRule="auto"/>
        <w:rPr>
          <w:rFonts w:ascii="Times New Roman" w:hAnsi="Times New Roman" w:cs="Times New Roman"/>
        </w:rPr>
      </w:pPr>
      <w:r>
        <w:rPr>
          <w:rFonts w:ascii="Times New Roman" w:hAnsi="Times New Roman" w:cs="Times New Roman"/>
        </w:rPr>
        <w:continuationSeparator/>
      </w:r>
    </w:p>
  </w:footnote>
  <w:footnote w:id="1">
    <w:p w:rsidR="00FA6300" w:rsidRPr="00ED6D66" w:rsidRDefault="00FA6300" w:rsidP="00FA6300">
      <w:pPr>
        <w:pStyle w:val="Tekstprzypisudolnego"/>
        <w:jc w:val="both"/>
        <w:rPr>
          <w:rFonts w:ascii="Times New Roman" w:hAnsi="Times New Roman" w:cs="Times New Roman"/>
        </w:rPr>
      </w:pPr>
      <w:r w:rsidRPr="00ED6D66">
        <w:rPr>
          <w:rStyle w:val="Odwoanieprzypisudolnego"/>
        </w:rPr>
        <w:footnoteRef/>
      </w:r>
      <w:r w:rsidRPr="00ED6D66">
        <w:rPr>
          <w:rFonts w:ascii="Times New Roman" w:hAnsi="Times New Roman" w:cs="Times New Roman"/>
        </w:rPr>
        <w:t xml:space="preserve"> Na potrzeby niniejszego artykułu przyjmuję za Stanisławem Grabiasem, że socjolekt to: „odmiana języka, powstała we wspólnotach ludzkich wyznaczonych pewnym rodzajem więzi społecznej” [Grabias 1997</w:t>
      </w:r>
      <w:r w:rsidR="002A1FE3">
        <w:rPr>
          <w:rFonts w:ascii="Times New Roman" w:hAnsi="Times New Roman" w:cs="Times New Roman"/>
        </w:rPr>
        <w:t>:</w:t>
      </w:r>
      <w:r w:rsidR="00D760F7">
        <w:rPr>
          <w:rFonts w:ascii="Times New Roman" w:hAnsi="Times New Roman" w:cs="Times New Roman"/>
        </w:rPr>
        <w:t>111</w:t>
      </w:r>
      <w:r w:rsidRPr="00ED6D66">
        <w:rPr>
          <w:rFonts w:ascii="Times New Roman" w:hAnsi="Times New Roman" w:cs="Times New Roman"/>
        </w:rPr>
        <w:t>].</w:t>
      </w:r>
    </w:p>
  </w:footnote>
  <w:footnote w:id="2">
    <w:p w:rsidR="009B1351" w:rsidRPr="00ED6D66" w:rsidRDefault="009B1351">
      <w:pPr>
        <w:pStyle w:val="Tekstprzypisudolnego"/>
        <w:rPr>
          <w:rFonts w:ascii="Times New Roman" w:hAnsi="Times New Roman" w:cs="Times New Roman"/>
          <w:color w:val="000000"/>
        </w:rPr>
      </w:pPr>
      <w:r w:rsidRPr="00ED6D66">
        <w:rPr>
          <w:rStyle w:val="Odwoanieprzypisudolnego"/>
          <w:color w:val="000000"/>
        </w:rPr>
        <w:footnoteRef/>
      </w:r>
      <w:r w:rsidRPr="00ED6D66">
        <w:rPr>
          <w:rFonts w:ascii="Times New Roman" w:hAnsi="Times New Roman" w:cs="Times New Roman"/>
          <w:color w:val="000000"/>
        </w:rPr>
        <w:t xml:space="preserve"> Za zgodą zawodniczek </w:t>
      </w:r>
      <w:r w:rsidR="00D72F2D" w:rsidRPr="00ED6D66">
        <w:rPr>
          <w:rFonts w:ascii="Times New Roman" w:hAnsi="Times New Roman" w:cs="Times New Roman"/>
          <w:color w:val="000000"/>
        </w:rPr>
        <w:t xml:space="preserve">i trenerów </w:t>
      </w:r>
      <w:r w:rsidRPr="00ED6D66">
        <w:rPr>
          <w:rFonts w:ascii="Times New Roman" w:hAnsi="Times New Roman" w:cs="Times New Roman"/>
          <w:color w:val="000000"/>
        </w:rPr>
        <w:t xml:space="preserve">nagrywałam mecze i rozmowy </w:t>
      </w:r>
      <w:r w:rsidR="00331991">
        <w:rPr>
          <w:rFonts w:ascii="Times New Roman" w:hAnsi="Times New Roman" w:cs="Times New Roman"/>
          <w:color w:val="000000"/>
        </w:rPr>
        <w:t>koszykarek.</w:t>
      </w:r>
    </w:p>
  </w:footnote>
  <w:footnote w:id="3">
    <w:p w:rsidR="00ED6D66" w:rsidRDefault="00ED6D66">
      <w:pPr>
        <w:pStyle w:val="Tekstprzypisudolnego"/>
      </w:pPr>
      <w:r w:rsidRPr="00ED6D66">
        <w:rPr>
          <w:rStyle w:val="Odwoanieprzypisudolnego"/>
        </w:rPr>
        <w:footnoteRef/>
      </w:r>
      <w:r w:rsidRPr="00ED6D66">
        <w:rPr>
          <w:rFonts w:ascii="Times New Roman" w:hAnsi="Times New Roman" w:cs="Times New Roman"/>
        </w:rPr>
        <w:t xml:space="preserve"> Materiał pochodzi z nagrań koszykówki kobiecej, ponieważ miałam </w:t>
      </w:r>
      <w:r w:rsidR="00331991">
        <w:rPr>
          <w:rFonts w:ascii="Times New Roman" w:hAnsi="Times New Roman" w:cs="Times New Roman"/>
        </w:rPr>
        <w:t>możl</w:t>
      </w:r>
      <w:r w:rsidR="00171563">
        <w:rPr>
          <w:rFonts w:ascii="Times New Roman" w:hAnsi="Times New Roman" w:cs="Times New Roman"/>
        </w:rPr>
        <w:t>iwość bezpośredniego kontaktu z zawodniczkami</w:t>
      </w:r>
      <w:r w:rsidRPr="00ED6D66">
        <w:rPr>
          <w:rFonts w:ascii="Times New Roman" w:hAnsi="Times New Roman" w:cs="Times New Roman"/>
        </w:rPr>
        <w:t>, a poza tym większość opracowań dotyczy socjolek</w:t>
      </w:r>
      <w:r w:rsidR="008314FD">
        <w:rPr>
          <w:rFonts w:ascii="Times New Roman" w:hAnsi="Times New Roman" w:cs="Times New Roman"/>
        </w:rPr>
        <w:t xml:space="preserve">tów skupiających mężczyzn, np. </w:t>
      </w:r>
      <w:r w:rsidRPr="00ED6D66">
        <w:rPr>
          <w:rFonts w:ascii="Times New Roman" w:hAnsi="Times New Roman" w:cs="Times New Roman"/>
        </w:rPr>
        <w:t>żołnierzy, kulturystów, paralotniarzy.</w:t>
      </w:r>
    </w:p>
  </w:footnote>
  <w:footnote w:id="4">
    <w:p w:rsidR="00151DAC" w:rsidRDefault="00151DAC" w:rsidP="00151DAC">
      <w:pPr>
        <w:pStyle w:val="Tekstprzypisudolnego"/>
        <w:jc w:val="both"/>
      </w:pPr>
      <w:r>
        <w:rPr>
          <w:rStyle w:val="Odwoanieprzypisudolnego"/>
        </w:rPr>
        <w:footnoteRef/>
      </w:r>
      <w:r>
        <w:rPr>
          <w:rFonts w:ascii="Times New Roman" w:hAnsi="Times New Roman" w:cs="Times New Roman"/>
        </w:rPr>
        <w:t xml:space="preserve"> S. Skorupka podzielił frazeologizmy ze względu na ich budowę na </w:t>
      </w:r>
      <w:r w:rsidRPr="008314FD">
        <w:rPr>
          <w:rFonts w:ascii="Times New Roman" w:hAnsi="Times New Roman" w:cs="Times New Roman"/>
          <w:bCs/>
        </w:rPr>
        <w:t>wyrażenia</w:t>
      </w:r>
      <w:r>
        <w:rPr>
          <w:rFonts w:ascii="Times New Roman" w:hAnsi="Times New Roman" w:cs="Times New Roman"/>
          <w:b/>
          <w:bCs/>
        </w:rPr>
        <w:t xml:space="preserve"> </w:t>
      </w:r>
      <w:r>
        <w:rPr>
          <w:rFonts w:ascii="Times New Roman" w:hAnsi="Times New Roman" w:cs="Times New Roman"/>
        </w:rPr>
        <w:t xml:space="preserve">(konstrukcje o charakterze nominalnym), </w:t>
      </w:r>
      <w:r w:rsidRPr="008314FD">
        <w:rPr>
          <w:rFonts w:ascii="Times New Roman" w:hAnsi="Times New Roman" w:cs="Times New Roman"/>
          <w:bCs/>
        </w:rPr>
        <w:t>zwroty</w:t>
      </w:r>
      <w:r>
        <w:rPr>
          <w:rFonts w:ascii="Times New Roman" w:hAnsi="Times New Roman" w:cs="Times New Roman"/>
          <w:b/>
          <w:bCs/>
        </w:rPr>
        <w:t xml:space="preserve"> </w:t>
      </w:r>
      <w:r>
        <w:rPr>
          <w:rFonts w:ascii="Times New Roman" w:hAnsi="Times New Roman" w:cs="Times New Roman"/>
        </w:rPr>
        <w:t xml:space="preserve">(zespoły wyrazów z głównym członem czasownikowym) oraz </w:t>
      </w:r>
      <w:r w:rsidRPr="008314FD">
        <w:rPr>
          <w:rFonts w:ascii="Times New Roman" w:hAnsi="Times New Roman" w:cs="Times New Roman"/>
          <w:bCs/>
        </w:rPr>
        <w:t>frazy</w:t>
      </w:r>
      <w:r>
        <w:rPr>
          <w:rFonts w:ascii="Times New Roman" w:hAnsi="Times New Roman" w:cs="Times New Roman"/>
          <w:b/>
          <w:bCs/>
        </w:rPr>
        <w:t xml:space="preserve"> </w:t>
      </w:r>
      <w:r>
        <w:rPr>
          <w:rFonts w:ascii="Times New Roman" w:hAnsi="Times New Roman" w:cs="Times New Roman"/>
        </w:rPr>
        <w:t xml:space="preserve">(zespoły wyrazowe złożone z członów rzeczownikowych i czasownikowych). Podział Lewickiego i </w:t>
      </w:r>
      <w:proofErr w:type="spellStart"/>
      <w:r>
        <w:rPr>
          <w:rFonts w:ascii="Times New Roman" w:hAnsi="Times New Roman" w:cs="Times New Roman"/>
        </w:rPr>
        <w:t>Pajdzińskiej</w:t>
      </w:r>
      <w:proofErr w:type="spellEnd"/>
      <w:r>
        <w:rPr>
          <w:rFonts w:ascii="Times New Roman" w:hAnsi="Times New Roman" w:cs="Times New Roman"/>
        </w:rPr>
        <w:t xml:space="preserve"> jest bardziej zróżnicowany. Obejmuje </w:t>
      </w:r>
      <w:r w:rsidRPr="008314FD">
        <w:rPr>
          <w:rFonts w:ascii="Times New Roman" w:hAnsi="Times New Roman" w:cs="Times New Roman"/>
          <w:bCs/>
        </w:rPr>
        <w:t>frazy</w:t>
      </w:r>
      <w:r>
        <w:rPr>
          <w:rFonts w:ascii="Times New Roman" w:hAnsi="Times New Roman" w:cs="Times New Roman"/>
          <w:b/>
          <w:bCs/>
        </w:rPr>
        <w:t xml:space="preserve"> </w:t>
      </w:r>
      <w:r>
        <w:rPr>
          <w:rFonts w:ascii="Times New Roman" w:hAnsi="Times New Roman" w:cs="Times New Roman"/>
        </w:rPr>
        <w:t xml:space="preserve">(używane w funkcji zdania), </w:t>
      </w:r>
      <w:r w:rsidRPr="008314FD">
        <w:rPr>
          <w:rFonts w:ascii="Times New Roman" w:hAnsi="Times New Roman" w:cs="Times New Roman"/>
          <w:bCs/>
        </w:rPr>
        <w:t>zwroty</w:t>
      </w:r>
      <w:r>
        <w:rPr>
          <w:rFonts w:ascii="Times New Roman" w:hAnsi="Times New Roman" w:cs="Times New Roman"/>
          <w:b/>
          <w:bCs/>
        </w:rPr>
        <w:t xml:space="preserve"> </w:t>
      </w:r>
      <w:r>
        <w:rPr>
          <w:rFonts w:ascii="Times New Roman" w:hAnsi="Times New Roman" w:cs="Times New Roman"/>
        </w:rPr>
        <w:t xml:space="preserve">(pełniące funkcję czasowników), </w:t>
      </w:r>
      <w:r w:rsidRPr="008314FD">
        <w:rPr>
          <w:rFonts w:ascii="Times New Roman" w:hAnsi="Times New Roman" w:cs="Times New Roman"/>
          <w:bCs/>
        </w:rPr>
        <w:t>wyrażenia</w:t>
      </w:r>
      <w:r>
        <w:rPr>
          <w:rFonts w:ascii="Times New Roman" w:hAnsi="Times New Roman" w:cs="Times New Roman"/>
          <w:b/>
          <w:bCs/>
        </w:rPr>
        <w:t xml:space="preserve"> </w:t>
      </w:r>
      <w:r w:rsidRPr="008314FD">
        <w:rPr>
          <w:rFonts w:ascii="Times New Roman" w:hAnsi="Times New Roman" w:cs="Times New Roman"/>
          <w:bCs/>
        </w:rPr>
        <w:t>rzeczownikowe</w:t>
      </w:r>
      <w:r>
        <w:rPr>
          <w:rFonts w:ascii="Times New Roman" w:hAnsi="Times New Roman" w:cs="Times New Roman"/>
          <w:b/>
          <w:bCs/>
        </w:rPr>
        <w:t xml:space="preserve"> </w:t>
      </w:r>
      <w:r>
        <w:rPr>
          <w:rFonts w:ascii="Times New Roman" w:hAnsi="Times New Roman" w:cs="Times New Roman"/>
        </w:rPr>
        <w:t xml:space="preserve">(przystosowane do pełnienia funkcji rzeczowników), </w:t>
      </w:r>
      <w:r w:rsidRPr="008314FD">
        <w:rPr>
          <w:rFonts w:ascii="Times New Roman" w:hAnsi="Times New Roman" w:cs="Times New Roman"/>
          <w:bCs/>
        </w:rPr>
        <w:t>wyrażenia określające</w:t>
      </w:r>
      <w:r>
        <w:rPr>
          <w:rFonts w:ascii="Times New Roman" w:hAnsi="Times New Roman" w:cs="Times New Roman"/>
          <w:b/>
          <w:bCs/>
        </w:rPr>
        <w:t xml:space="preserve"> </w:t>
      </w:r>
      <w:r>
        <w:rPr>
          <w:rFonts w:ascii="Times New Roman" w:hAnsi="Times New Roman" w:cs="Times New Roman"/>
        </w:rPr>
        <w:t xml:space="preserve">(określające rzeczowniki, czasowniki, przymiotniki i przysłówki) oraz </w:t>
      </w:r>
      <w:r w:rsidRPr="008314FD">
        <w:rPr>
          <w:rFonts w:ascii="Times New Roman" w:hAnsi="Times New Roman" w:cs="Times New Roman"/>
          <w:bCs/>
        </w:rPr>
        <w:t>wskaźniki frazeologiczne</w:t>
      </w:r>
      <w:r>
        <w:rPr>
          <w:rFonts w:ascii="Times New Roman" w:hAnsi="Times New Roman" w:cs="Times New Roman"/>
          <w:b/>
          <w:bCs/>
        </w:rPr>
        <w:t xml:space="preserve"> </w:t>
      </w:r>
      <w:r>
        <w:rPr>
          <w:rFonts w:ascii="Times New Roman" w:hAnsi="Times New Roman" w:cs="Times New Roman"/>
        </w:rPr>
        <w:t>(pełniące rolę wyrazów pomocniczych). Informacje o klasyfikacjach pochodzą z</w:t>
      </w:r>
      <w:r w:rsidR="000B5A89">
        <w:rPr>
          <w:rFonts w:ascii="Times New Roman" w:hAnsi="Times New Roman" w:cs="Times New Roman"/>
        </w:rPr>
        <w:t xml:space="preserve"> WSPP</w:t>
      </w:r>
      <w:r>
        <w:rPr>
          <w:rFonts w:ascii="Times New Roman" w:hAnsi="Times New Roman" w:cs="Times New Roman"/>
        </w:rPr>
        <w:t xml:space="preserve"> pod r</w:t>
      </w:r>
      <w:r w:rsidR="000B5A89">
        <w:rPr>
          <w:rFonts w:ascii="Times New Roman" w:hAnsi="Times New Roman" w:cs="Times New Roman"/>
        </w:rPr>
        <w:t>ed. Andrzeja</w:t>
      </w:r>
      <w:r w:rsidR="008314FD">
        <w:rPr>
          <w:rFonts w:ascii="Times New Roman" w:hAnsi="Times New Roman" w:cs="Times New Roman"/>
        </w:rPr>
        <w:t xml:space="preserve"> Markowskiego</w:t>
      </w:r>
      <w:bookmarkStart w:id="0" w:name="_GoBack"/>
      <w:bookmarkEnd w:id="0"/>
      <w:r w:rsidR="008314FD">
        <w:rPr>
          <w:rFonts w:ascii="Times New Roman" w:hAnsi="Times New Roman" w:cs="Times New Roman"/>
        </w:rPr>
        <w:t>.</w:t>
      </w:r>
    </w:p>
  </w:footnote>
  <w:footnote w:id="5">
    <w:p w:rsidR="00CC421F" w:rsidRPr="00CC421F" w:rsidRDefault="00CC421F">
      <w:pPr>
        <w:pStyle w:val="Tekstprzypisudolnego"/>
        <w:rPr>
          <w:rFonts w:ascii="Times New Roman" w:hAnsi="Times New Roman" w:cs="Times New Roman"/>
        </w:rPr>
      </w:pPr>
      <w:r w:rsidRPr="00CC421F">
        <w:rPr>
          <w:rStyle w:val="Odwoanieprzypisudolnego"/>
        </w:rPr>
        <w:footnoteRef/>
      </w:r>
      <w:r w:rsidR="008314FD">
        <w:rPr>
          <w:rFonts w:ascii="Times New Roman" w:hAnsi="Times New Roman" w:cs="Times New Roman"/>
        </w:rPr>
        <w:t xml:space="preserve"> </w:t>
      </w:r>
      <w:r w:rsidRPr="00CC421F">
        <w:rPr>
          <w:rFonts w:ascii="Times New Roman" w:hAnsi="Times New Roman" w:cs="Times New Roman"/>
        </w:rPr>
        <w:t xml:space="preserve">Podział zapożyczeń przyjmuję za </w:t>
      </w:r>
      <w:r w:rsidR="00333BF0">
        <w:rPr>
          <w:rFonts w:ascii="Times New Roman" w:hAnsi="Times New Roman" w:cs="Times New Roman"/>
        </w:rPr>
        <w:t xml:space="preserve">Andrzejem Markowskim  </w:t>
      </w:r>
      <w:r w:rsidR="0068143A">
        <w:rPr>
          <w:rFonts w:ascii="Times New Roman" w:hAnsi="Times New Roman" w:cs="Times New Roman"/>
        </w:rPr>
        <w:t>[</w:t>
      </w:r>
      <w:r w:rsidR="00333BF0">
        <w:rPr>
          <w:rFonts w:ascii="Times New Roman" w:hAnsi="Times New Roman" w:cs="Times New Roman"/>
        </w:rPr>
        <w:t xml:space="preserve">Markowski </w:t>
      </w:r>
      <w:r w:rsidRPr="00CC421F">
        <w:rPr>
          <w:rFonts w:ascii="Times New Roman" w:hAnsi="Times New Roman" w:cs="Times New Roman"/>
        </w:rPr>
        <w:t>2010</w:t>
      </w:r>
      <w:r w:rsidR="0068143A">
        <w:rPr>
          <w:rFonts w:ascii="Times New Roman" w:hAnsi="Times New Roman" w:cs="Times New Roman"/>
        </w:rPr>
        <w:t>: 1700]</w:t>
      </w:r>
      <w:r w:rsidR="008314FD">
        <w:rPr>
          <w:rFonts w:ascii="Times New Roman" w:hAnsi="Times New Roman" w:cs="Times New Roman"/>
        </w:rPr>
        <w:t>.</w:t>
      </w:r>
    </w:p>
  </w:footnote>
  <w:footnote w:id="6">
    <w:p w:rsidR="008A105C" w:rsidRDefault="008A105C">
      <w:pPr>
        <w:pStyle w:val="Tekstprzypisudolnego"/>
      </w:pPr>
      <w:r>
        <w:rPr>
          <w:rStyle w:val="Odwoanieprzypisudolnego"/>
        </w:rPr>
        <w:footnoteRef/>
      </w:r>
      <w:r>
        <w:t xml:space="preserve"> </w:t>
      </w:r>
      <w:r w:rsidRPr="008A105C">
        <w:rPr>
          <w:rFonts w:ascii="Times New Roman" w:hAnsi="Times New Roman" w:cs="Times New Roman"/>
        </w:rPr>
        <w:t xml:space="preserve">Koszykówka narodziła się w Stanach Zjednoczonych już w XIX wieku, a w Polsce została spopularyzowana </w:t>
      </w:r>
      <w:r>
        <w:rPr>
          <w:rFonts w:ascii="Times New Roman" w:hAnsi="Times New Roman" w:cs="Times New Roman"/>
        </w:rPr>
        <w:br/>
      </w:r>
      <w:r w:rsidRPr="008A105C">
        <w:rPr>
          <w:rFonts w:ascii="Times New Roman" w:hAnsi="Times New Roman" w:cs="Times New Roman"/>
        </w:rPr>
        <w:t>w latach 20. i 30. wieku następnego.</w:t>
      </w:r>
    </w:p>
  </w:footnote>
  <w:footnote w:id="7">
    <w:p w:rsidR="00CD0EE3" w:rsidRPr="00CD0EE3" w:rsidRDefault="00CD0EE3" w:rsidP="00CD0EE3">
      <w:pPr>
        <w:pStyle w:val="Tekstprzypisudolnego"/>
        <w:rPr>
          <w:color w:val="FF0000"/>
        </w:rPr>
      </w:pPr>
      <w:r>
        <w:rPr>
          <w:rStyle w:val="Odwoanieprzypisudolnego"/>
        </w:rPr>
        <w:footnoteRef/>
      </w:r>
      <w:r>
        <w:t xml:space="preserve"> </w:t>
      </w:r>
      <w:r>
        <w:rPr>
          <w:rFonts w:ascii="Times New Roman" w:hAnsi="Times New Roman" w:cs="Times New Roman"/>
        </w:rPr>
        <w:t xml:space="preserve">W porównaniu z najnowszymi socjolektami sportowymi, np. socjolektem zawodników </w:t>
      </w:r>
      <w:r>
        <w:rPr>
          <w:rFonts w:ascii="Times New Roman" w:hAnsi="Times New Roman" w:cs="Times New Roman"/>
          <w:i/>
          <w:iCs/>
        </w:rPr>
        <w:t xml:space="preserve">frisbee </w:t>
      </w:r>
      <w:proofErr w:type="spellStart"/>
      <w:r w:rsidRPr="008A105C">
        <w:rPr>
          <w:rFonts w:ascii="Times New Roman" w:hAnsi="Times New Roman" w:cs="Times New Roman"/>
          <w:i/>
          <w:iCs/>
        </w:rPr>
        <w:t>ultimate</w:t>
      </w:r>
      <w:proofErr w:type="spellEnd"/>
      <w:r w:rsidRPr="008A105C">
        <w:rPr>
          <w:rFonts w:ascii="Times New Roman" w:hAnsi="Times New Roman" w:cs="Times New Roman"/>
          <w:i/>
          <w:iCs/>
        </w:rPr>
        <w:t>.</w:t>
      </w:r>
    </w:p>
  </w:footnote>
  <w:footnote w:id="8">
    <w:p w:rsidR="00171563" w:rsidRPr="00171563" w:rsidRDefault="00171563" w:rsidP="00171563">
      <w:pPr>
        <w:spacing w:after="0" w:line="240" w:lineRule="auto"/>
        <w:jc w:val="both"/>
        <w:rPr>
          <w:sz w:val="20"/>
          <w:szCs w:val="20"/>
        </w:rPr>
      </w:pPr>
      <w:r w:rsidRPr="00171563">
        <w:rPr>
          <w:rStyle w:val="Odwoanieprzypisudolnego"/>
          <w:sz w:val="20"/>
          <w:szCs w:val="20"/>
        </w:rPr>
        <w:footnoteRef/>
      </w:r>
      <w:r w:rsidRPr="00171563">
        <w:rPr>
          <w:sz w:val="20"/>
          <w:szCs w:val="20"/>
        </w:rPr>
        <w:t xml:space="preserve"> </w:t>
      </w:r>
      <w:proofErr w:type="spellStart"/>
      <w:r w:rsidRPr="00171563">
        <w:rPr>
          <w:rFonts w:ascii="Times New Roman" w:hAnsi="Times New Roman" w:cs="Times New Roman"/>
          <w:i/>
          <w:iCs/>
          <w:sz w:val="20"/>
          <w:szCs w:val="20"/>
        </w:rPr>
        <w:t>Dunk</w:t>
      </w:r>
      <w:proofErr w:type="spellEnd"/>
      <w:r w:rsidRPr="00171563">
        <w:rPr>
          <w:rFonts w:ascii="Times New Roman" w:hAnsi="Times New Roman" w:cs="Times New Roman"/>
          <w:i/>
          <w:iCs/>
          <w:sz w:val="20"/>
          <w:szCs w:val="20"/>
        </w:rPr>
        <w:t xml:space="preserve"> </w:t>
      </w:r>
      <w:r w:rsidRPr="00171563">
        <w:rPr>
          <w:rFonts w:ascii="Times New Roman" w:hAnsi="Times New Roman" w:cs="Times New Roman"/>
          <w:sz w:val="20"/>
          <w:szCs w:val="20"/>
        </w:rPr>
        <w:t>oznacza także po angielsku ‘maczać, zamaczać’, co może wskazywać na metaforę kojarząca wkładanie piłki do kosza z zanurzaniem jakiegoś przedmiotu w wodzie.</w:t>
      </w:r>
      <w:r w:rsidRPr="00171563">
        <w:rPr>
          <w:sz w:val="20"/>
          <w:szCs w:val="20"/>
        </w:rPr>
        <w:t xml:space="preserve"> </w:t>
      </w:r>
    </w:p>
  </w:footnote>
  <w:footnote w:id="9">
    <w:p w:rsidR="00FE1649" w:rsidRDefault="00FE1649">
      <w:pPr>
        <w:pStyle w:val="Tekstprzypisudolnego"/>
        <w:jc w:val="both"/>
      </w:pPr>
      <w:r>
        <w:rPr>
          <w:rStyle w:val="Odwoanieprzypisudolnego"/>
        </w:rPr>
        <w:footnoteRef/>
      </w:r>
      <w:r>
        <w:rPr>
          <w:rFonts w:ascii="Times New Roman" w:hAnsi="Times New Roman" w:cs="Times New Roman"/>
        </w:rPr>
        <w:t xml:space="preserve"> Na tę cechę leksyki sportowej wskazuje w swojej pracy z 1970 roku </w:t>
      </w:r>
      <w:proofErr w:type="spellStart"/>
      <w:r>
        <w:rPr>
          <w:rFonts w:ascii="Times New Roman" w:hAnsi="Times New Roman" w:cs="Times New Roman"/>
        </w:rPr>
        <w:t>Ożdżyński</w:t>
      </w:r>
      <w:proofErr w:type="spellEnd"/>
      <w:r>
        <w:rPr>
          <w:rFonts w:ascii="Times New Roman" w:hAnsi="Times New Roman" w:cs="Times New Roman"/>
        </w:rPr>
        <w:t>. Jest to</w:t>
      </w:r>
      <w:r w:rsidR="00CC421F">
        <w:rPr>
          <w:rFonts w:ascii="Times New Roman" w:hAnsi="Times New Roman" w:cs="Times New Roman"/>
        </w:rPr>
        <w:t xml:space="preserve"> spostrzeżenie nadal aktualne.</w:t>
      </w:r>
    </w:p>
  </w:footnote>
  <w:footnote w:id="10">
    <w:p w:rsidR="00CC421F" w:rsidRPr="00151DAC" w:rsidRDefault="00CC421F" w:rsidP="00151DAC">
      <w:pPr>
        <w:pStyle w:val="Tekstkomentarza"/>
        <w:spacing w:after="0" w:line="240" w:lineRule="auto"/>
        <w:rPr>
          <w:rFonts w:ascii="Times New Roman" w:hAnsi="Times New Roman" w:cs="Times New Roman"/>
        </w:rPr>
      </w:pPr>
      <w:r w:rsidRPr="00151DAC">
        <w:rPr>
          <w:rStyle w:val="Odwoanieprzypisudolnego"/>
        </w:rPr>
        <w:footnoteRef/>
      </w:r>
      <w:r w:rsidRPr="00151DAC">
        <w:rPr>
          <w:rFonts w:ascii="Times New Roman" w:hAnsi="Times New Roman" w:cs="Times New Roman"/>
        </w:rPr>
        <w:t xml:space="preserve"> Derywat ten można też opisywać jako wspólny koszykówce i siatkówce. Trudno </w:t>
      </w:r>
      <w:r w:rsidR="00151DAC" w:rsidRPr="00151DAC">
        <w:rPr>
          <w:rFonts w:ascii="Times New Roman" w:hAnsi="Times New Roman" w:cs="Times New Roman"/>
        </w:rPr>
        <w:t>ustalić</w:t>
      </w:r>
      <w:r w:rsidRPr="00151DAC">
        <w:rPr>
          <w:rFonts w:ascii="Times New Roman" w:hAnsi="Times New Roman" w:cs="Times New Roman"/>
        </w:rPr>
        <w:t xml:space="preserve">, w którym socjolekcie pojawił się wcześniej, a może </w:t>
      </w:r>
      <w:r w:rsidR="007B3CF2">
        <w:rPr>
          <w:rFonts w:ascii="Times New Roman" w:hAnsi="Times New Roman" w:cs="Times New Roman"/>
        </w:rPr>
        <w:t>w każdym z nich niezależnie</w:t>
      </w:r>
      <w:r w:rsidRPr="00151DAC">
        <w:rPr>
          <w:rFonts w:ascii="Times New Roman" w:hAnsi="Times New Roman" w:cs="Times New Roman"/>
        </w:rPr>
        <w:t>.</w:t>
      </w:r>
      <w:r w:rsidR="00151DAC" w:rsidRPr="00151DAC">
        <w:rPr>
          <w:rFonts w:ascii="Times New Roman" w:hAnsi="Times New Roman" w:cs="Times New Roman"/>
        </w:rPr>
        <w:t xml:space="preserve"> </w:t>
      </w:r>
    </w:p>
  </w:footnote>
  <w:footnote w:id="11">
    <w:p w:rsidR="00CC421F" w:rsidRDefault="00CC421F" w:rsidP="00151DAC">
      <w:pPr>
        <w:pStyle w:val="Tekstprzypisudolnego"/>
      </w:pPr>
      <w:r w:rsidRPr="00151DAC">
        <w:rPr>
          <w:rStyle w:val="Odwoanieprzypisudolnego"/>
        </w:rPr>
        <w:footnoteRef/>
      </w:r>
      <w:r w:rsidRPr="00151DAC">
        <w:rPr>
          <w:rFonts w:ascii="Times New Roman" w:hAnsi="Times New Roman" w:cs="Times New Roman"/>
        </w:rPr>
        <w:t xml:space="preserve"> </w:t>
      </w:r>
      <w:r w:rsidRPr="00151DAC">
        <w:rPr>
          <w:rFonts w:ascii="Times New Roman" w:hAnsi="Times New Roman" w:cs="Times New Roman"/>
          <w:i/>
        </w:rPr>
        <w:t>Asysta</w:t>
      </w:r>
      <w:r w:rsidRPr="00151DAC">
        <w:rPr>
          <w:rFonts w:ascii="Times New Roman" w:hAnsi="Times New Roman" w:cs="Times New Roman"/>
        </w:rPr>
        <w:t xml:space="preserve"> występuje też w piłce nożnej.</w:t>
      </w:r>
    </w:p>
  </w:footnote>
  <w:footnote w:id="12">
    <w:p w:rsidR="007B3CF2" w:rsidRPr="007B3CF2" w:rsidRDefault="007B3CF2" w:rsidP="008725C8">
      <w:pPr>
        <w:pStyle w:val="Tekstprzypisudolnego"/>
        <w:jc w:val="both"/>
        <w:rPr>
          <w:rFonts w:ascii="Times New Roman" w:hAnsi="Times New Roman" w:cs="Times New Roman"/>
        </w:rPr>
      </w:pPr>
      <w:r w:rsidRPr="007B3CF2">
        <w:rPr>
          <w:rStyle w:val="Odwoanieprzypisudolnego"/>
        </w:rPr>
        <w:footnoteRef/>
      </w:r>
      <w:r w:rsidRPr="007B3CF2">
        <w:rPr>
          <w:rFonts w:ascii="Times New Roman" w:hAnsi="Times New Roman" w:cs="Times New Roman"/>
        </w:rPr>
        <w:t xml:space="preserve"> Za derywat paradygmatyczny można uznać również rzeczownik </w:t>
      </w:r>
      <w:r w:rsidRPr="007B3CF2">
        <w:rPr>
          <w:rFonts w:ascii="Times New Roman" w:hAnsi="Times New Roman" w:cs="Times New Roman"/>
          <w:i/>
        </w:rPr>
        <w:t>zasłona</w:t>
      </w:r>
      <w:r w:rsidRPr="007B3CF2">
        <w:rPr>
          <w:rFonts w:ascii="Times New Roman" w:hAnsi="Times New Roman" w:cs="Times New Roman"/>
        </w:rPr>
        <w:t xml:space="preserve">, pochodzący od czasownika </w:t>
      </w:r>
      <w:r w:rsidRPr="007B3CF2">
        <w:rPr>
          <w:rFonts w:ascii="Times New Roman" w:hAnsi="Times New Roman" w:cs="Times New Roman"/>
          <w:i/>
        </w:rPr>
        <w:t>zasłonić</w:t>
      </w:r>
      <w:r w:rsidRPr="007B3CF2">
        <w:rPr>
          <w:rFonts w:ascii="Times New Roman" w:hAnsi="Times New Roman" w:cs="Times New Roman"/>
        </w:rPr>
        <w:t xml:space="preserve">. </w:t>
      </w:r>
      <w:r w:rsidRPr="007B3CF2">
        <w:rPr>
          <w:rFonts w:ascii="Times New Roman" w:hAnsi="Times New Roman" w:cs="Times New Roman"/>
          <w:i/>
        </w:rPr>
        <w:t>Zasłona</w:t>
      </w:r>
      <w:r w:rsidRPr="007B3CF2">
        <w:rPr>
          <w:rFonts w:ascii="Times New Roman" w:hAnsi="Times New Roman" w:cs="Times New Roman"/>
        </w:rPr>
        <w:t xml:space="preserve"> rozumiana by była w tym kontekście jako ‘coś co utrudnia widzenie czegoś, orientację’ (por. </w:t>
      </w:r>
      <w:r w:rsidRPr="008725C8">
        <w:rPr>
          <w:rFonts w:ascii="Times New Roman" w:hAnsi="Times New Roman" w:cs="Times New Roman"/>
          <w:i/>
        </w:rPr>
        <w:t>zasłona dymna</w:t>
      </w:r>
      <w:r w:rsidRPr="007B3CF2">
        <w:rPr>
          <w:rFonts w:ascii="Times New Roman" w:hAnsi="Times New Roman" w:cs="Times New Roman"/>
        </w:rPr>
        <w:t xml:space="preserve">). </w:t>
      </w:r>
      <w:r w:rsidRPr="007B3CF2">
        <w:rPr>
          <w:rFonts w:ascii="Times New Roman" w:hAnsi="Times New Roman" w:cs="Times New Roman"/>
          <w:i/>
        </w:rPr>
        <w:t>Zasłonę</w:t>
      </w:r>
      <w:r w:rsidRPr="007B3CF2">
        <w:rPr>
          <w:rFonts w:ascii="Times New Roman" w:hAnsi="Times New Roman" w:cs="Times New Roman"/>
        </w:rPr>
        <w:t xml:space="preserve"> stawia zawodnik tej samej drużyny, dzięki czemu blokuje przeciwnika i umożliwia swojemu współzawodnikowi przedostanie się bliżej kosza. Mechanizm derywowania tej jednostki jest więc dyskusyjny (słowotwórczy lub semantyczny). W pracy przyjęłam, że to zapożyczenie.</w:t>
      </w:r>
    </w:p>
  </w:footnote>
  <w:footnote w:id="13">
    <w:p w:rsidR="00151DAC" w:rsidRDefault="00151DAC" w:rsidP="008725C8">
      <w:pPr>
        <w:spacing w:after="0" w:line="240" w:lineRule="auto"/>
        <w:jc w:val="both"/>
      </w:pPr>
      <w:r w:rsidRPr="00151DAC">
        <w:rPr>
          <w:rStyle w:val="Odwoanieprzypisudolnego"/>
          <w:sz w:val="20"/>
          <w:szCs w:val="20"/>
        </w:rPr>
        <w:footnoteRef/>
      </w:r>
      <w:r w:rsidRPr="00151DAC">
        <w:rPr>
          <w:rFonts w:ascii="Times New Roman" w:hAnsi="Times New Roman" w:cs="Times New Roman"/>
          <w:sz w:val="20"/>
          <w:szCs w:val="20"/>
        </w:rPr>
        <w:t xml:space="preserve"> </w:t>
      </w:r>
      <w:r w:rsidRPr="00151DAC">
        <w:rPr>
          <w:rFonts w:ascii="Times New Roman" w:hAnsi="Times New Roman" w:cs="Times New Roman"/>
          <w:i/>
          <w:color w:val="000000"/>
          <w:sz w:val="20"/>
          <w:szCs w:val="20"/>
        </w:rPr>
        <w:t>podwójna</w:t>
      </w:r>
      <w:r w:rsidRPr="00151DAC">
        <w:rPr>
          <w:rFonts w:ascii="Times New Roman" w:hAnsi="Times New Roman" w:cs="Times New Roman"/>
          <w:b/>
          <w:color w:val="000000"/>
          <w:sz w:val="20"/>
          <w:szCs w:val="20"/>
        </w:rPr>
        <w:t xml:space="preserve"> –</w:t>
      </w:r>
      <w:r w:rsidRPr="00151DAC">
        <w:rPr>
          <w:rFonts w:ascii="Times New Roman" w:hAnsi="Times New Roman" w:cs="Times New Roman"/>
          <w:i/>
          <w:color w:val="000000"/>
          <w:sz w:val="20"/>
          <w:szCs w:val="20"/>
        </w:rPr>
        <w:t xml:space="preserve"> </w:t>
      </w:r>
      <w:r w:rsidRPr="00151DAC">
        <w:rPr>
          <w:rFonts w:ascii="Times New Roman" w:hAnsi="Times New Roman" w:cs="Times New Roman"/>
          <w:sz w:val="20"/>
          <w:szCs w:val="20"/>
        </w:rPr>
        <w:t>‘inaczej błąd podwójnego kozłowania, polegający na tym, że po zatrzymaniu się zawodnik nie zdecyduje się na rzut do kosza lub podanie, tylko ponownie zacznie kozłować piłkę’.</w:t>
      </w:r>
      <w:r w:rsidR="004D7531">
        <w:t xml:space="preserve"> </w:t>
      </w:r>
    </w:p>
  </w:footnote>
  <w:footnote w:id="14">
    <w:p w:rsidR="007B3CF2" w:rsidRPr="007B3CF2" w:rsidRDefault="007B3CF2" w:rsidP="008725C8">
      <w:pPr>
        <w:pStyle w:val="Tekstprzypisudolnego"/>
        <w:jc w:val="both"/>
      </w:pPr>
      <w:r w:rsidRPr="007B3CF2">
        <w:rPr>
          <w:rStyle w:val="Odwoanieprzypisudolnego"/>
        </w:rPr>
        <w:footnoteRef/>
      </w:r>
      <w:r w:rsidRPr="007B3CF2">
        <w:t xml:space="preserve"> </w:t>
      </w:r>
      <w:r w:rsidRPr="007B3CF2">
        <w:rPr>
          <w:rFonts w:ascii="Times New Roman" w:hAnsi="Times New Roman" w:cs="Times New Roman"/>
        </w:rPr>
        <w:t xml:space="preserve">Możliwe, że czynność nieustannego odbijania piłki od podłoża skojarzona została z wyrażeniem </w:t>
      </w:r>
      <w:r w:rsidRPr="007B3CF2">
        <w:rPr>
          <w:rFonts w:ascii="Times New Roman" w:hAnsi="Times New Roman" w:cs="Times New Roman"/>
          <w:i/>
          <w:iCs/>
        </w:rPr>
        <w:t xml:space="preserve">fikać koziołki </w:t>
      </w:r>
      <w:r w:rsidRPr="007B3CF2">
        <w:rPr>
          <w:rFonts w:ascii="Times New Roman" w:hAnsi="Times New Roman" w:cs="Times New Roman"/>
        </w:rPr>
        <w:t>(</w:t>
      </w:r>
      <w:r w:rsidRPr="007B3CF2">
        <w:rPr>
          <w:rFonts w:ascii="Times New Roman" w:hAnsi="Times New Roman" w:cs="Times New Roman"/>
          <w:i/>
          <w:iCs/>
        </w:rPr>
        <w:t>kozły</w:t>
      </w:r>
      <w:r w:rsidRPr="007B3CF2">
        <w:rPr>
          <w:rFonts w:ascii="Times New Roman" w:hAnsi="Times New Roman" w:cs="Times New Roman"/>
        </w:rPr>
        <w:t>), oznaczającym ‘wykonać szybki przewrót w przód, w tył lub bok’ lub ‘przewrócić się, upaść na ziemię’</w:t>
      </w:r>
      <w:r>
        <w:rPr>
          <w:rFonts w:ascii="Times New Roman" w:hAnsi="Times New Roman" w:cs="Times New Roman"/>
        </w:rPr>
        <w:t>.</w:t>
      </w:r>
    </w:p>
  </w:footnote>
  <w:footnote w:id="15">
    <w:p w:rsidR="00B501F7" w:rsidRPr="00B501F7" w:rsidRDefault="00B501F7" w:rsidP="008725C8">
      <w:pPr>
        <w:pStyle w:val="Tekstprzypisudolnego"/>
        <w:jc w:val="both"/>
      </w:pPr>
      <w:r w:rsidRPr="00B501F7">
        <w:rPr>
          <w:rStyle w:val="Odwoanieprzypisudolnego"/>
        </w:rPr>
        <w:footnoteRef/>
      </w:r>
      <w:r w:rsidRPr="00B501F7">
        <w:t xml:space="preserve"> </w:t>
      </w:r>
      <w:r w:rsidRPr="00B501F7">
        <w:rPr>
          <w:rFonts w:ascii="Times New Roman" w:hAnsi="Times New Roman" w:cs="Times New Roman"/>
        </w:rPr>
        <w:t>‘zespół klubu sportowego, który spadł do danej ligi z wyższego szczebla rozgrywek i gra w niej pierwszy sezon’</w:t>
      </w:r>
      <w:r>
        <w:rPr>
          <w:rFonts w:ascii="Times New Roman" w:hAnsi="Times New Roman" w:cs="Times New Roman"/>
        </w:rPr>
        <w:t>.</w:t>
      </w:r>
    </w:p>
  </w:footnote>
  <w:footnote w:id="16">
    <w:p w:rsidR="00B501F7" w:rsidRPr="00B501F7" w:rsidRDefault="00B501F7" w:rsidP="008725C8">
      <w:pPr>
        <w:pStyle w:val="Tekstprzypisudolnego"/>
        <w:jc w:val="both"/>
      </w:pPr>
      <w:r w:rsidRPr="00B501F7">
        <w:rPr>
          <w:rStyle w:val="Odwoanieprzypisudolnego"/>
        </w:rPr>
        <w:footnoteRef/>
      </w:r>
      <w:r w:rsidRPr="00B501F7">
        <w:t xml:space="preserve"> </w:t>
      </w:r>
      <w:r w:rsidRPr="00B501F7">
        <w:rPr>
          <w:rFonts w:ascii="Times New Roman" w:hAnsi="Times New Roman" w:cs="Times New Roman"/>
        </w:rPr>
        <w:t>‘nazwa jednego ze sposobów obrony, polegającego na wykonaniu wielu podań po obwodzie’</w:t>
      </w:r>
      <w:r>
        <w:rPr>
          <w:rFonts w:ascii="Times New Roman" w:hAnsi="Times New Roman" w:cs="Times New Roman"/>
        </w:rPr>
        <w:t>.</w:t>
      </w:r>
    </w:p>
  </w:footnote>
  <w:footnote w:id="17">
    <w:p w:rsidR="00B501F7" w:rsidRDefault="00B501F7">
      <w:pPr>
        <w:pStyle w:val="Tekstprzypisudolnego"/>
      </w:pPr>
      <w:r w:rsidRPr="00B501F7">
        <w:rPr>
          <w:rStyle w:val="Odwoanieprzypisudolnego"/>
        </w:rPr>
        <w:footnoteRef/>
      </w:r>
      <w:r w:rsidRPr="00B501F7">
        <w:t xml:space="preserve"> </w:t>
      </w:r>
      <w:r w:rsidRPr="00B501F7">
        <w:rPr>
          <w:rFonts w:ascii="Times New Roman" w:hAnsi="Times New Roman" w:cs="Times New Roman"/>
          <w:color w:val="000000"/>
        </w:rPr>
        <w:t>‘środowiskowe określenie drużynowego fizjoterapeuty, opiekującego się zawodniczkami danego klubu’</w:t>
      </w:r>
      <w:r>
        <w:rPr>
          <w:rFonts w:ascii="Times New Roman" w:hAnsi="Times New Roman" w:cs="Times New Roman"/>
          <w:color w:val="000000"/>
        </w:rPr>
        <w:t>.</w:t>
      </w:r>
    </w:p>
  </w:footnote>
  <w:footnote w:id="18">
    <w:p w:rsidR="00FE1649" w:rsidRDefault="00FE1649">
      <w:pPr>
        <w:pStyle w:val="Tekstprzypisudolnego"/>
        <w:jc w:val="both"/>
      </w:pPr>
      <w:r>
        <w:rPr>
          <w:rStyle w:val="Odwoanieprzypisudolnego"/>
        </w:rPr>
        <w:footnoteRef/>
      </w:r>
      <w:r>
        <w:rPr>
          <w:rFonts w:ascii="Times New Roman" w:hAnsi="Times New Roman" w:cs="Times New Roman"/>
        </w:rPr>
        <w:t xml:space="preserve"> Barbara </w:t>
      </w:r>
      <w:proofErr w:type="spellStart"/>
      <w:r>
        <w:rPr>
          <w:rFonts w:ascii="Times New Roman" w:hAnsi="Times New Roman" w:cs="Times New Roman"/>
        </w:rPr>
        <w:t>Pędzich</w:t>
      </w:r>
      <w:proofErr w:type="spellEnd"/>
      <w:r>
        <w:rPr>
          <w:rFonts w:ascii="Times New Roman" w:hAnsi="Times New Roman" w:cs="Times New Roman"/>
        </w:rPr>
        <w:t xml:space="preserve"> w rozprawie </w:t>
      </w:r>
      <w:r>
        <w:rPr>
          <w:rFonts w:ascii="Times New Roman" w:hAnsi="Times New Roman" w:cs="Times New Roman"/>
          <w:i/>
          <w:iCs/>
        </w:rPr>
        <w:t xml:space="preserve">Jak powstaje socjolekt? Studium słownictwa paralotniarzy </w:t>
      </w:r>
      <w:r>
        <w:rPr>
          <w:rFonts w:ascii="Times New Roman" w:hAnsi="Times New Roman" w:cs="Times New Roman"/>
        </w:rPr>
        <w:t xml:space="preserve">rozdział poświęcony neosemantyzmom umieściła w ramach jednostek leksykalnych przejętych przez socjolekt z innych źródeł. Według mnie lepszym rozwiązaniem jest zakwalifikowanie ich do jednostek wytworzonych na gruncie socjolektu, ponieważ przejmuje się strukturę ze znaczeniem, a dzięki kreatywności użytkowników nadaje się jej nowe znaczenie. Cały proces </w:t>
      </w:r>
      <w:proofErr w:type="spellStart"/>
      <w:r>
        <w:rPr>
          <w:rFonts w:ascii="Times New Roman" w:hAnsi="Times New Roman" w:cs="Times New Roman"/>
        </w:rPr>
        <w:t>neosemantyzacji</w:t>
      </w:r>
      <w:proofErr w:type="spellEnd"/>
      <w:r>
        <w:rPr>
          <w:rFonts w:ascii="Times New Roman" w:hAnsi="Times New Roman" w:cs="Times New Roman"/>
        </w:rPr>
        <w:t xml:space="preserve"> zachodzi już wewnątrz danego środowiska.  </w:t>
      </w:r>
    </w:p>
  </w:footnote>
  <w:footnote w:id="19">
    <w:p w:rsidR="00FE1649" w:rsidRDefault="00FE1649">
      <w:pPr>
        <w:pStyle w:val="Tekstprzypisudolnego"/>
        <w:jc w:val="both"/>
      </w:pPr>
      <w:r>
        <w:rPr>
          <w:rStyle w:val="Odwoanieprzypisudolnego"/>
        </w:rPr>
        <w:footnoteRef/>
      </w:r>
      <w:r>
        <w:rPr>
          <w:rFonts w:ascii="Times New Roman" w:hAnsi="Times New Roman" w:cs="Times New Roman"/>
        </w:rPr>
        <w:t xml:space="preserve"> Przy analizowaniu neosemantyzmów korzystałam z klasyfikacji Danuty Buttler zawartej w rozprawie </w:t>
      </w:r>
      <w:r>
        <w:rPr>
          <w:rFonts w:ascii="Times New Roman" w:hAnsi="Times New Roman" w:cs="Times New Roman"/>
          <w:i/>
          <w:iCs/>
        </w:rPr>
        <w:t>Rozwój semantyczny wyrazów polskich</w:t>
      </w:r>
      <w:r>
        <w:rPr>
          <w:rFonts w:ascii="Times New Roman" w:hAnsi="Times New Roman" w:cs="Times New Roman"/>
        </w:rPr>
        <w:t xml:space="preserve">, Warszawa 1978. Badaczka dokonała podziału na trzy typy zmian znaczeniowych: zmianę odnośności przedmiotowo-logicznej (specjalizacja, generalizacja, przesunięcie substytucyjne i przeniesienie nazwy – użycia metaforyczne), zmiany nacechowania stylistycznego (melioracja </w:t>
      </w:r>
      <w:r w:rsidR="008725C8">
        <w:rPr>
          <w:rFonts w:ascii="Times New Roman" w:hAnsi="Times New Roman" w:cs="Times New Roman"/>
        </w:rPr>
        <w:br/>
      </w:r>
      <w:r>
        <w:rPr>
          <w:rFonts w:ascii="Times New Roman" w:hAnsi="Times New Roman" w:cs="Times New Roman"/>
        </w:rPr>
        <w:t>i degradacja stylistyczna) oraz zmiany o podłożu wewnątrzsystemowym.</w:t>
      </w:r>
    </w:p>
  </w:footnote>
  <w:footnote w:id="20">
    <w:p w:rsidR="00CE6B12" w:rsidRPr="00CE6B12" w:rsidRDefault="00CE6B12" w:rsidP="00CE6B12">
      <w:pPr>
        <w:pStyle w:val="Tekstprzypisudolnego"/>
        <w:jc w:val="both"/>
        <w:rPr>
          <w:rFonts w:ascii="Times New Roman" w:hAnsi="Times New Roman" w:cs="Times New Roman"/>
        </w:rPr>
      </w:pPr>
      <w:r w:rsidRPr="00CE6B12">
        <w:rPr>
          <w:rStyle w:val="Odwoanieprzypisudolnego"/>
        </w:rPr>
        <w:footnoteRef/>
      </w:r>
      <w:r w:rsidRPr="00CE6B12">
        <w:rPr>
          <w:rFonts w:ascii="Times New Roman" w:hAnsi="Times New Roman" w:cs="Times New Roman"/>
        </w:rPr>
        <w:t xml:space="preserve"> Jak stwierdza Kołodziejek: </w:t>
      </w:r>
      <w:r>
        <w:rPr>
          <w:rFonts w:ascii="Times New Roman" w:hAnsi="Times New Roman" w:cs="Times New Roman"/>
        </w:rPr>
        <w:t>„</w:t>
      </w:r>
      <w:r w:rsidRPr="00CE6B12">
        <w:rPr>
          <w:rFonts w:ascii="Times New Roman" w:hAnsi="Times New Roman" w:cs="Times New Roman"/>
        </w:rPr>
        <w:t>podstawową funkcją [socjolektów] jest jednoczenie jednostki ze zbiorowością, przeciwstawianie wyodrębnionej zbiorowości innym grupom społecznym, nadawanie prestiżu wspólnocie komunikatywnej, ale przede wszystkim dostarczanie narzędzi do interpretowania rzeczywistości. (…) Mniej czy bardziej zamknięta grupa społeczna utrwala w języku własną wizję świata widzianego z własnej tylko dla siebie perspektywy” [Kołodziejek 2003: 149].</w:t>
      </w:r>
    </w:p>
  </w:footnote>
  <w:footnote w:id="21">
    <w:p w:rsidR="00EE078D" w:rsidRPr="00EE078D" w:rsidRDefault="00EE078D" w:rsidP="00EE078D">
      <w:pPr>
        <w:pStyle w:val="Tekstprzypisudolnego"/>
        <w:jc w:val="both"/>
        <w:rPr>
          <w:rFonts w:ascii="Times New Roman" w:hAnsi="Times New Roman" w:cs="Times New Roman"/>
        </w:rPr>
      </w:pPr>
      <w:r w:rsidRPr="00EE078D">
        <w:rPr>
          <w:rStyle w:val="Odwoanieprzypisudolnego"/>
        </w:rPr>
        <w:footnoteRef/>
      </w:r>
      <w:r w:rsidRPr="00EE078D">
        <w:rPr>
          <w:rFonts w:ascii="Times New Roman" w:hAnsi="Times New Roman" w:cs="Times New Roman"/>
        </w:rPr>
        <w:t xml:space="preserve"> Leksem </w:t>
      </w:r>
      <w:r w:rsidRPr="00EE078D">
        <w:rPr>
          <w:rFonts w:ascii="Times New Roman" w:hAnsi="Times New Roman" w:cs="Times New Roman"/>
          <w:i/>
          <w:iCs/>
        </w:rPr>
        <w:t xml:space="preserve">czapa </w:t>
      </w:r>
      <w:r w:rsidRPr="00EE078D">
        <w:rPr>
          <w:rFonts w:ascii="Times New Roman" w:hAnsi="Times New Roman" w:cs="Times New Roman"/>
        </w:rPr>
        <w:t xml:space="preserve">można spotkać w polszczyźnie ogólnej w jego podstawowym znaczeniu (‘duża lub gruba </w:t>
      </w:r>
      <w:r w:rsidR="008725C8">
        <w:rPr>
          <w:rFonts w:ascii="Times New Roman" w:hAnsi="Times New Roman" w:cs="Times New Roman"/>
        </w:rPr>
        <w:br/>
      </w:r>
      <w:r w:rsidRPr="00EE078D">
        <w:rPr>
          <w:rFonts w:ascii="Times New Roman" w:hAnsi="Times New Roman" w:cs="Times New Roman"/>
        </w:rPr>
        <w:t xml:space="preserve">i ciężka czapka – nakrycie głowy’) lub jako ‘gruba warstwa okrywająca coś’ (czapa śniegowa). Rzadziej </w:t>
      </w:r>
      <w:r w:rsidRPr="00EE078D">
        <w:rPr>
          <w:rFonts w:ascii="Times New Roman" w:hAnsi="Times New Roman" w:cs="Times New Roman"/>
          <w:i/>
          <w:iCs/>
        </w:rPr>
        <w:t xml:space="preserve">czapą </w:t>
      </w:r>
      <w:r w:rsidRPr="00EE078D">
        <w:rPr>
          <w:rFonts w:ascii="Times New Roman" w:hAnsi="Times New Roman" w:cs="Times New Roman"/>
        </w:rPr>
        <w:t xml:space="preserve">nazywa się ‘instytucję nadrzędną, ograniczającą samodzielność jednostek podrzędnych, uważaną za zbędną’. Potocznie </w:t>
      </w:r>
      <w:r w:rsidRPr="00EE078D">
        <w:rPr>
          <w:rFonts w:ascii="Times New Roman" w:hAnsi="Times New Roman" w:cs="Times New Roman"/>
          <w:i/>
          <w:iCs/>
        </w:rPr>
        <w:t xml:space="preserve">czapa </w:t>
      </w:r>
      <w:r w:rsidRPr="00EE078D">
        <w:rPr>
          <w:rFonts w:ascii="Times New Roman" w:hAnsi="Times New Roman" w:cs="Times New Roman"/>
        </w:rPr>
        <w:t>oznacza ‘wyrok śmierci’, a w gwarze więziennej – ‘głowę’.</w:t>
      </w:r>
    </w:p>
  </w:footnote>
  <w:footnote w:id="22">
    <w:p w:rsidR="00EE078D" w:rsidRPr="00EE078D" w:rsidRDefault="00EE078D" w:rsidP="00EE078D">
      <w:pPr>
        <w:pStyle w:val="Tekstprzypisudolnego"/>
        <w:jc w:val="both"/>
        <w:rPr>
          <w:rFonts w:ascii="Times New Roman" w:hAnsi="Times New Roman" w:cs="Times New Roman"/>
        </w:rPr>
      </w:pPr>
      <w:r w:rsidRPr="00EE078D">
        <w:rPr>
          <w:rStyle w:val="Odwoanieprzypisudolnego"/>
        </w:rPr>
        <w:footnoteRef/>
      </w:r>
      <w:r w:rsidRPr="00EE078D">
        <w:rPr>
          <w:rFonts w:ascii="Times New Roman" w:hAnsi="Times New Roman" w:cs="Times New Roman"/>
        </w:rPr>
        <w:t xml:space="preserve"> W koszykówce amerykańskiej na trumnę mówi się </w:t>
      </w:r>
      <w:proofErr w:type="spellStart"/>
      <w:r w:rsidRPr="00EE078D">
        <w:rPr>
          <w:rFonts w:ascii="Times New Roman" w:hAnsi="Times New Roman" w:cs="Times New Roman"/>
          <w:i/>
          <w:iCs/>
        </w:rPr>
        <w:t>paint</w:t>
      </w:r>
      <w:proofErr w:type="spellEnd"/>
      <w:r w:rsidRPr="00EE078D">
        <w:rPr>
          <w:rFonts w:ascii="Times New Roman" w:hAnsi="Times New Roman" w:cs="Times New Roman"/>
        </w:rPr>
        <w:t>, czyli „pomalowane”, ponieważ pole 3 sekund zawsze wyróżnia się na boisku innym kolorem.</w:t>
      </w:r>
    </w:p>
  </w:footnote>
  <w:footnote w:id="23">
    <w:p w:rsidR="00E26131" w:rsidRPr="004D7531" w:rsidRDefault="00E26131">
      <w:pPr>
        <w:pStyle w:val="Tekstprzypisudolnego"/>
        <w:rPr>
          <w:rFonts w:ascii="Times New Roman" w:hAnsi="Times New Roman" w:cs="Times New Roman"/>
        </w:rPr>
      </w:pPr>
      <w:r w:rsidRPr="004D7531">
        <w:rPr>
          <w:rStyle w:val="Odwoanieprzypisudolnego"/>
        </w:rPr>
        <w:footnoteRef/>
      </w:r>
      <w:r w:rsidRPr="004D7531">
        <w:rPr>
          <w:rFonts w:ascii="Times New Roman" w:hAnsi="Times New Roman" w:cs="Times New Roman"/>
        </w:rPr>
        <w:t xml:space="preserve"> Wyraz ten </w:t>
      </w:r>
      <w:r w:rsidR="00151DAC" w:rsidRPr="004D7531">
        <w:rPr>
          <w:rFonts w:ascii="Times New Roman" w:hAnsi="Times New Roman" w:cs="Times New Roman"/>
        </w:rPr>
        <w:t>funkcjonuje</w:t>
      </w:r>
      <w:r w:rsidRPr="004D7531">
        <w:rPr>
          <w:rFonts w:ascii="Times New Roman" w:hAnsi="Times New Roman" w:cs="Times New Roman"/>
        </w:rPr>
        <w:t xml:space="preserve"> też w innych grach zespołowych.</w:t>
      </w:r>
    </w:p>
  </w:footnote>
  <w:footnote w:id="24">
    <w:p w:rsidR="00FE1649" w:rsidRDefault="00FE1649">
      <w:pPr>
        <w:pStyle w:val="Tekstprzypisudolnego"/>
        <w:jc w:val="both"/>
      </w:pPr>
      <w:r>
        <w:rPr>
          <w:rStyle w:val="Odwoanieprzypisudolnego"/>
        </w:rPr>
        <w:footnoteRef/>
      </w:r>
      <w:r>
        <w:rPr>
          <w:rFonts w:ascii="Times New Roman" w:hAnsi="Times New Roman" w:cs="Times New Roman"/>
        </w:rPr>
        <w:t xml:space="preserve"> Zjawisko konkretyzacji „polega na tym, że niektóre jednostki słownikowe zastosowane w specjalnych warunkach (w naszym wypadku w sportowym kontekście, konsytuacji) w nowym środowisku leksykalnym konkretyzują dotychczasowe</w:t>
      </w:r>
      <w:r w:rsidR="00103999">
        <w:rPr>
          <w:rFonts w:ascii="Times New Roman" w:hAnsi="Times New Roman" w:cs="Times New Roman"/>
        </w:rPr>
        <w:t xml:space="preserve"> znaczenie” [</w:t>
      </w:r>
      <w:proofErr w:type="spellStart"/>
      <w:r w:rsidR="00103999">
        <w:rPr>
          <w:rFonts w:ascii="Times New Roman" w:hAnsi="Times New Roman" w:cs="Times New Roman"/>
        </w:rPr>
        <w:t>Ożdżyński</w:t>
      </w:r>
      <w:proofErr w:type="spellEnd"/>
      <w:r w:rsidR="00103999">
        <w:rPr>
          <w:rFonts w:ascii="Times New Roman" w:hAnsi="Times New Roman" w:cs="Times New Roman"/>
        </w:rPr>
        <w:t xml:space="preserve"> 1970:</w:t>
      </w:r>
      <w:r>
        <w:rPr>
          <w:rFonts w:ascii="Times New Roman" w:hAnsi="Times New Roman" w:cs="Times New Roman"/>
        </w:rPr>
        <w:t>116-117].</w:t>
      </w:r>
    </w:p>
  </w:footnote>
  <w:footnote w:id="25">
    <w:p w:rsidR="00FE1649" w:rsidRPr="00DC2EA4" w:rsidRDefault="00FE1649">
      <w:pPr>
        <w:pStyle w:val="Tekstprzypisudolnego"/>
        <w:jc w:val="both"/>
      </w:pPr>
      <w:r w:rsidRPr="00DC2EA4">
        <w:rPr>
          <w:rStyle w:val="Odwoanieprzypisudolnego"/>
        </w:rPr>
        <w:footnoteRef/>
      </w:r>
      <w:r w:rsidR="00DC2EA4" w:rsidRPr="00DC2EA4">
        <w:rPr>
          <w:rFonts w:ascii="Times New Roman" w:hAnsi="Times New Roman" w:cs="Times New Roman"/>
        </w:rPr>
        <w:t xml:space="preserve"> Metonimia, czyli „zastąpienie nazwy jakiegoś przedmiotu lub zjawiska nazwą innego, pozostającego z nim </w:t>
      </w:r>
      <w:r w:rsidR="00DC2EA4">
        <w:rPr>
          <w:rFonts w:ascii="Times New Roman" w:hAnsi="Times New Roman" w:cs="Times New Roman"/>
        </w:rPr>
        <w:br/>
      </w:r>
      <w:r w:rsidR="00DC2EA4" w:rsidRPr="00DC2EA4">
        <w:rPr>
          <w:rFonts w:ascii="Times New Roman" w:hAnsi="Times New Roman" w:cs="Times New Roman"/>
        </w:rPr>
        <w:t>w pewnej obiektywnej zależności”</w:t>
      </w:r>
      <w:r w:rsidR="00DC2EA4">
        <w:rPr>
          <w:rFonts w:ascii="Times New Roman" w:hAnsi="Times New Roman" w:cs="Times New Roman"/>
        </w:rPr>
        <w:t>;</w:t>
      </w:r>
      <w:r w:rsidR="00DC2EA4" w:rsidRPr="00DC2EA4">
        <w:rPr>
          <w:rFonts w:ascii="Times New Roman" w:hAnsi="Times New Roman" w:cs="Times New Roman"/>
        </w:rPr>
        <w:t xml:space="preserve"> </w:t>
      </w:r>
      <w:r w:rsidR="00F87828">
        <w:rPr>
          <w:rFonts w:ascii="Times New Roman" w:hAnsi="Times New Roman" w:cs="Times New Roman"/>
        </w:rPr>
        <w:t>[Sławiński 1988:</w:t>
      </w:r>
      <w:r w:rsidR="00651B95">
        <w:rPr>
          <w:rFonts w:ascii="Times New Roman" w:hAnsi="Times New Roman" w:cs="Times New Roman"/>
        </w:rPr>
        <w:t>281-282].</w:t>
      </w:r>
    </w:p>
  </w:footnote>
  <w:footnote w:id="26">
    <w:p w:rsidR="007028AA" w:rsidRPr="006A2150" w:rsidRDefault="007028AA" w:rsidP="007028AA">
      <w:pPr>
        <w:pStyle w:val="Default"/>
        <w:jc w:val="both"/>
        <w:rPr>
          <w:sz w:val="20"/>
          <w:szCs w:val="20"/>
        </w:rPr>
      </w:pPr>
      <w:r w:rsidRPr="007028AA">
        <w:rPr>
          <w:rStyle w:val="Odwoanieprzypisudolnego"/>
          <w:sz w:val="20"/>
          <w:szCs w:val="20"/>
        </w:rPr>
        <w:footnoteRef/>
      </w:r>
      <w:r w:rsidRPr="007028AA">
        <w:rPr>
          <w:sz w:val="20"/>
          <w:szCs w:val="20"/>
        </w:rPr>
        <w:t xml:space="preserve"> </w:t>
      </w:r>
      <w:r w:rsidRPr="006A2150">
        <w:rPr>
          <w:sz w:val="20"/>
          <w:szCs w:val="20"/>
        </w:rPr>
        <w:t xml:space="preserve">Por. przykłady pochodzące z Narodowego Korpusu Języka Polskiego (dalej NKJP), nkjp.pl, [dostęp: 18.05.2015]: </w:t>
      </w:r>
      <w:r w:rsidRPr="00F87828">
        <w:rPr>
          <w:i/>
          <w:sz w:val="20"/>
          <w:szCs w:val="20"/>
        </w:rPr>
        <w:t xml:space="preserve">może być przystojny, bogaty, mądry, miły, ale jak </w:t>
      </w:r>
      <w:r w:rsidRPr="00F87828">
        <w:rPr>
          <w:bCs/>
          <w:i/>
          <w:sz w:val="20"/>
          <w:szCs w:val="20"/>
        </w:rPr>
        <w:t>nie ma chemii</w:t>
      </w:r>
      <w:r w:rsidRPr="00F87828">
        <w:rPr>
          <w:b/>
          <w:bCs/>
          <w:i/>
          <w:sz w:val="20"/>
          <w:szCs w:val="20"/>
        </w:rPr>
        <w:t xml:space="preserve"> </w:t>
      </w:r>
      <w:r w:rsidRPr="00F87828">
        <w:rPr>
          <w:i/>
          <w:sz w:val="20"/>
          <w:szCs w:val="20"/>
        </w:rPr>
        <w:t>to i tak nic z tego nie będzie</w:t>
      </w:r>
      <w:r w:rsidRPr="006A2150">
        <w:rPr>
          <w:sz w:val="20"/>
          <w:szCs w:val="20"/>
        </w:rPr>
        <w:t xml:space="preserve"> [forumowisko.pl]; </w:t>
      </w:r>
      <w:r w:rsidRPr="00F87828">
        <w:rPr>
          <w:i/>
          <w:sz w:val="20"/>
          <w:szCs w:val="20"/>
        </w:rPr>
        <w:t xml:space="preserve">Jestem normalną kobietą, a wydawałam ci się oziębła tylko dlatego, że </w:t>
      </w:r>
      <w:r w:rsidRPr="00F87828">
        <w:rPr>
          <w:bCs/>
          <w:i/>
          <w:sz w:val="20"/>
          <w:szCs w:val="20"/>
        </w:rPr>
        <w:t>między tobą a mną po prostu nie ma chemii</w:t>
      </w:r>
      <w:r w:rsidRPr="006A2150">
        <w:rPr>
          <w:sz w:val="20"/>
          <w:szCs w:val="20"/>
        </w:rPr>
        <w:t xml:space="preserve"> [Kuźnia głupców]. </w:t>
      </w:r>
    </w:p>
  </w:footnote>
  <w:footnote w:id="27">
    <w:p w:rsidR="007028AA" w:rsidRPr="006A2150" w:rsidRDefault="007028AA" w:rsidP="007028AA">
      <w:pPr>
        <w:pStyle w:val="Default"/>
        <w:jc w:val="both"/>
        <w:rPr>
          <w:sz w:val="20"/>
          <w:szCs w:val="20"/>
        </w:rPr>
      </w:pPr>
      <w:r w:rsidRPr="006A2150">
        <w:rPr>
          <w:rStyle w:val="Odwoanieprzypisudolnego"/>
          <w:sz w:val="20"/>
          <w:szCs w:val="20"/>
        </w:rPr>
        <w:footnoteRef/>
      </w:r>
      <w:r w:rsidRPr="006A2150">
        <w:rPr>
          <w:sz w:val="20"/>
          <w:szCs w:val="20"/>
        </w:rPr>
        <w:t xml:space="preserve"> Za NKJP, [dostęp 18.05.2015]: </w:t>
      </w:r>
      <w:r w:rsidRPr="00F87828">
        <w:rPr>
          <w:i/>
          <w:sz w:val="20"/>
          <w:szCs w:val="20"/>
        </w:rPr>
        <w:t xml:space="preserve">za wszelką cenę próbowałem </w:t>
      </w:r>
      <w:r w:rsidRPr="00F87828">
        <w:rPr>
          <w:bCs/>
          <w:i/>
          <w:sz w:val="20"/>
          <w:szCs w:val="20"/>
        </w:rPr>
        <w:t>złapać kontakt</w:t>
      </w:r>
      <w:r w:rsidRPr="00F87828">
        <w:rPr>
          <w:b/>
          <w:bCs/>
          <w:i/>
          <w:sz w:val="20"/>
          <w:szCs w:val="20"/>
        </w:rPr>
        <w:t xml:space="preserve"> </w:t>
      </w:r>
      <w:r w:rsidRPr="00F87828">
        <w:rPr>
          <w:i/>
          <w:sz w:val="20"/>
          <w:szCs w:val="20"/>
        </w:rPr>
        <w:t>z dziewczynami, ale one jakoś podskórnie czuły</w:t>
      </w:r>
      <w:r w:rsidR="00F87828" w:rsidRPr="00F87828">
        <w:rPr>
          <w:i/>
          <w:sz w:val="20"/>
          <w:szCs w:val="20"/>
        </w:rPr>
        <w:t xml:space="preserve"> moją inność – wspomina Norbert</w:t>
      </w:r>
      <w:r w:rsidRPr="006A2150">
        <w:rPr>
          <w:sz w:val="20"/>
          <w:szCs w:val="20"/>
        </w:rPr>
        <w:t xml:space="preserve"> [Polityka]; </w:t>
      </w:r>
      <w:r w:rsidRPr="00F87828">
        <w:rPr>
          <w:i/>
          <w:sz w:val="20"/>
          <w:szCs w:val="20"/>
        </w:rPr>
        <w:t xml:space="preserve">Robin Williams zagrał postać doktora, dziwaka-samotnika, roztargnionego naukowca, który nie założył rodziny, spędzającego kilkanaście godzin dziennie z pacjentami, z którymi łatwiej mu </w:t>
      </w:r>
      <w:r w:rsidRPr="00F87828">
        <w:rPr>
          <w:bCs/>
          <w:i/>
          <w:sz w:val="20"/>
          <w:szCs w:val="20"/>
        </w:rPr>
        <w:t>złapać kontakt</w:t>
      </w:r>
      <w:r w:rsidRPr="00F87828">
        <w:rPr>
          <w:b/>
          <w:bCs/>
          <w:i/>
          <w:sz w:val="20"/>
          <w:szCs w:val="20"/>
        </w:rPr>
        <w:t xml:space="preserve"> </w:t>
      </w:r>
      <w:r w:rsidRPr="00F87828">
        <w:rPr>
          <w:i/>
          <w:sz w:val="20"/>
          <w:szCs w:val="20"/>
        </w:rPr>
        <w:t>niż z tak zwanymi zdrowymi ludźmi</w:t>
      </w:r>
      <w:r w:rsidRPr="006A2150">
        <w:rPr>
          <w:sz w:val="20"/>
          <w:szCs w:val="20"/>
        </w:rPr>
        <w:t xml:space="preserve"> [Gazeta Wyborcza]. </w:t>
      </w:r>
    </w:p>
    <w:p w:rsidR="007028AA" w:rsidRDefault="007028AA">
      <w:pPr>
        <w:pStyle w:val="Tekstprzypisudolnego"/>
      </w:pPr>
    </w:p>
  </w:footnote>
  <w:footnote w:id="28">
    <w:p w:rsidR="00B42061" w:rsidRDefault="00B42061" w:rsidP="00B42061">
      <w:pPr>
        <w:pStyle w:val="Styl1"/>
        <w:spacing w:before="0" w:after="0" w:line="240" w:lineRule="auto"/>
        <w:jc w:val="both"/>
      </w:pPr>
      <w:r w:rsidRPr="00B42061">
        <w:rPr>
          <w:rStyle w:val="Odwoanieprzypisudolnego"/>
          <w:sz w:val="20"/>
          <w:szCs w:val="20"/>
        </w:rPr>
        <w:footnoteRef/>
      </w:r>
      <w:r w:rsidRPr="00B42061">
        <w:rPr>
          <w:sz w:val="20"/>
          <w:szCs w:val="20"/>
        </w:rPr>
        <w:t xml:space="preserve"> </w:t>
      </w:r>
      <w:r w:rsidRPr="00B42061">
        <w:rPr>
          <w:b w:val="0"/>
          <w:sz w:val="20"/>
          <w:szCs w:val="20"/>
        </w:rPr>
        <w:t xml:space="preserve">Z dużym prawdopodobieństwem można przyjąć, że większość analizowanych jednostek znalazłaby się również w słowniku koszykówki męskiej, słownictwo to bowiem jest dość uniwersalne, dotyczy elementów gry i oceny jej jakości. </w:t>
      </w:r>
    </w:p>
  </w:footnote>
  <w:footnote w:id="29">
    <w:p w:rsidR="004258F2" w:rsidRDefault="004258F2" w:rsidP="004258F2">
      <w:pPr>
        <w:pStyle w:val="Tekstprzypisudolnego"/>
        <w:jc w:val="both"/>
      </w:pPr>
      <w:r>
        <w:rPr>
          <w:rStyle w:val="Odwoanieprzypisudolnego"/>
        </w:rPr>
        <w:footnoteRef/>
      </w:r>
      <w:r>
        <w:rPr>
          <w:rFonts w:ascii="Times New Roman" w:hAnsi="Times New Roman" w:cs="Times New Roman"/>
        </w:rPr>
        <w:t xml:space="preserve"> Definicja JOS-u według Ryszarda Tokarskiego: „jest to zbiór prawidłowości zawartych w kategorialnych związkach gramatycznych (fleksyjnych, słowotwórczych i składniowych) oraz w semantycznych strukturach leksyki, pokazujących swoiste dla danego języka sposoby widzenia poszczególnych składników świata, panujących w nim hierarchii i akceptowanych przez</w:t>
      </w:r>
      <w:r w:rsidR="006D29D5">
        <w:rPr>
          <w:rFonts w:ascii="Times New Roman" w:hAnsi="Times New Roman" w:cs="Times New Roman"/>
        </w:rPr>
        <w:t xml:space="preserve"> społeczność językową wartości”</w:t>
      </w:r>
      <w:r>
        <w:rPr>
          <w:rFonts w:ascii="Times New Roman" w:hAnsi="Times New Roman" w:cs="Times New Roman"/>
        </w:rPr>
        <w:t xml:space="preserve"> </w:t>
      </w:r>
      <w:r w:rsidR="006D29D5">
        <w:rPr>
          <w:rFonts w:ascii="Times New Roman" w:hAnsi="Times New Roman" w:cs="Times New Roman"/>
        </w:rPr>
        <w:t>[</w:t>
      </w:r>
      <w:r>
        <w:rPr>
          <w:rFonts w:ascii="Times New Roman" w:hAnsi="Times New Roman" w:cs="Times New Roman"/>
        </w:rPr>
        <w:t>Tokars</w:t>
      </w:r>
      <w:r w:rsidR="006D29D5">
        <w:rPr>
          <w:rFonts w:ascii="Times New Roman" w:hAnsi="Times New Roman" w:cs="Times New Roman"/>
        </w:rPr>
        <w:t>ki</w:t>
      </w:r>
      <w:r>
        <w:rPr>
          <w:rFonts w:ascii="Times New Roman" w:hAnsi="Times New Roman" w:cs="Times New Roman"/>
        </w:rPr>
        <w:t>, 1998</w:t>
      </w:r>
      <w:r w:rsidR="006D29D5">
        <w:rPr>
          <w:rFonts w:ascii="Times New Roman" w:hAnsi="Times New Roman" w:cs="Times New Roman"/>
        </w:rPr>
        <w:t>:17].</w:t>
      </w:r>
      <w:r>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83433"/>
    <w:multiLevelType w:val="hybridMultilevel"/>
    <w:tmpl w:val="98D6C6EE"/>
    <w:lvl w:ilvl="0" w:tplc="0415000F">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
    <w:nsid w:val="21476570"/>
    <w:multiLevelType w:val="hybridMultilevel"/>
    <w:tmpl w:val="42EE2D32"/>
    <w:lvl w:ilvl="0" w:tplc="D600684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nsid w:val="55D63639"/>
    <w:multiLevelType w:val="hybridMultilevel"/>
    <w:tmpl w:val="521215BE"/>
    <w:lvl w:ilvl="0" w:tplc="76E247C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ED274BC"/>
    <w:multiLevelType w:val="multilevel"/>
    <w:tmpl w:val="132A896E"/>
    <w:lvl w:ilvl="0">
      <w:start w:val="1"/>
      <w:numFmt w:val="decimal"/>
      <w:lvlText w:val="%1."/>
      <w:lvlJc w:val="left"/>
      <w:pPr>
        <w:ind w:left="1113" w:hanging="360"/>
      </w:pPr>
      <w:rPr>
        <w:rFonts w:hint="default"/>
      </w:rPr>
    </w:lvl>
    <w:lvl w:ilvl="1">
      <w:start w:val="1"/>
      <w:numFmt w:val="decimal"/>
      <w:isLgl/>
      <w:lvlText w:val="%1.%2."/>
      <w:lvlJc w:val="left"/>
      <w:pPr>
        <w:ind w:left="1113" w:hanging="360"/>
      </w:pPr>
      <w:rPr>
        <w:rFonts w:hint="default"/>
        <w:color w:val="000000"/>
      </w:rPr>
    </w:lvl>
    <w:lvl w:ilvl="2">
      <w:start w:val="1"/>
      <w:numFmt w:val="decimal"/>
      <w:isLgl/>
      <w:lvlText w:val="%1.%2.%3."/>
      <w:lvlJc w:val="left"/>
      <w:pPr>
        <w:ind w:left="1473" w:hanging="720"/>
      </w:pPr>
      <w:rPr>
        <w:rFonts w:hint="default"/>
        <w:color w:val="FF0000"/>
      </w:rPr>
    </w:lvl>
    <w:lvl w:ilvl="3">
      <w:start w:val="1"/>
      <w:numFmt w:val="decimal"/>
      <w:isLgl/>
      <w:lvlText w:val="%1.%2.%3.%4."/>
      <w:lvlJc w:val="left"/>
      <w:pPr>
        <w:ind w:left="1473" w:hanging="720"/>
      </w:pPr>
      <w:rPr>
        <w:rFonts w:hint="default"/>
        <w:color w:val="FF0000"/>
      </w:rPr>
    </w:lvl>
    <w:lvl w:ilvl="4">
      <w:start w:val="1"/>
      <w:numFmt w:val="decimal"/>
      <w:isLgl/>
      <w:lvlText w:val="%1.%2.%3.%4.%5."/>
      <w:lvlJc w:val="left"/>
      <w:pPr>
        <w:ind w:left="1833" w:hanging="1080"/>
      </w:pPr>
      <w:rPr>
        <w:rFonts w:hint="default"/>
        <w:color w:val="FF0000"/>
      </w:rPr>
    </w:lvl>
    <w:lvl w:ilvl="5">
      <w:start w:val="1"/>
      <w:numFmt w:val="decimal"/>
      <w:isLgl/>
      <w:lvlText w:val="%1.%2.%3.%4.%5.%6."/>
      <w:lvlJc w:val="left"/>
      <w:pPr>
        <w:ind w:left="1833" w:hanging="1080"/>
      </w:pPr>
      <w:rPr>
        <w:rFonts w:hint="default"/>
        <w:color w:val="FF0000"/>
      </w:rPr>
    </w:lvl>
    <w:lvl w:ilvl="6">
      <w:start w:val="1"/>
      <w:numFmt w:val="decimal"/>
      <w:isLgl/>
      <w:lvlText w:val="%1.%2.%3.%4.%5.%6.%7."/>
      <w:lvlJc w:val="left"/>
      <w:pPr>
        <w:ind w:left="2193" w:hanging="1440"/>
      </w:pPr>
      <w:rPr>
        <w:rFonts w:hint="default"/>
        <w:color w:val="FF0000"/>
      </w:rPr>
    </w:lvl>
    <w:lvl w:ilvl="7">
      <w:start w:val="1"/>
      <w:numFmt w:val="decimal"/>
      <w:isLgl/>
      <w:lvlText w:val="%1.%2.%3.%4.%5.%6.%7.%8."/>
      <w:lvlJc w:val="left"/>
      <w:pPr>
        <w:ind w:left="2193" w:hanging="1440"/>
      </w:pPr>
      <w:rPr>
        <w:rFonts w:hint="default"/>
        <w:color w:val="FF0000"/>
      </w:rPr>
    </w:lvl>
    <w:lvl w:ilvl="8">
      <w:start w:val="1"/>
      <w:numFmt w:val="decimal"/>
      <w:isLgl/>
      <w:lvlText w:val="%1.%2.%3.%4.%5.%6.%7.%8.%9."/>
      <w:lvlJc w:val="left"/>
      <w:pPr>
        <w:ind w:left="2553" w:hanging="1800"/>
      </w:pPr>
      <w:rPr>
        <w:rFonts w:hint="default"/>
        <w:color w:val="FF0000"/>
      </w:rPr>
    </w:lvl>
  </w:abstractNum>
  <w:abstractNum w:abstractNumId="4">
    <w:nsid w:val="7DF74AAB"/>
    <w:multiLevelType w:val="hybridMultilevel"/>
    <w:tmpl w:val="85965D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649"/>
    <w:rsid w:val="000207A2"/>
    <w:rsid w:val="00030758"/>
    <w:rsid w:val="000409AE"/>
    <w:rsid w:val="00043A9F"/>
    <w:rsid w:val="00045DB5"/>
    <w:rsid w:val="00047510"/>
    <w:rsid w:val="00063271"/>
    <w:rsid w:val="00066B50"/>
    <w:rsid w:val="00067988"/>
    <w:rsid w:val="000A3CF7"/>
    <w:rsid w:val="000B5A89"/>
    <w:rsid w:val="00103999"/>
    <w:rsid w:val="00115BCC"/>
    <w:rsid w:val="00151DAC"/>
    <w:rsid w:val="00171563"/>
    <w:rsid w:val="0017263D"/>
    <w:rsid w:val="001A648B"/>
    <w:rsid w:val="001F708A"/>
    <w:rsid w:val="001F7630"/>
    <w:rsid w:val="0024486E"/>
    <w:rsid w:val="00244CEC"/>
    <w:rsid w:val="002457E1"/>
    <w:rsid w:val="0029095E"/>
    <w:rsid w:val="002A1FE3"/>
    <w:rsid w:val="002C652A"/>
    <w:rsid w:val="002D4DE0"/>
    <w:rsid w:val="002F5201"/>
    <w:rsid w:val="00331991"/>
    <w:rsid w:val="00333BF0"/>
    <w:rsid w:val="00385078"/>
    <w:rsid w:val="003B2F30"/>
    <w:rsid w:val="003F48C9"/>
    <w:rsid w:val="00422107"/>
    <w:rsid w:val="004258F2"/>
    <w:rsid w:val="004802E9"/>
    <w:rsid w:val="004842D7"/>
    <w:rsid w:val="004B1FF1"/>
    <w:rsid w:val="004B7934"/>
    <w:rsid w:val="004D7531"/>
    <w:rsid w:val="004F49E2"/>
    <w:rsid w:val="005076BC"/>
    <w:rsid w:val="005114F8"/>
    <w:rsid w:val="0051198B"/>
    <w:rsid w:val="00544E91"/>
    <w:rsid w:val="0054600A"/>
    <w:rsid w:val="00550DF9"/>
    <w:rsid w:val="00565B7A"/>
    <w:rsid w:val="00581576"/>
    <w:rsid w:val="005A3E0B"/>
    <w:rsid w:val="005D707F"/>
    <w:rsid w:val="00616404"/>
    <w:rsid w:val="00633762"/>
    <w:rsid w:val="00651B95"/>
    <w:rsid w:val="0068143A"/>
    <w:rsid w:val="006A2150"/>
    <w:rsid w:val="006D29D5"/>
    <w:rsid w:val="007028AA"/>
    <w:rsid w:val="007337EC"/>
    <w:rsid w:val="00753120"/>
    <w:rsid w:val="007B3CF2"/>
    <w:rsid w:val="007C2EF8"/>
    <w:rsid w:val="007F5074"/>
    <w:rsid w:val="008314FD"/>
    <w:rsid w:val="008725C8"/>
    <w:rsid w:val="008748F8"/>
    <w:rsid w:val="00894C8F"/>
    <w:rsid w:val="008A105C"/>
    <w:rsid w:val="008F201F"/>
    <w:rsid w:val="0094216F"/>
    <w:rsid w:val="009708B5"/>
    <w:rsid w:val="00971AFE"/>
    <w:rsid w:val="009B1351"/>
    <w:rsid w:val="009C7C80"/>
    <w:rsid w:val="00A275E0"/>
    <w:rsid w:val="00A8655F"/>
    <w:rsid w:val="00B16EA2"/>
    <w:rsid w:val="00B42061"/>
    <w:rsid w:val="00B501F7"/>
    <w:rsid w:val="00B643A6"/>
    <w:rsid w:val="00B85E9B"/>
    <w:rsid w:val="00BA26C9"/>
    <w:rsid w:val="00BA3F76"/>
    <w:rsid w:val="00BA53E6"/>
    <w:rsid w:val="00BB02A6"/>
    <w:rsid w:val="00BB762E"/>
    <w:rsid w:val="00BC4330"/>
    <w:rsid w:val="00BD7340"/>
    <w:rsid w:val="00BF40E9"/>
    <w:rsid w:val="00CA5A36"/>
    <w:rsid w:val="00CC421F"/>
    <w:rsid w:val="00CC6952"/>
    <w:rsid w:val="00CC70FB"/>
    <w:rsid w:val="00CD0EE3"/>
    <w:rsid w:val="00CD39D1"/>
    <w:rsid w:val="00CE2D06"/>
    <w:rsid w:val="00CE6B12"/>
    <w:rsid w:val="00CF3215"/>
    <w:rsid w:val="00D72F2D"/>
    <w:rsid w:val="00D75154"/>
    <w:rsid w:val="00D760F7"/>
    <w:rsid w:val="00D82A8B"/>
    <w:rsid w:val="00DC2EA4"/>
    <w:rsid w:val="00DC58DB"/>
    <w:rsid w:val="00DD0ECF"/>
    <w:rsid w:val="00E23017"/>
    <w:rsid w:val="00E26131"/>
    <w:rsid w:val="00E6237C"/>
    <w:rsid w:val="00E67C5E"/>
    <w:rsid w:val="00ED6D66"/>
    <w:rsid w:val="00EE078D"/>
    <w:rsid w:val="00EF616E"/>
    <w:rsid w:val="00F25742"/>
    <w:rsid w:val="00F65D17"/>
    <w:rsid w:val="00F87828"/>
    <w:rsid w:val="00F9179A"/>
    <w:rsid w:val="00FA6300"/>
    <w:rsid w:val="00FD462B"/>
    <w:rsid w:val="00FE1649"/>
    <w:rsid w:val="00FE62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76BC"/>
    <w:pPr>
      <w:spacing w:after="200" w:line="276" w:lineRule="auto"/>
    </w:pPr>
    <w:rPr>
      <w:rFonts w:cs="Calibri"/>
      <w:sz w:val="22"/>
      <w:szCs w:val="22"/>
      <w:lang w:eastAsia="en-US"/>
    </w:rPr>
  </w:style>
  <w:style w:type="paragraph" w:styleId="Nagwek1">
    <w:name w:val="heading 1"/>
    <w:basedOn w:val="Normalny"/>
    <w:link w:val="Nagwek1Znak"/>
    <w:uiPriority w:val="99"/>
    <w:qFormat/>
    <w:rsid w:val="005076BC"/>
    <w:pPr>
      <w:spacing w:before="100" w:beforeAutospacing="1" w:after="100" w:afterAutospacing="1" w:line="240" w:lineRule="auto"/>
      <w:outlineLvl w:val="0"/>
    </w:pPr>
    <w:rPr>
      <w:rFonts w:ascii="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D760F7"/>
    <w:pPr>
      <w:keepNext/>
      <w:spacing w:before="240" w:after="60"/>
      <w:outlineLvl w:val="1"/>
    </w:pPr>
    <w:rPr>
      <w:rFonts w:ascii="Cambria"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5076BC"/>
    <w:rPr>
      <w:rFonts w:ascii="Times New Roman" w:hAnsi="Times New Roman" w:cs="Times New Roman"/>
      <w:b/>
      <w:bCs/>
      <w:kern w:val="36"/>
      <w:sz w:val="48"/>
      <w:szCs w:val="48"/>
      <w:lang w:eastAsia="pl-PL"/>
    </w:rPr>
  </w:style>
  <w:style w:type="character" w:styleId="Uwydatnienie">
    <w:name w:val="Emphasis"/>
    <w:uiPriority w:val="99"/>
    <w:qFormat/>
    <w:rsid w:val="005076BC"/>
    <w:rPr>
      <w:rFonts w:ascii="Times New Roman" w:hAnsi="Times New Roman" w:cs="Times New Roman"/>
      <w:i/>
      <w:iCs/>
    </w:rPr>
  </w:style>
  <w:style w:type="paragraph" w:styleId="Bezodstpw">
    <w:name w:val="No Spacing"/>
    <w:uiPriority w:val="99"/>
    <w:qFormat/>
    <w:rsid w:val="005076BC"/>
    <w:rPr>
      <w:rFonts w:cs="Calibri"/>
      <w:sz w:val="22"/>
      <w:szCs w:val="22"/>
    </w:rPr>
  </w:style>
  <w:style w:type="character" w:customStyle="1" w:styleId="NoSpacingChar">
    <w:name w:val="No Spacing Char"/>
    <w:uiPriority w:val="99"/>
    <w:rsid w:val="005076BC"/>
    <w:rPr>
      <w:rFonts w:ascii="Times New Roman" w:eastAsia="Times New Roman" w:hAnsi="Times New Roman" w:cs="Times New Roman"/>
      <w:sz w:val="22"/>
      <w:szCs w:val="22"/>
      <w:lang w:val="pl-PL" w:eastAsia="pl-PL"/>
    </w:rPr>
  </w:style>
  <w:style w:type="paragraph" w:styleId="Akapitzlist">
    <w:name w:val="List Paragraph"/>
    <w:basedOn w:val="Normalny"/>
    <w:link w:val="AkapitzlistZnak"/>
    <w:uiPriority w:val="34"/>
    <w:qFormat/>
    <w:rsid w:val="005076BC"/>
    <w:pPr>
      <w:ind w:left="720"/>
    </w:pPr>
  </w:style>
  <w:style w:type="paragraph" w:customStyle="1" w:styleId="Default">
    <w:name w:val="Default"/>
    <w:uiPriority w:val="99"/>
    <w:rsid w:val="005076BC"/>
    <w:pPr>
      <w:autoSpaceDE w:val="0"/>
      <w:autoSpaceDN w:val="0"/>
      <w:adjustRightInd w:val="0"/>
    </w:pPr>
    <w:rPr>
      <w:rFonts w:ascii="Times New Roman" w:hAnsi="Times New Roman"/>
      <w:color w:val="000000"/>
      <w:sz w:val="24"/>
      <w:szCs w:val="24"/>
      <w:lang w:eastAsia="en-US"/>
    </w:rPr>
  </w:style>
  <w:style w:type="paragraph" w:styleId="Tekstdymka">
    <w:name w:val="Balloon Text"/>
    <w:basedOn w:val="Normalny"/>
    <w:link w:val="TekstdymkaZnak"/>
    <w:uiPriority w:val="99"/>
    <w:rsid w:val="005076BC"/>
    <w:pPr>
      <w:spacing w:after="0" w:line="240" w:lineRule="auto"/>
    </w:pPr>
    <w:rPr>
      <w:rFonts w:ascii="Tahoma" w:hAnsi="Tahoma" w:cs="Tahoma"/>
      <w:sz w:val="16"/>
      <w:szCs w:val="16"/>
    </w:rPr>
  </w:style>
  <w:style w:type="character" w:customStyle="1" w:styleId="TekstdymkaZnak">
    <w:name w:val="Tekst dymka Znak"/>
    <w:link w:val="Tekstdymka"/>
    <w:uiPriority w:val="99"/>
    <w:rsid w:val="005076BC"/>
    <w:rPr>
      <w:rFonts w:ascii="Tahoma" w:hAnsi="Tahoma" w:cs="Tahoma"/>
      <w:sz w:val="16"/>
      <w:szCs w:val="16"/>
    </w:rPr>
  </w:style>
  <w:style w:type="paragraph" w:styleId="Tekstprzypisudolnego">
    <w:name w:val="footnote text"/>
    <w:basedOn w:val="Normalny"/>
    <w:link w:val="TekstprzypisudolnegoZnak"/>
    <w:uiPriority w:val="99"/>
    <w:rsid w:val="005076BC"/>
    <w:pPr>
      <w:spacing w:after="0" w:line="240" w:lineRule="auto"/>
    </w:pPr>
    <w:rPr>
      <w:sz w:val="20"/>
      <w:szCs w:val="20"/>
    </w:rPr>
  </w:style>
  <w:style w:type="character" w:customStyle="1" w:styleId="TekstprzypisudolnegoZnak">
    <w:name w:val="Tekst przypisu dolnego Znak"/>
    <w:link w:val="Tekstprzypisudolnego"/>
    <w:uiPriority w:val="99"/>
    <w:rsid w:val="005076BC"/>
    <w:rPr>
      <w:rFonts w:ascii="Times New Roman" w:hAnsi="Times New Roman" w:cs="Times New Roman"/>
      <w:sz w:val="20"/>
      <w:szCs w:val="20"/>
    </w:rPr>
  </w:style>
  <w:style w:type="character" w:styleId="Odwoanieprzypisudolnego">
    <w:name w:val="footnote reference"/>
    <w:uiPriority w:val="99"/>
    <w:rsid w:val="005076BC"/>
    <w:rPr>
      <w:rFonts w:ascii="Times New Roman" w:hAnsi="Times New Roman" w:cs="Times New Roman"/>
      <w:vertAlign w:val="superscript"/>
    </w:rPr>
  </w:style>
  <w:style w:type="character" w:styleId="Odwoaniedokomentarza">
    <w:name w:val="annotation reference"/>
    <w:uiPriority w:val="99"/>
    <w:semiHidden/>
    <w:unhideWhenUsed/>
    <w:rsid w:val="00FA6300"/>
    <w:rPr>
      <w:sz w:val="16"/>
      <w:szCs w:val="16"/>
    </w:rPr>
  </w:style>
  <w:style w:type="paragraph" w:styleId="Tekstkomentarza">
    <w:name w:val="annotation text"/>
    <w:basedOn w:val="Normalny"/>
    <w:link w:val="TekstkomentarzaZnak"/>
    <w:uiPriority w:val="99"/>
    <w:unhideWhenUsed/>
    <w:rsid w:val="00FA6300"/>
    <w:rPr>
      <w:sz w:val="20"/>
      <w:szCs w:val="20"/>
    </w:rPr>
  </w:style>
  <w:style w:type="character" w:customStyle="1" w:styleId="TekstkomentarzaZnak">
    <w:name w:val="Tekst komentarza Znak"/>
    <w:link w:val="Tekstkomentarza"/>
    <w:uiPriority w:val="99"/>
    <w:rsid w:val="00FA6300"/>
    <w:rPr>
      <w:rFonts w:ascii="Calibri" w:hAnsi="Calibri" w:cs="Calibri"/>
      <w:sz w:val="20"/>
      <w:szCs w:val="20"/>
      <w:lang w:eastAsia="en-US"/>
    </w:rPr>
  </w:style>
  <w:style w:type="paragraph" w:styleId="Tematkomentarza">
    <w:name w:val="annotation subject"/>
    <w:basedOn w:val="Tekstkomentarza"/>
    <w:next w:val="Tekstkomentarza"/>
    <w:link w:val="TematkomentarzaZnak"/>
    <w:uiPriority w:val="99"/>
    <w:semiHidden/>
    <w:unhideWhenUsed/>
    <w:rsid w:val="00FA6300"/>
    <w:rPr>
      <w:b/>
      <w:bCs/>
    </w:rPr>
  </w:style>
  <w:style w:type="character" w:customStyle="1" w:styleId="TematkomentarzaZnak">
    <w:name w:val="Temat komentarza Znak"/>
    <w:link w:val="Tematkomentarza"/>
    <w:uiPriority w:val="99"/>
    <w:semiHidden/>
    <w:rsid w:val="00FA6300"/>
    <w:rPr>
      <w:rFonts w:ascii="Calibri" w:hAnsi="Calibri" w:cs="Calibri"/>
      <w:b/>
      <w:bCs/>
      <w:sz w:val="20"/>
      <w:szCs w:val="20"/>
      <w:lang w:eastAsia="en-US"/>
    </w:rPr>
  </w:style>
  <w:style w:type="character" w:customStyle="1" w:styleId="AkapitzlistZnak">
    <w:name w:val="Akapit z listą Znak"/>
    <w:link w:val="Akapitzlist"/>
    <w:uiPriority w:val="34"/>
    <w:rsid w:val="00D72F2D"/>
    <w:rPr>
      <w:rFonts w:cs="Calibri"/>
      <w:sz w:val="22"/>
      <w:szCs w:val="22"/>
      <w:lang w:eastAsia="en-US"/>
    </w:rPr>
  </w:style>
  <w:style w:type="paragraph" w:styleId="NormalnyWeb">
    <w:name w:val="Normal (Web)"/>
    <w:basedOn w:val="Normalny"/>
    <w:uiPriority w:val="99"/>
    <w:unhideWhenUsed/>
    <w:rsid w:val="00D72F2D"/>
    <w:pPr>
      <w:spacing w:before="100" w:beforeAutospacing="1" w:after="100" w:afterAutospacing="1" w:line="240" w:lineRule="auto"/>
    </w:pPr>
    <w:rPr>
      <w:rFonts w:ascii="Times New Roman" w:hAnsi="Times New Roman" w:cs="Times New Roman"/>
      <w:sz w:val="24"/>
      <w:szCs w:val="24"/>
      <w:lang w:eastAsia="pl-PL"/>
    </w:rPr>
  </w:style>
  <w:style w:type="paragraph" w:customStyle="1" w:styleId="Styl1">
    <w:name w:val="Styl1"/>
    <w:basedOn w:val="Normalny"/>
    <w:link w:val="Styl1Znak"/>
    <w:qFormat/>
    <w:rsid w:val="00B42061"/>
    <w:pPr>
      <w:spacing w:before="480" w:after="480" w:line="360" w:lineRule="auto"/>
      <w:jc w:val="center"/>
    </w:pPr>
    <w:rPr>
      <w:rFonts w:ascii="Times New Roman" w:hAnsi="Times New Roman" w:cs="Times New Roman"/>
      <w:b/>
      <w:sz w:val="28"/>
      <w:szCs w:val="28"/>
    </w:rPr>
  </w:style>
  <w:style w:type="character" w:customStyle="1" w:styleId="Styl1Znak">
    <w:name w:val="Styl1 Znak"/>
    <w:link w:val="Styl1"/>
    <w:rsid w:val="00B42061"/>
    <w:rPr>
      <w:rFonts w:ascii="Times New Roman" w:hAnsi="Times New Roman"/>
      <w:b/>
      <w:sz w:val="28"/>
      <w:szCs w:val="28"/>
      <w:lang w:eastAsia="en-US"/>
    </w:rPr>
  </w:style>
  <w:style w:type="character" w:customStyle="1" w:styleId="Nagwek2Znak">
    <w:name w:val="Nagłówek 2 Znak"/>
    <w:link w:val="Nagwek2"/>
    <w:uiPriority w:val="9"/>
    <w:rsid w:val="00D760F7"/>
    <w:rPr>
      <w:rFonts w:ascii="Cambria" w:eastAsia="Times New Roman" w:hAnsi="Cambria" w:cs="Times New Roman"/>
      <w:b/>
      <w:bCs/>
      <w:i/>
      <w:iCs/>
      <w:sz w:val="28"/>
      <w:szCs w:val="28"/>
      <w:lang w:eastAsia="en-US"/>
    </w:rPr>
  </w:style>
  <w:style w:type="paragraph" w:styleId="Nagwek">
    <w:name w:val="header"/>
    <w:basedOn w:val="Normalny"/>
    <w:link w:val="NagwekZnak"/>
    <w:uiPriority w:val="99"/>
    <w:unhideWhenUsed/>
    <w:rsid w:val="000409AE"/>
    <w:pPr>
      <w:tabs>
        <w:tab w:val="center" w:pos="4536"/>
        <w:tab w:val="right" w:pos="9072"/>
      </w:tabs>
    </w:pPr>
  </w:style>
  <w:style w:type="character" w:customStyle="1" w:styleId="NagwekZnak">
    <w:name w:val="Nagłówek Znak"/>
    <w:link w:val="Nagwek"/>
    <w:uiPriority w:val="99"/>
    <w:rsid w:val="000409AE"/>
    <w:rPr>
      <w:rFonts w:cs="Calibri"/>
      <w:sz w:val="22"/>
      <w:szCs w:val="22"/>
      <w:lang w:eastAsia="en-US"/>
    </w:rPr>
  </w:style>
  <w:style w:type="paragraph" w:styleId="Stopka">
    <w:name w:val="footer"/>
    <w:basedOn w:val="Normalny"/>
    <w:link w:val="StopkaZnak"/>
    <w:uiPriority w:val="99"/>
    <w:unhideWhenUsed/>
    <w:rsid w:val="000409AE"/>
    <w:pPr>
      <w:tabs>
        <w:tab w:val="center" w:pos="4536"/>
        <w:tab w:val="right" w:pos="9072"/>
      </w:tabs>
    </w:pPr>
  </w:style>
  <w:style w:type="character" w:customStyle="1" w:styleId="StopkaZnak">
    <w:name w:val="Stopka Znak"/>
    <w:link w:val="Stopka"/>
    <w:uiPriority w:val="99"/>
    <w:rsid w:val="000409AE"/>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76BC"/>
    <w:pPr>
      <w:spacing w:after="200" w:line="276" w:lineRule="auto"/>
    </w:pPr>
    <w:rPr>
      <w:rFonts w:cs="Calibri"/>
      <w:sz w:val="22"/>
      <w:szCs w:val="22"/>
      <w:lang w:eastAsia="en-US"/>
    </w:rPr>
  </w:style>
  <w:style w:type="paragraph" w:styleId="Nagwek1">
    <w:name w:val="heading 1"/>
    <w:basedOn w:val="Normalny"/>
    <w:link w:val="Nagwek1Znak"/>
    <w:uiPriority w:val="99"/>
    <w:qFormat/>
    <w:rsid w:val="005076BC"/>
    <w:pPr>
      <w:spacing w:before="100" w:beforeAutospacing="1" w:after="100" w:afterAutospacing="1" w:line="240" w:lineRule="auto"/>
      <w:outlineLvl w:val="0"/>
    </w:pPr>
    <w:rPr>
      <w:rFonts w:ascii="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D760F7"/>
    <w:pPr>
      <w:keepNext/>
      <w:spacing w:before="240" w:after="60"/>
      <w:outlineLvl w:val="1"/>
    </w:pPr>
    <w:rPr>
      <w:rFonts w:ascii="Cambria"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5076BC"/>
    <w:rPr>
      <w:rFonts w:ascii="Times New Roman" w:hAnsi="Times New Roman" w:cs="Times New Roman"/>
      <w:b/>
      <w:bCs/>
      <w:kern w:val="36"/>
      <w:sz w:val="48"/>
      <w:szCs w:val="48"/>
      <w:lang w:eastAsia="pl-PL"/>
    </w:rPr>
  </w:style>
  <w:style w:type="character" w:styleId="Uwydatnienie">
    <w:name w:val="Emphasis"/>
    <w:uiPriority w:val="99"/>
    <w:qFormat/>
    <w:rsid w:val="005076BC"/>
    <w:rPr>
      <w:rFonts w:ascii="Times New Roman" w:hAnsi="Times New Roman" w:cs="Times New Roman"/>
      <w:i/>
      <w:iCs/>
    </w:rPr>
  </w:style>
  <w:style w:type="paragraph" w:styleId="Bezodstpw">
    <w:name w:val="No Spacing"/>
    <w:uiPriority w:val="99"/>
    <w:qFormat/>
    <w:rsid w:val="005076BC"/>
    <w:rPr>
      <w:rFonts w:cs="Calibri"/>
      <w:sz w:val="22"/>
      <w:szCs w:val="22"/>
    </w:rPr>
  </w:style>
  <w:style w:type="character" w:customStyle="1" w:styleId="NoSpacingChar">
    <w:name w:val="No Spacing Char"/>
    <w:uiPriority w:val="99"/>
    <w:rsid w:val="005076BC"/>
    <w:rPr>
      <w:rFonts w:ascii="Times New Roman" w:eastAsia="Times New Roman" w:hAnsi="Times New Roman" w:cs="Times New Roman"/>
      <w:sz w:val="22"/>
      <w:szCs w:val="22"/>
      <w:lang w:val="pl-PL" w:eastAsia="pl-PL"/>
    </w:rPr>
  </w:style>
  <w:style w:type="paragraph" w:styleId="Akapitzlist">
    <w:name w:val="List Paragraph"/>
    <w:basedOn w:val="Normalny"/>
    <w:link w:val="AkapitzlistZnak"/>
    <w:uiPriority w:val="34"/>
    <w:qFormat/>
    <w:rsid w:val="005076BC"/>
    <w:pPr>
      <w:ind w:left="720"/>
    </w:pPr>
  </w:style>
  <w:style w:type="paragraph" w:customStyle="1" w:styleId="Default">
    <w:name w:val="Default"/>
    <w:uiPriority w:val="99"/>
    <w:rsid w:val="005076BC"/>
    <w:pPr>
      <w:autoSpaceDE w:val="0"/>
      <w:autoSpaceDN w:val="0"/>
      <w:adjustRightInd w:val="0"/>
    </w:pPr>
    <w:rPr>
      <w:rFonts w:ascii="Times New Roman" w:hAnsi="Times New Roman"/>
      <w:color w:val="000000"/>
      <w:sz w:val="24"/>
      <w:szCs w:val="24"/>
      <w:lang w:eastAsia="en-US"/>
    </w:rPr>
  </w:style>
  <w:style w:type="paragraph" w:styleId="Tekstdymka">
    <w:name w:val="Balloon Text"/>
    <w:basedOn w:val="Normalny"/>
    <w:link w:val="TekstdymkaZnak"/>
    <w:uiPriority w:val="99"/>
    <w:rsid w:val="005076BC"/>
    <w:pPr>
      <w:spacing w:after="0" w:line="240" w:lineRule="auto"/>
    </w:pPr>
    <w:rPr>
      <w:rFonts w:ascii="Tahoma" w:hAnsi="Tahoma" w:cs="Tahoma"/>
      <w:sz w:val="16"/>
      <w:szCs w:val="16"/>
    </w:rPr>
  </w:style>
  <w:style w:type="character" w:customStyle="1" w:styleId="TekstdymkaZnak">
    <w:name w:val="Tekst dymka Znak"/>
    <w:link w:val="Tekstdymka"/>
    <w:uiPriority w:val="99"/>
    <w:rsid w:val="005076BC"/>
    <w:rPr>
      <w:rFonts w:ascii="Tahoma" w:hAnsi="Tahoma" w:cs="Tahoma"/>
      <w:sz w:val="16"/>
      <w:szCs w:val="16"/>
    </w:rPr>
  </w:style>
  <w:style w:type="paragraph" w:styleId="Tekstprzypisudolnego">
    <w:name w:val="footnote text"/>
    <w:basedOn w:val="Normalny"/>
    <w:link w:val="TekstprzypisudolnegoZnak"/>
    <w:uiPriority w:val="99"/>
    <w:rsid w:val="005076BC"/>
    <w:pPr>
      <w:spacing w:after="0" w:line="240" w:lineRule="auto"/>
    </w:pPr>
    <w:rPr>
      <w:sz w:val="20"/>
      <w:szCs w:val="20"/>
    </w:rPr>
  </w:style>
  <w:style w:type="character" w:customStyle="1" w:styleId="TekstprzypisudolnegoZnak">
    <w:name w:val="Tekst przypisu dolnego Znak"/>
    <w:link w:val="Tekstprzypisudolnego"/>
    <w:uiPriority w:val="99"/>
    <w:rsid w:val="005076BC"/>
    <w:rPr>
      <w:rFonts w:ascii="Times New Roman" w:hAnsi="Times New Roman" w:cs="Times New Roman"/>
      <w:sz w:val="20"/>
      <w:szCs w:val="20"/>
    </w:rPr>
  </w:style>
  <w:style w:type="character" w:styleId="Odwoanieprzypisudolnego">
    <w:name w:val="footnote reference"/>
    <w:uiPriority w:val="99"/>
    <w:rsid w:val="005076BC"/>
    <w:rPr>
      <w:rFonts w:ascii="Times New Roman" w:hAnsi="Times New Roman" w:cs="Times New Roman"/>
      <w:vertAlign w:val="superscript"/>
    </w:rPr>
  </w:style>
  <w:style w:type="character" w:styleId="Odwoaniedokomentarza">
    <w:name w:val="annotation reference"/>
    <w:uiPriority w:val="99"/>
    <w:semiHidden/>
    <w:unhideWhenUsed/>
    <w:rsid w:val="00FA6300"/>
    <w:rPr>
      <w:sz w:val="16"/>
      <w:szCs w:val="16"/>
    </w:rPr>
  </w:style>
  <w:style w:type="paragraph" w:styleId="Tekstkomentarza">
    <w:name w:val="annotation text"/>
    <w:basedOn w:val="Normalny"/>
    <w:link w:val="TekstkomentarzaZnak"/>
    <w:uiPriority w:val="99"/>
    <w:unhideWhenUsed/>
    <w:rsid w:val="00FA6300"/>
    <w:rPr>
      <w:sz w:val="20"/>
      <w:szCs w:val="20"/>
    </w:rPr>
  </w:style>
  <w:style w:type="character" w:customStyle="1" w:styleId="TekstkomentarzaZnak">
    <w:name w:val="Tekst komentarza Znak"/>
    <w:link w:val="Tekstkomentarza"/>
    <w:uiPriority w:val="99"/>
    <w:rsid w:val="00FA6300"/>
    <w:rPr>
      <w:rFonts w:ascii="Calibri" w:hAnsi="Calibri" w:cs="Calibri"/>
      <w:sz w:val="20"/>
      <w:szCs w:val="20"/>
      <w:lang w:eastAsia="en-US"/>
    </w:rPr>
  </w:style>
  <w:style w:type="paragraph" w:styleId="Tematkomentarza">
    <w:name w:val="annotation subject"/>
    <w:basedOn w:val="Tekstkomentarza"/>
    <w:next w:val="Tekstkomentarza"/>
    <w:link w:val="TematkomentarzaZnak"/>
    <w:uiPriority w:val="99"/>
    <w:semiHidden/>
    <w:unhideWhenUsed/>
    <w:rsid w:val="00FA6300"/>
    <w:rPr>
      <w:b/>
      <w:bCs/>
    </w:rPr>
  </w:style>
  <w:style w:type="character" w:customStyle="1" w:styleId="TematkomentarzaZnak">
    <w:name w:val="Temat komentarza Znak"/>
    <w:link w:val="Tematkomentarza"/>
    <w:uiPriority w:val="99"/>
    <w:semiHidden/>
    <w:rsid w:val="00FA6300"/>
    <w:rPr>
      <w:rFonts w:ascii="Calibri" w:hAnsi="Calibri" w:cs="Calibri"/>
      <w:b/>
      <w:bCs/>
      <w:sz w:val="20"/>
      <w:szCs w:val="20"/>
      <w:lang w:eastAsia="en-US"/>
    </w:rPr>
  </w:style>
  <w:style w:type="character" w:customStyle="1" w:styleId="AkapitzlistZnak">
    <w:name w:val="Akapit z listą Znak"/>
    <w:link w:val="Akapitzlist"/>
    <w:uiPriority w:val="34"/>
    <w:rsid w:val="00D72F2D"/>
    <w:rPr>
      <w:rFonts w:cs="Calibri"/>
      <w:sz w:val="22"/>
      <w:szCs w:val="22"/>
      <w:lang w:eastAsia="en-US"/>
    </w:rPr>
  </w:style>
  <w:style w:type="paragraph" w:styleId="NormalnyWeb">
    <w:name w:val="Normal (Web)"/>
    <w:basedOn w:val="Normalny"/>
    <w:uiPriority w:val="99"/>
    <w:unhideWhenUsed/>
    <w:rsid w:val="00D72F2D"/>
    <w:pPr>
      <w:spacing w:before="100" w:beforeAutospacing="1" w:after="100" w:afterAutospacing="1" w:line="240" w:lineRule="auto"/>
    </w:pPr>
    <w:rPr>
      <w:rFonts w:ascii="Times New Roman" w:hAnsi="Times New Roman" w:cs="Times New Roman"/>
      <w:sz w:val="24"/>
      <w:szCs w:val="24"/>
      <w:lang w:eastAsia="pl-PL"/>
    </w:rPr>
  </w:style>
  <w:style w:type="paragraph" w:customStyle="1" w:styleId="Styl1">
    <w:name w:val="Styl1"/>
    <w:basedOn w:val="Normalny"/>
    <w:link w:val="Styl1Znak"/>
    <w:qFormat/>
    <w:rsid w:val="00B42061"/>
    <w:pPr>
      <w:spacing w:before="480" w:after="480" w:line="360" w:lineRule="auto"/>
      <w:jc w:val="center"/>
    </w:pPr>
    <w:rPr>
      <w:rFonts w:ascii="Times New Roman" w:hAnsi="Times New Roman" w:cs="Times New Roman"/>
      <w:b/>
      <w:sz w:val="28"/>
      <w:szCs w:val="28"/>
    </w:rPr>
  </w:style>
  <w:style w:type="character" w:customStyle="1" w:styleId="Styl1Znak">
    <w:name w:val="Styl1 Znak"/>
    <w:link w:val="Styl1"/>
    <w:rsid w:val="00B42061"/>
    <w:rPr>
      <w:rFonts w:ascii="Times New Roman" w:hAnsi="Times New Roman"/>
      <w:b/>
      <w:sz w:val="28"/>
      <w:szCs w:val="28"/>
      <w:lang w:eastAsia="en-US"/>
    </w:rPr>
  </w:style>
  <w:style w:type="character" w:customStyle="1" w:styleId="Nagwek2Znak">
    <w:name w:val="Nagłówek 2 Znak"/>
    <w:link w:val="Nagwek2"/>
    <w:uiPriority w:val="9"/>
    <w:rsid w:val="00D760F7"/>
    <w:rPr>
      <w:rFonts w:ascii="Cambria" w:eastAsia="Times New Roman" w:hAnsi="Cambria" w:cs="Times New Roman"/>
      <w:b/>
      <w:bCs/>
      <w:i/>
      <w:iCs/>
      <w:sz w:val="28"/>
      <w:szCs w:val="28"/>
      <w:lang w:eastAsia="en-US"/>
    </w:rPr>
  </w:style>
  <w:style w:type="paragraph" w:styleId="Nagwek">
    <w:name w:val="header"/>
    <w:basedOn w:val="Normalny"/>
    <w:link w:val="NagwekZnak"/>
    <w:uiPriority w:val="99"/>
    <w:unhideWhenUsed/>
    <w:rsid w:val="000409AE"/>
    <w:pPr>
      <w:tabs>
        <w:tab w:val="center" w:pos="4536"/>
        <w:tab w:val="right" w:pos="9072"/>
      </w:tabs>
    </w:pPr>
  </w:style>
  <w:style w:type="character" w:customStyle="1" w:styleId="NagwekZnak">
    <w:name w:val="Nagłówek Znak"/>
    <w:link w:val="Nagwek"/>
    <w:uiPriority w:val="99"/>
    <w:rsid w:val="000409AE"/>
    <w:rPr>
      <w:rFonts w:cs="Calibri"/>
      <w:sz w:val="22"/>
      <w:szCs w:val="22"/>
      <w:lang w:eastAsia="en-US"/>
    </w:rPr>
  </w:style>
  <w:style w:type="paragraph" w:styleId="Stopka">
    <w:name w:val="footer"/>
    <w:basedOn w:val="Normalny"/>
    <w:link w:val="StopkaZnak"/>
    <w:uiPriority w:val="99"/>
    <w:unhideWhenUsed/>
    <w:rsid w:val="000409AE"/>
    <w:pPr>
      <w:tabs>
        <w:tab w:val="center" w:pos="4536"/>
        <w:tab w:val="right" w:pos="9072"/>
      </w:tabs>
    </w:pPr>
  </w:style>
  <w:style w:type="character" w:customStyle="1" w:styleId="StopkaZnak">
    <w:name w:val="Stopka Znak"/>
    <w:link w:val="Stopka"/>
    <w:uiPriority w:val="99"/>
    <w:rsid w:val="000409AE"/>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A3ACE5-8B32-431C-9F93-A3234F35A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20</Pages>
  <Words>6379</Words>
  <Characters>38274</Characters>
  <Application>Microsoft Office Word</Application>
  <DocSecurity>0</DocSecurity>
  <Lines>318</Lines>
  <Paragraphs>89</Paragraphs>
  <ScaleCrop>false</ScaleCrop>
  <HeadingPairs>
    <vt:vector size="2" baseType="variant">
      <vt:variant>
        <vt:lpstr>Tytuł</vt:lpstr>
      </vt:variant>
      <vt:variant>
        <vt:i4>1</vt:i4>
      </vt:variant>
    </vt:vector>
  </HeadingPairs>
  <TitlesOfParts>
    <vt:vector size="1" baseType="lpstr">
      <vt:lpstr>Julia Sarna</vt:lpstr>
    </vt:vector>
  </TitlesOfParts>
  <Company/>
  <LinksUpToDate>false</LinksUpToDate>
  <CharactersWithSpaces>44564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Julia Sarna</dc:title>
  <dc:creator>Jools</dc:creator>
  <cp:lastModifiedBy>Jools</cp:lastModifiedBy>
  <cp:revision>26</cp:revision>
  <dcterms:created xsi:type="dcterms:W3CDTF">2015-11-15T15:50:00Z</dcterms:created>
  <dcterms:modified xsi:type="dcterms:W3CDTF">2016-02-28T14:12:00Z</dcterms:modified>
</cp:coreProperties>
</file>