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ED" w:rsidRDefault="00C266ED" w:rsidP="00C266ED">
      <w:pPr>
        <w:pStyle w:val="Legenda2"/>
        <w:rPr>
          <w:szCs w:val="24"/>
        </w:rPr>
      </w:pPr>
      <w:r w:rsidRPr="005619C8">
        <w:rPr>
          <w:szCs w:val="24"/>
        </w:rPr>
        <w:t xml:space="preserve">Tabela </w:t>
      </w:r>
      <w:r>
        <w:rPr>
          <w:szCs w:val="24"/>
        </w:rPr>
        <w:t>1</w:t>
      </w:r>
      <w:r w:rsidRPr="005619C8">
        <w:rPr>
          <w:szCs w:val="24"/>
        </w:rPr>
        <w:t>. Skala oceny obciążeń cieplnych organizmu według wskaźnika UTCI (Błażejczyk, Kunert, 2011)</w:t>
      </w:r>
    </w:p>
    <w:p w:rsidR="00C266ED" w:rsidRPr="005D12E1" w:rsidRDefault="00C266ED" w:rsidP="00C266ED">
      <w:pPr>
        <w:pStyle w:val="Legenda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  <w:r w:rsidRPr="005D12E1">
        <w:rPr>
          <w:lang w:val="en-US"/>
        </w:rPr>
        <w:t>Table 1. The human body heat load scale according to UTCI index (</w:t>
      </w:r>
      <w:proofErr w:type="spellStart"/>
      <w:r w:rsidRPr="005D12E1">
        <w:rPr>
          <w:lang w:val="en-US"/>
        </w:rPr>
        <w:t>Błażejczyk</w:t>
      </w:r>
      <w:proofErr w:type="spellEnd"/>
      <w:r w:rsidRPr="005D12E1">
        <w:rPr>
          <w:lang w:val="en-US"/>
        </w:rPr>
        <w:t xml:space="preserve">, </w:t>
      </w:r>
      <w:proofErr w:type="spellStart"/>
      <w:r w:rsidRPr="005D12E1">
        <w:rPr>
          <w:lang w:val="en-US"/>
        </w:rPr>
        <w:t>Kunert</w:t>
      </w:r>
      <w:proofErr w:type="spellEnd"/>
      <w:r w:rsidRPr="005D12E1">
        <w:rPr>
          <w:lang w:val="en-US"/>
        </w:rPr>
        <w:t>, 2011)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660"/>
        <w:gridCol w:w="6189"/>
      </w:tblGrid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UTCI [°C]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Obciążenie cieplne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Sposób przeciwdziałania</w:t>
            </w:r>
          </w:p>
        </w:tc>
      </w:tr>
      <w:tr w:rsidR="00C266ED" w:rsidRPr="005619C8" w:rsidTr="000D23C1">
        <w:trPr>
          <w:trHeight w:val="963"/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&gt; +46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Nieznośny stres ciepła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Niezbędne okresowe schładzanie organizmu, konieczne uzupełnianie płynów &gt; 0,5 l/godz. Należy unikać dużego wysiłku fizycznego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+38 – +46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Bardzo silny stres ciepła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Konieczne okresowe korzystanie z pomieszczeń klimatyzowanych lub miejsc zacienionych, niezbędne uzupełnianie płynów &gt; 0,5 l/godz. Należy ograniczyć wysiłek fizyczny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+32 – +38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Silny stres ciepła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Niezbędne uzupełnianie płynów 0,25 l/godz., pożądane korzystanie z miejsc zacienionych i okresowe zmniejszanie wysiłku fizycznego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+26 – +32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Umiarkowany stres ciepła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Niezbędne uzupełnianie płynów 0,25 l/godz.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+9 – +26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Brak obciążeń cieplnych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 xml:space="preserve">Fizjologiczne procesy termoregulacji są wystarczające </w:t>
            </w:r>
            <w:r w:rsidRPr="005E6D71">
              <w:rPr>
                <w:sz w:val="20"/>
                <w:szCs w:val="20"/>
              </w:rPr>
              <w:br/>
              <w:t>do zachowania komfortu cieplnego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0 – +9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Łagodny stres zimna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Pożądane używanie rękawiczek i nakrycia głowy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-13 – 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Umiarkowany stres zimna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 xml:space="preserve">Należy zwiększyć wysiłek fizyczny oraz chronić kończyny </w:t>
            </w:r>
            <w:r w:rsidRPr="005E6D71">
              <w:rPr>
                <w:sz w:val="20"/>
                <w:szCs w:val="20"/>
              </w:rPr>
              <w:br/>
              <w:t>i twarz przed wychłodzeniem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-27 – -13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Silny stres zimna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 xml:space="preserve">Należy zwiększyć wysiłek fizyczny oraz chronić kończyny </w:t>
            </w:r>
            <w:r w:rsidRPr="005E6D71">
              <w:rPr>
                <w:sz w:val="20"/>
                <w:szCs w:val="20"/>
              </w:rPr>
              <w:br/>
              <w:t>i twarz przed wychłodzeniem. Pożądane zwiększenie termoizolacyjności odzieży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-40 – -27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Bardzo silny stres zimna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 xml:space="preserve">Należy zwiększyć wysiłek fizyczny oraz chronić kończyny </w:t>
            </w:r>
            <w:r w:rsidRPr="005E6D71">
              <w:rPr>
                <w:sz w:val="20"/>
                <w:szCs w:val="20"/>
              </w:rPr>
              <w:br/>
              <w:t xml:space="preserve">i twarz przed wychłodzeniem. Niezbędne zwiększenie termoizolacyjności odzieży i ograniczenie czasu przebywania </w:t>
            </w:r>
            <w:r w:rsidRPr="005E6D71">
              <w:rPr>
                <w:sz w:val="20"/>
                <w:szCs w:val="20"/>
              </w:rPr>
              <w:br/>
              <w:t>w terenie otwartym</w:t>
            </w:r>
          </w:p>
        </w:tc>
      </w:tr>
      <w:tr w:rsidR="00C266ED" w:rsidRPr="005619C8" w:rsidTr="000D23C1">
        <w:trPr>
          <w:jc w:val="center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&lt; -40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Nieznośny stres zimna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6ED" w:rsidRPr="005E6D71" w:rsidRDefault="00C266ED" w:rsidP="000D23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E6D71">
              <w:rPr>
                <w:sz w:val="20"/>
                <w:szCs w:val="20"/>
              </w:rPr>
              <w:t>Czas przebywania ograniczyć do niezbędnego minimum. Niezbędne zwiększenie termoizolacyjności i wiatrochronności odzieży</w:t>
            </w:r>
          </w:p>
        </w:tc>
      </w:tr>
    </w:tbl>
    <w:p w:rsidR="003548BD" w:rsidRDefault="003548BD">
      <w:bookmarkStart w:id="0" w:name="_GoBack"/>
      <w:bookmarkEnd w:id="0"/>
    </w:p>
    <w:sectPr w:rsidR="0035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ED"/>
    <w:rsid w:val="003548BD"/>
    <w:rsid w:val="00C266ED"/>
    <w:rsid w:val="00F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DCC0A-1BF9-428D-A8F4-69C1A80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6E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2">
    <w:name w:val="Legenda2"/>
    <w:basedOn w:val="Legenda"/>
    <w:link w:val="Legenda2Znak"/>
    <w:qFormat/>
    <w:rsid w:val="00C266ED"/>
    <w:pPr>
      <w:spacing w:before="120" w:after="120"/>
      <w:jc w:val="center"/>
    </w:pPr>
    <w:rPr>
      <w:bCs/>
      <w:i w:val="0"/>
      <w:iCs w:val="0"/>
      <w:color w:val="auto"/>
      <w:sz w:val="24"/>
    </w:rPr>
  </w:style>
  <w:style w:type="character" w:customStyle="1" w:styleId="Legenda2Znak">
    <w:name w:val="Legenda2 Znak"/>
    <w:basedOn w:val="Domylnaczcionkaakapitu"/>
    <w:link w:val="Legenda2"/>
    <w:rsid w:val="00C266ED"/>
    <w:rPr>
      <w:rFonts w:ascii="Times New Roman" w:eastAsia="Calibri" w:hAnsi="Times New Roman" w:cs="Times New Roman"/>
      <w:bCs/>
      <w:sz w:val="24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66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Dobek</dc:creator>
  <cp:keywords/>
  <dc:description/>
  <cp:lastModifiedBy>Mateusz Dobek</cp:lastModifiedBy>
  <cp:revision>1</cp:revision>
  <dcterms:created xsi:type="dcterms:W3CDTF">2015-10-06T09:25:00Z</dcterms:created>
  <dcterms:modified xsi:type="dcterms:W3CDTF">2015-10-06T09:26:00Z</dcterms:modified>
</cp:coreProperties>
</file>