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4A" w:rsidRDefault="00EA26A9" w:rsidP="00EA26A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26A9">
        <w:rPr>
          <w:rFonts w:ascii="Times New Roman" w:hAnsi="Times New Roman" w:cs="Times New Roman"/>
          <w:sz w:val="24"/>
          <w:szCs w:val="24"/>
        </w:rPr>
        <w:t>TABELE</w:t>
      </w:r>
    </w:p>
    <w:p w:rsidR="00EA26A9" w:rsidRPr="00EA26A9" w:rsidRDefault="00EA26A9" w:rsidP="00EA26A9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EA26A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Tab. 1. </w:t>
      </w:r>
      <w:bookmarkStart w:id="0" w:name="_Hlk5965638"/>
      <w:r w:rsidRPr="00EA26A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Wybrane statystyki mające wpływ na dynamikę działalności deweloperskiej na  przykładzie roku 2017</w:t>
      </w:r>
      <w:bookmarkEnd w:id="0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r w:rsidRPr="00EA26A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(opracowanie własne).</w:t>
      </w:r>
    </w:p>
    <w:p w:rsidR="00EA26A9" w:rsidRPr="00EA26A9" w:rsidRDefault="00EA26A9" w:rsidP="00EA26A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</w:pPr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Tab. 1. </w:t>
      </w:r>
      <w:proofErr w:type="spellStart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Selected</w:t>
      </w:r>
      <w:proofErr w:type="spellEnd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statistics</w:t>
      </w:r>
      <w:proofErr w:type="spellEnd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that</w:t>
      </w:r>
      <w:proofErr w:type="spellEnd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affect</w:t>
      </w:r>
      <w:proofErr w:type="spellEnd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the dynamics of development </w:t>
      </w:r>
      <w:proofErr w:type="spellStart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activity</w:t>
      </w:r>
      <w:proofErr w:type="spellEnd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shown</w:t>
      </w:r>
      <w:proofErr w:type="spellEnd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on the </w:t>
      </w:r>
      <w:proofErr w:type="spellStart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example</w:t>
      </w:r>
      <w:proofErr w:type="spellEnd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of 2017 (</w:t>
      </w:r>
      <w:proofErr w:type="spellStart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own</w:t>
      </w:r>
      <w:proofErr w:type="spellEnd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elaboration</w:t>
      </w:r>
      <w:proofErr w:type="spellEnd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).</w:t>
      </w:r>
    </w:p>
    <w:tbl>
      <w:tblPr>
        <w:tblW w:w="89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59" w:type="dxa"/>
          <w:right w:w="68" w:type="dxa"/>
        </w:tblCellMar>
        <w:tblLook w:val="04A0" w:firstRow="1" w:lastRow="0" w:firstColumn="1" w:lastColumn="0" w:noHBand="0" w:noVBand="1"/>
      </w:tblPr>
      <w:tblGrid>
        <w:gridCol w:w="2399"/>
        <w:gridCol w:w="1885"/>
        <w:gridCol w:w="1175"/>
        <w:gridCol w:w="1354"/>
        <w:gridCol w:w="2112"/>
      </w:tblGrid>
      <w:tr w:rsidR="00EA26A9" w:rsidRPr="00EA26A9" w:rsidTr="0054739E">
        <w:trPr>
          <w:trHeight w:val="1035"/>
        </w:trPr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pl-PL"/>
              </w:rPr>
            </w:pPr>
            <w:proofErr w:type="spellStart"/>
            <w:r w:rsidRPr="00EA26A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Specification</w:t>
            </w:r>
            <w:proofErr w:type="spellEnd"/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wynagrodzenia*</w:t>
            </w:r>
          </w:p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A26A9">
              <w:rPr>
                <w:rFonts w:ascii="Times New Roman" w:hAnsi="Times New Roman" w:cs="Times New Roman"/>
                <w:i/>
                <w:sz w:val="20"/>
                <w:szCs w:val="20"/>
              </w:rPr>
              <w:t>Remuneration</w:t>
            </w:r>
            <w:proofErr w:type="spellEnd"/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Ludność</w:t>
            </w:r>
          </w:p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A26A9">
              <w:rPr>
                <w:rFonts w:ascii="Times New Roman" w:hAnsi="Times New Roman" w:cs="Times New Roman"/>
                <w:i/>
                <w:sz w:val="20"/>
                <w:szCs w:val="20"/>
              </w:rPr>
              <w:t>population</w:t>
            </w:r>
            <w:proofErr w:type="spellEnd"/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Stopa bezrobocia</w:t>
            </w:r>
          </w:p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A26A9">
              <w:rPr>
                <w:rFonts w:ascii="Times New Roman" w:hAnsi="Times New Roman" w:cs="Times New Roman"/>
                <w:i/>
                <w:sz w:val="20"/>
                <w:szCs w:val="20"/>
              </w:rPr>
              <w:t>Unemployment</w:t>
            </w:r>
            <w:proofErr w:type="spellEnd"/>
            <w:r w:rsidRPr="00EA26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A26A9">
              <w:rPr>
                <w:rFonts w:ascii="Times New Roman" w:hAnsi="Times New Roman" w:cs="Times New Roman"/>
                <w:i/>
                <w:sz w:val="20"/>
                <w:szCs w:val="20"/>
              </w:rPr>
              <w:t>rate</w:t>
            </w:r>
            <w:proofErr w:type="spellEnd"/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Średnia powierzchnia mieszkania na osobę*</w:t>
            </w:r>
          </w:p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A26A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Average</w:t>
            </w:r>
            <w:proofErr w:type="spellEnd"/>
            <w:r w:rsidRPr="00EA26A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A26A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floor</w:t>
            </w:r>
            <w:proofErr w:type="spellEnd"/>
            <w:r w:rsidRPr="00EA26A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A26A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area</w:t>
            </w:r>
            <w:proofErr w:type="spellEnd"/>
            <w:r w:rsidRPr="00EA26A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EA26A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dwelling</w:t>
            </w:r>
            <w:proofErr w:type="spellEnd"/>
            <w:r w:rsidRPr="00EA26A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 per 1 person</w:t>
            </w:r>
          </w:p>
        </w:tc>
      </w:tr>
      <w:tr w:rsidR="00EA26A9" w:rsidRPr="00EA26A9" w:rsidTr="0054739E">
        <w:trPr>
          <w:trHeight w:val="150"/>
        </w:trPr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4 800,54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638 586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34,1</w:t>
            </w:r>
          </w:p>
        </w:tc>
      </w:tr>
      <w:tr w:rsidR="00EA26A9" w:rsidRPr="00EA26A9" w:rsidTr="0054739E">
        <w:trPr>
          <w:trHeight w:val="150"/>
        </w:trPr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3 950,95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352 313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24,4</w:t>
            </w:r>
          </w:p>
        </w:tc>
      </w:tr>
      <w:tr w:rsidR="00EA26A9" w:rsidRPr="00EA26A9" w:rsidTr="0054739E">
        <w:trPr>
          <w:trHeight w:val="150"/>
        </w:trPr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4 170,83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202 562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5,2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25,7</w:t>
            </w:r>
          </w:p>
        </w:tc>
      </w:tr>
      <w:tr w:rsidR="00EA26A9" w:rsidRPr="00EA26A9" w:rsidTr="0054739E">
        <w:trPr>
          <w:trHeight w:val="150"/>
        </w:trPr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Lublin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4 169,46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339 850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26,4</w:t>
            </w:r>
          </w:p>
        </w:tc>
      </w:tr>
      <w:tr w:rsidR="00EA26A9" w:rsidRPr="00EA26A9" w:rsidTr="0054739E">
        <w:trPr>
          <w:trHeight w:val="150"/>
        </w:trPr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Gorzów Wielkopolski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3 670,29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124 295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27,0</w:t>
            </w:r>
          </w:p>
        </w:tc>
      </w:tr>
      <w:tr w:rsidR="00EA26A9" w:rsidRPr="00EA26A9" w:rsidTr="0054739E">
        <w:trPr>
          <w:trHeight w:val="150"/>
        </w:trPr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Zielona Góra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3 919,96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139 819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3,4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29,5</w:t>
            </w:r>
          </w:p>
        </w:tc>
      </w:tr>
      <w:tr w:rsidR="00EA26A9" w:rsidRPr="00EA26A9" w:rsidTr="0054739E">
        <w:trPr>
          <w:trHeight w:val="150"/>
        </w:trPr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Łódź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4 230,12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690 422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6,4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27,5</w:t>
            </w:r>
          </w:p>
        </w:tc>
      </w:tr>
      <w:tr w:rsidR="00EA26A9" w:rsidRPr="00EA26A9" w:rsidTr="0054739E">
        <w:trPr>
          <w:trHeight w:val="150"/>
        </w:trPr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Kraków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4 635,26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767 348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2,8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27,8</w:t>
            </w:r>
          </w:p>
        </w:tc>
      </w:tr>
      <w:tr w:rsidR="00EA26A9" w:rsidRPr="00EA26A9" w:rsidTr="0054739E">
        <w:trPr>
          <w:trHeight w:val="150"/>
        </w:trPr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5 739,61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1 764 615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31,3</w:t>
            </w:r>
          </w:p>
        </w:tc>
      </w:tr>
      <w:tr w:rsidR="00EA26A9" w:rsidRPr="00EA26A9" w:rsidTr="0054739E">
        <w:trPr>
          <w:trHeight w:val="150"/>
        </w:trPr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4 378,37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128 140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28,9</w:t>
            </w:r>
          </w:p>
        </w:tc>
      </w:tr>
      <w:tr w:rsidR="00EA26A9" w:rsidRPr="00EA26A9" w:rsidTr="0054739E">
        <w:trPr>
          <w:trHeight w:val="150"/>
        </w:trPr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Rzeszów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4 319,48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189 662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5,6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27,3</w:t>
            </w:r>
          </w:p>
        </w:tc>
      </w:tr>
      <w:tr w:rsidR="00EA26A9" w:rsidRPr="00EA26A9" w:rsidTr="0054739E">
        <w:trPr>
          <w:trHeight w:val="150"/>
        </w:trPr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Białystok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3 967,71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297 288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26,3</w:t>
            </w:r>
          </w:p>
        </w:tc>
      </w:tr>
      <w:tr w:rsidR="00EA26A9" w:rsidRPr="00EA26A9" w:rsidTr="0054739E">
        <w:trPr>
          <w:trHeight w:val="150"/>
        </w:trPr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5 118,59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464 254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2,9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27,7</w:t>
            </w:r>
          </w:p>
        </w:tc>
      </w:tr>
      <w:tr w:rsidR="00EA26A9" w:rsidRPr="00EA26A9" w:rsidTr="0054739E">
        <w:trPr>
          <w:trHeight w:val="150"/>
        </w:trPr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Katowice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5 274,86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296 262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28,7</w:t>
            </w:r>
          </w:p>
        </w:tc>
      </w:tr>
      <w:tr w:rsidR="00EA26A9" w:rsidRPr="00EA26A9" w:rsidTr="0054739E">
        <w:trPr>
          <w:trHeight w:val="150"/>
        </w:trPr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3 920,24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196 804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5,8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24,8</w:t>
            </w:r>
          </w:p>
        </w:tc>
      </w:tr>
      <w:tr w:rsidR="00EA26A9" w:rsidRPr="00EA26A9" w:rsidTr="0054739E">
        <w:trPr>
          <w:trHeight w:val="150"/>
        </w:trPr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4 254,72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173 070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92D050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25,8</w:t>
            </w:r>
          </w:p>
        </w:tc>
      </w:tr>
      <w:tr w:rsidR="00EA26A9" w:rsidRPr="00EA26A9" w:rsidTr="0054739E">
        <w:trPr>
          <w:trHeight w:val="150"/>
        </w:trPr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4 770,94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538 633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30,4</w:t>
            </w:r>
          </w:p>
        </w:tc>
      </w:tr>
      <w:tr w:rsidR="00EA26A9" w:rsidRPr="00EA26A9" w:rsidTr="0054739E">
        <w:trPr>
          <w:trHeight w:val="135"/>
        </w:trPr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Szczecin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4 539,15</w:t>
            </w:r>
          </w:p>
        </w:tc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403 883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3,2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 w:themeFill="background1" w:themeFillShade="B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27,6</w:t>
            </w:r>
          </w:p>
        </w:tc>
      </w:tr>
    </w:tbl>
    <w:p w:rsidR="00EA26A9" w:rsidRPr="00EA26A9" w:rsidRDefault="00EA26A9" w:rsidP="00EA26A9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EA26A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*dane za 2016 rok</w:t>
      </w:r>
    </w:p>
    <w:p w:rsidR="00EA26A9" w:rsidRDefault="00EA26A9" w:rsidP="00EA26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6A9" w:rsidRDefault="00EA26A9" w:rsidP="00EA26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6A9" w:rsidRDefault="00EA26A9" w:rsidP="00EA26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6A9" w:rsidRDefault="00EA26A9" w:rsidP="00EA26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6A9" w:rsidRDefault="00EA26A9" w:rsidP="00EA26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6A9" w:rsidRDefault="00EA26A9" w:rsidP="00EA26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6A9" w:rsidRDefault="00EA26A9" w:rsidP="00EA26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6A9" w:rsidRDefault="00EA26A9" w:rsidP="00EA26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6A9" w:rsidRDefault="00EA26A9" w:rsidP="00EA26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6A9" w:rsidRPr="00EA26A9" w:rsidRDefault="00EA26A9" w:rsidP="00EA26A9">
      <w:pPr>
        <w:spacing w:after="0" w:line="36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</w:pPr>
      <w:r w:rsidRPr="00EA26A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Tab. 2. Liczba zidentyfikowanych w badanych miastach inwestycji deweloperskich*</w:t>
      </w:r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r w:rsidRPr="00EA26A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(opracowanie własne).</w:t>
      </w:r>
    </w:p>
    <w:p w:rsidR="00EA26A9" w:rsidRPr="00EA26A9" w:rsidRDefault="00EA26A9" w:rsidP="00EA26A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Tab. 2. The </w:t>
      </w:r>
      <w:proofErr w:type="spellStart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number</w:t>
      </w:r>
      <w:proofErr w:type="spellEnd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of development </w:t>
      </w:r>
      <w:proofErr w:type="spellStart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investments</w:t>
      </w:r>
      <w:proofErr w:type="spellEnd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identified</w:t>
      </w:r>
      <w:proofErr w:type="spellEnd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in the </w:t>
      </w:r>
      <w:proofErr w:type="spellStart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examined</w:t>
      </w:r>
      <w:proofErr w:type="spellEnd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cities</w:t>
      </w:r>
      <w:proofErr w:type="spellEnd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* (</w:t>
      </w:r>
      <w:proofErr w:type="spellStart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own</w:t>
      </w:r>
      <w:proofErr w:type="spellEnd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elaboration</w:t>
      </w:r>
      <w:proofErr w:type="spellEnd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).</w:t>
      </w:r>
    </w:p>
    <w:tbl>
      <w:tblPr>
        <w:tblW w:w="6120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5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1872"/>
        <w:gridCol w:w="1980"/>
      </w:tblGrid>
      <w:tr w:rsidR="00EA26A9" w:rsidRPr="00EA26A9" w:rsidTr="0054739E">
        <w:trPr>
          <w:trHeight w:val="90"/>
          <w:jc w:val="center"/>
        </w:trPr>
        <w:tc>
          <w:tcPr>
            <w:tcW w:w="226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pl-PL"/>
              </w:rPr>
              <w:t>Wyszczególnienie</w:t>
            </w:r>
          </w:p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pl-PL"/>
              </w:rPr>
            </w:pPr>
            <w:proofErr w:type="spellStart"/>
            <w:r w:rsidRPr="00EA26A9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pl-PL"/>
              </w:rPr>
              <w:t>Specification</w:t>
            </w:r>
            <w:proofErr w:type="spellEnd"/>
          </w:p>
        </w:tc>
        <w:tc>
          <w:tcPr>
            <w:tcW w:w="38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pl-PL"/>
              </w:rPr>
              <w:t>liczba inwestycji w trakcie realizacji</w:t>
            </w:r>
          </w:p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pl-PL"/>
              </w:rPr>
            </w:pPr>
            <w:proofErr w:type="spellStart"/>
            <w:r w:rsidRPr="00EA26A9">
              <w:rPr>
                <w:rFonts w:ascii="Times New Roman" w:eastAsia="Times New Roman" w:hAnsi="Times New Roman" w:cs="Times New Roman"/>
                <w:bCs/>
                <w:i/>
                <w:color w:val="00000A"/>
                <w:sz w:val="20"/>
                <w:szCs w:val="20"/>
                <w:lang w:eastAsia="pl-PL"/>
              </w:rPr>
              <w:t>Number</w:t>
            </w:r>
            <w:proofErr w:type="spellEnd"/>
            <w:r w:rsidRPr="00EA26A9">
              <w:rPr>
                <w:rFonts w:ascii="Times New Roman" w:eastAsia="Times New Roman" w:hAnsi="Times New Roman" w:cs="Times New Roman"/>
                <w:bCs/>
                <w:i/>
                <w:color w:val="00000A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EA26A9">
              <w:rPr>
                <w:rFonts w:ascii="Times New Roman" w:eastAsia="Times New Roman" w:hAnsi="Times New Roman" w:cs="Times New Roman"/>
                <w:bCs/>
                <w:i/>
                <w:color w:val="00000A"/>
                <w:sz w:val="20"/>
                <w:szCs w:val="20"/>
                <w:lang w:eastAsia="pl-PL"/>
              </w:rPr>
              <w:t>investments</w:t>
            </w:r>
            <w:proofErr w:type="spellEnd"/>
            <w:r w:rsidRPr="00EA26A9">
              <w:rPr>
                <w:rFonts w:ascii="Times New Roman" w:eastAsia="Times New Roman" w:hAnsi="Times New Roman" w:cs="Times New Roman"/>
                <w:bCs/>
                <w:i/>
                <w:color w:val="00000A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EA26A9">
              <w:rPr>
                <w:rFonts w:ascii="Times New Roman" w:eastAsia="Times New Roman" w:hAnsi="Times New Roman" w:cs="Times New Roman"/>
                <w:bCs/>
                <w:i/>
                <w:color w:val="00000A"/>
                <w:sz w:val="20"/>
                <w:szCs w:val="20"/>
                <w:lang w:eastAsia="pl-PL"/>
              </w:rPr>
              <w:t>progress</w:t>
            </w:r>
            <w:proofErr w:type="spellEnd"/>
          </w:p>
        </w:tc>
      </w:tr>
      <w:tr w:rsidR="00EA26A9" w:rsidRPr="00EA26A9" w:rsidTr="0054739E">
        <w:trPr>
          <w:trHeight w:val="105"/>
          <w:jc w:val="center"/>
        </w:trPr>
        <w:tc>
          <w:tcPr>
            <w:tcW w:w="22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pl-PL"/>
              </w:rPr>
              <w:t>Wielorodzinnych</w:t>
            </w:r>
          </w:p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26A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Multi-family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pl-PL"/>
              </w:rPr>
              <w:t>Jednorodzinnych</w:t>
            </w:r>
          </w:p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pl-PL"/>
              </w:rPr>
              <w:t>Single-family</w:t>
            </w:r>
          </w:p>
        </w:tc>
      </w:tr>
      <w:tr w:rsidR="00EA26A9" w:rsidRPr="00EA26A9" w:rsidTr="0054739E">
        <w:trPr>
          <w:trHeight w:val="105"/>
          <w:jc w:val="center"/>
        </w:trPr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pl-PL"/>
              </w:rPr>
              <w:t>Białystok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3</w:t>
            </w:r>
          </w:p>
        </w:tc>
      </w:tr>
      <w:tr w:rsidR="00EA26A9" w:rsidRPr="00EA26A9" w:rsidTr="0054739E">
        <w:trPr>
          <w:trHeight w:val="105"/>
          <w:jc w:val="center"/>
        </w:trPr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1</w:t>
            </w:r>
          </w:p>
        </w:tc>
      </w:tr>
      <w:tr w:rsidR="00EA26A9" w:rsidRPr="00EA26A9" w:rsidTr="0054739E">
        <w:trPr>
          <w:trHeight w:val="105"/>
          <w:jc w:val="center"/>
        </w:trPr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pl-PL"/>
              </w:rPr>
              <w:t>Lublin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2</w:t>
            </w:r>
          </w:p>
        </w:tc>
      </w:tr>
      <w:tr w:rsidR="00EA26A9" w:rsidRPr="00EA26A9" w:rsidTr="0054739E">
        <w:trPr>
          <w:trHeight w:val="105"/>
          <w:jc w:val="center"/>
        </w:trPr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1</w:t>
            </w:r>
          </w:p>
        </w:tc>
      </w:tr>
      <w:tr w:rsidR="00EA26A9" w:rsidRPr="00EA26A9" w:rsidTr="0054739E">
        <w:trPr>
          <w:trHeight w:val="90"/>
          <w:jc w:val="center"/>
        </w:trPr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pl-PL"/>
              </w:rPr>
              <w:t>Rzeszów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12</w:t>
            </w:r>
          </w:p>
        </w:tc>
      </w:tr>
    </w:tbl>
    <w:p w:rsidR="00EA26A9" w:rsidRPr="00EA26A9" w:rsidRDefault="00EA26A9" w:rsidP="00EA26A9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EA26A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*</w:t>
      </w:r>
      <w:r w:rsidRPr="00EA26A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stan na lipiec – sierpień 2018 r. </w:t>
      </w:r>
    </w:p>
    <w:p w:rsidR="00EA26A9" w:rsidRDefault="00EA26A9" w:rsidP="00EA26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6A9" w:rsidRDefault="00EA26A9" w:rsidP="00EA26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6A9" w:rsidRPr="00EA26A9" w:rsidRDefault="00EA26A9" w:rsidP="00EA26A9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EA26A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Tab. 3. Liczba inwestycji w trakcie realizacji usytuowanych na obszarze obowiązywania planów miejscowych (stan na sierpień 2018 r.) (opracowanie własne).</w:t>
      </w:r>
    </w:p>
    <w:p w:rsidR="00EA26A9" w:rsidRPr="00EA26A9" w:rsidRDefault="00EA26A9" w:rsidP="00EA26A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val="en-US" w:eastAsia="pl-PL"/>
        </w:rPr>
        <w:t>Tab. 3. Number of investments in progress located in the area of application of local plans (as of August 2018)</w:t>
      </w:r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(</w:t>
      </w:r>
      <w:proofErr w:type="spellStart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own</w:t>
      </w:r>
      <w:proofErr w:type="spellEnd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elaboration</w:t>
      </w:r>
      <w:proofErr w:type="spellEnd"/>
      <w:r w:rsidRPr="00EA26A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).</w:t>
      </w:r>
    </w:p>
    <w:tbl>
      <w:tblPr>
        <w:tblW w:w="870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4" w:type="dxa"/>
        </w:tblCellMar>
        <w:tblLook w:val="04A0" w:firstRow="1" w:lastRow="0" w:firstColumn="1" w:lastColumn="0" w:noHBand="0" w:noVBand="1"/>
      </w:tblPr>
      <w:tblGrid>
        <w:gridCol w:w="4351"/>
        <w:gridCol w:w="4349"/>
      </w:tblGrid>
      <w:tr w:rsidR="00EA26A9" w:rsidRPr="00EA26A9" w:rsidTr="0054739E"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pl-PL"/>
              </w:rPr>
              <w:t>Miasto</w:t>
            </w:r>
          </w:p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pl-PL"/>
              </w:rPr>
              <w:t>City</w:t>
            </w:r>
          </w:p>
        </w:tc>
        <w:tc>
          <w:tcPr>
            <w:tcW w:w="4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pl-PL"/>
              </w:rPr>
              <w:t>Liczba inwestycji</w:t>
            </w:r>
          </w:p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pl-PL"/>
              </w:rPr>
            </w:pPr>
            <w:proofErr w:type="spellStart"/>
            <w:r w:rsidRPr="00EA26A9">
              <w:rPr>
                <w:rFonts w:ascii="Times New Roman" w:eastAsia="Times New Roman" w:hAnsi="Times New Roman" w:cs="Times New Roman"/>
                <w:bCs/>
                <w:i/>
                <w:color w:val="00000A"/>
                <w:sz w:val="20"/>
                <w:szCs w:val="20"/>
                <w:lang w:eastAsia="pl-PL"/>
              </w:rPr>
              <w:t>Number</w:t>
            </w:r>
            <w:proofErr w:type="spellEnd"/>
            <w:r w:rsidRPr="00EA26A9">
              <w:rPr>
                <w:rFonts w:ascii="Times New Roman" w:eastAsia="Times New Roman" w:hAnsi="Times New Roman" w:cs="Times New Roman"/>
                <w:bCs/>
                <w:i/>
                <w:color w:val="00000A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EA26A9">
              <w:rPr>
                <w:rFonts w:ascii="Times New Roman" w:eastAsia="Times New Roman" w:hAnsi="Times New Roman" w:cs="Times New Roman"/>
                <w:bCs/>
                <w:i/>
                <w:color w:val="00000A"/>
                <w:sz w:val="20"/>
                <w:szCs w:val="20"/>
                <w:lang w:eastAsia="pl-PL"/>
              </w:rPr>
              <w:t>investments</w:t>
            </w:r>
            <w:proofErr w:type="spellEnd"/>
          </w:p>
        </w:tc>
      </w:tr>
      <w:tr w:rsidR="00EA26A9" w:rsidRPr="00EA26A9" w:rsidTr="0054739E"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pl-PL"/>
              </w:rPr>
              <w:t>Białystok</w:t>
            </w:r>
          </w:p>
        </w:tc>
        <w:tc>
          <w:tcPr>
            <w:tcW w:w="4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13</w:t>
            </w:r>
          </w:p>
        </w:tc>
      </w:tr>
      <w:tr w:rsidR="00EA26A9" w:rsidRPr="00EA26A9" w:rsidTr="0054739E"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4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8</w:t>
            </w:r>
          </w:p>
        </w:tc>
      </w:tr>
      <w:tr w:rsidR="00EA26A9" w:rsidRPr="00EA26A9" w:rsidTr="0054739E"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pl-PL"/>
              </w:rPr>
              <w:t>Lublin</w:t>
            </w:r>
          </w:p>
        </w:tc>
        <w:tc>
          <w:tcPr>
            <w:tcW w:w="4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28</w:t>
            </w:r>
          </w:p>
        </w:tc>
      </w:tr>
      <w:tr w:rsidR="00EA26A9" w:rsidRPr="00EA26A9" w:rsidTr="0054739E"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4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2</w:t>
            </w:r>
          </w:p>
        </w:tc>
      </w:tr>
      <w:tr w:rsidR="00EA26A9" w:rsidRPr="00EA26A9" w:rsidTr="0054739E">
        <w:tc>
          <w:tcPr>
            <w:tcW w:w="4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eastAsia="pl-PL"/>
              </w:rPr>
              <w:t>Rzeszów</w:t>
            </w:r>
          </w:p>
        </w:tc>
        <w:tc>
          <w:tcPr>
            <w:tcW w:w="4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26A9" w:rsidRPr="00EA26A9" w:rsidRDefault="00EA26A9" w:rsidP="00EA26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 w:rsidRPr="00EA26A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  <w:t>16</w:t>
            </w:r>
          </w:p>
        </w:tc>
      </w:tr>
    </w:tbl>
    <w:p w:rsidR="00EA26A9" w:rsidRPr="00EA26A9" w:rsidRDefault="00EA26A9" w:rsidP="00EA26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A26A9" w:rsidRPr="00EA2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A9"/>
    <w:rsid w:val="0098134A"/>
    <w:rsid w:val="00EA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8952"/>
  <w15:chartTrackingRefBased/>
  <w15:docId w15:val="{53BC8193-FBBF-4FC3-A514-39945D2A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</cp:revision>
  <dcterms:created xsi:type="dcterms:W3CDTF">2019-04-14T12:20:00Z</dcterms:created>
  <dcterms:modified xsi:type="dcterms:W3CDTF">2019-04-14T12:21:00Z</dcterms:modified>
</cp:coreProperties>
</file>