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D31" w:rsidRDefault="0032567F">
      <w:r w:rsidRPr="00395988">
        <w:rPr>
          <w:rFonts w:ascii="Times New Roman" w:hAnsi="Times New Roman" w:cs="Times New Roman"/>
          <w:noProof/>
          <w:shd w:val="clear" w:color="auto" w:fill="FFC000" w:themeFill="accent4"/>
          <w:lang w:eastAsia="pl-PL"/>
        </w:rPr>
        <w:drawing>
          <wp:inline distT="0" distB="0" distL="0" distR="0" wp14:anchorId="610BA991" wp14:editId="17750535">
            <wp:extent cx="5760720" cy="3467100"/>
            <wp:effectExtent l="0" t="0" r="11430" b="0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32567F" w:rsidRDefault="0032567F">
      <w:r>
        <w:t>Wykres 2.</w:t>
      </w:r>
      <w:bookmarkStart w:id="0" w:name="_GoBack"/>
      <w:bookmarkEnd w:id="0"/>
    </w:p>
    <w:sectPr w:rsidR="00325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67F"/>
    <w:rsid w:val="00207411"/>
    <w:rsid w:val="0032567F"/>
    <w:rsid w:val="008349B6"/>
    <w:rsid w:val="00D33D31"/>
    <w:rsid w:val="00DE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6989C"/>
  <w15:chartTrackingRefBased/>
  <w15:docId w15:val="{1C7E6CEF-99A0-4B9C-86C9-7924F4E4A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Kobiety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Arkusz1!$A$2:$A$5</c:f>
              <c:strCache>
                <c:ptCount val="4"/>
                <c:pt idx="0">
                  <c:v>Rozumienie informacji sparafrazowanych</c:v>
                </c:pt>
                <c:pt idx="1">
                  <c:v>Rozumienie metafor</c:v>
                </c:pt>
                <c:pt idx="2">
                  <c:v>Formułowanie wniosków na podstawie usłyszanych informacji</c:v>
                </c:pt>
                <c:pt idx="3">
                  <c:v>Selekcja usłyszanych informacji</c:v>
                </c:pt>
              </c:strCache>
            </c:strRef>
          </c:cat>
          <c:val>
            <c:numRef>
              <c:f>Arkusz1!$B$2:$B$5</c:f>
              <c:numCache>
                <c:formatCode>General</c:formatCode>
                <c:ptCount val="4"/>
                <c:pt idx="0">
                  <c:v>49</c:v>
                </c:pt>
                <c:pt idx="1">
                  <c:v>50</c:v>
                </c:pt>
                <c:pt idx="2">
                  <c:v>57</c:v>
                </c:pt>
                <c:pt idx="3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897-46CA-935C-BA7592EEC66E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Mężczyźni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Arkusz1!$A$2:$A$5</c:f>
              <c:strCache>
                <c:ptCount val="4"/>
                <c:pt idx="0">
                  <c:v>Rozumienie informacji sparafrazowanych</c:v>
                </c:pt>
                <c:pt idx="1">
                  <c:v>Rozumienie metafor</c:v>
                </c:pt>
                <c:pt idx="2">
                  <c:v>Formułowanie wniosków na podstawie usłyszanych informacji</c:v>
                </c:pt>
                <c:pt idx="3">
                  <c:v>Selekcja usłyszanych informacji</c:v>
                </c:pt>
              </c:strCache>
            </c:strRef>
          </c:cat>
          <c:val>
            <c:numRef>
              <c:f>Arkusz1!$C$2:$C$5</c:f>
              <c:numCache>
                <c:formatCode>General</c:formatCode>
                <c:ptCount val="4"/>
                <c:pt idx="0">
                  <c:v>39</c:v>
                </c:pt>
                <c:pt idx="1">
                  <c:v>47</c:v>
                </c:pt>
                <c:pt idx="2">
                  <c:v>46</c:v>
                </c:pt>
                <c:pt idx="3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897-46CA-935C-BA7592EEC66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614739296"/>
        <c:axId val="1614738464"/>
      </c:barChart>
      <c:catAx>
        <c:axId val="16147392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l-PL" b="1"/>
                  <a:t>Sprawność percepcyjna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1614738464"/>
        <c:crosses val="autoZero"/>
        <c:auto val="1"/>
        <c:lblAlgn val="ctr"/>
        <c:lblOffset val="100"/>
        <c:noMultiLvlLbl val="0"/>
      </c:catAx>
      <c:valAx>
        <c:axId val="1614738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l-PL" b="1"/>
                  <a:t>Wynik uczniów [w %]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1614739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Chyb-Winnicka</dc:creator>
  <cp:keywords/>
  <dc:description/>
  <cp:lastModifiedBy>Marta Chyb-Winnicka</cp:lastModifiedBy>
  <cp:revision>1</cp:revision>
  <dcterms:created xsi:type="dcterms:W3CDTF">2024-09-04T10:41:00Z</dcterms:created>
  <dcterms:modified xsi:type="dcterms:W3CDTF">2024-09-04T10:41:00Z</dcterms:modified>
</cp:coreProperties>
</file>