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98" w:rsidRDefault="00D63098" w:rsidP="00D630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02F2" w:rsidRPr="00D53115" w:rsidRDefault="00976E91" w:rsidP="000302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3115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0302F2" w:rsidRPr="00D53115">
        <w:rPr>
          <w:rFonts w:ascii="Times New Roman" w:hAnsi="Times New Roman" w:cs="Times New Roman"/>
          <w:b/>
          <w:i/>
          <w:sz w:val="28"/>
          <w:szCs w:val="28"/>
        </w:rPr>
        <w:t xml:space="preserve">roblemy </w:t>
      </w:r>
      <w:r w:rsidRPr="00D53115">
        <w:rPr>
          <w:rFonts w:ascii="Times New Roman" w:hAnsi="Times New Roman" w:cs="Times New Roman"/>
          <w:b/>
          <w:i/>
          <w:sz w:val="28"/>
          <w:szCs w:val="28"/>
        </w:rPr>
        <w:t xml:space="preserve">i zaburzenia </w:t>
      </w:r>
      <w:r w:rsidR="000302F2" w:rsidRPr="00D53115">
        <w:rPr>
          <w:rFonts w:ascii="Times New Roman" w:hAnsi="Times New Roman" w:cs="Times New Roman"/>
          <w:b/>
          <w:i/>
          <w:sz w:val="28"/>
          <w:szCs w:val="28"/>
        </w:rPr>
        <w:t>w funkcjonowaniu dorosłych osób współuzależnionych</w:t>
      </w:r>
      <w:r w:rsidR="000962B0" w:rsidRPr="00D53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1F38" w:rsidRPr="00D53115">
        <w:rPr>
          <w:rFonts w:ascii="Times New Roman" w:hAnsi="Times New Roman" w:cs="Times New Roman"/>
          <w:b/>
          <w:i/>
          <w:sz w:val="28"/>
          <w:szCs w:val="28"/>
        </w:rPr>
        <w:t>jako</w:t>
      </w:r>
      <w:r w:rsidR="000302F2" w:rsidRPr="00D53115">
        <w:rPr>
          <w:rFonts w:ascii="Times New Roman" w:hAnsi="Times New Roman" w:cs="Times New Roman"/>
          <w:b/>
          <w:i/>
          <w:sz w:val="28"/>
          <w:szCs w:val="28"/>
        </w:rPr>
        <w:t xml:space="preserve"> wyzwanie dla pracy socjalnej</w:t>
      </w:r>
    </w:p>
    <w:p w:rsidR="000302F2" w:rsidRDefault="000302F2" w:rsidP="00030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64E" w:rsidRDefault="002737B1" w:rsidP="00AE7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Abstrakt:</w:t>
      </w:r>
      <w:r w:rsidR="00C0476C">
        <w:rPr>
          <w:rFonts w:ascii="Times New Roman" w:hAnsi="Times New Roman" w:cs="Times New Roman"/>
          <w:sz w:val="24"/>
          <w:szCs w:val="24"/>
        </w:rPr>
        <w:t xml:space="preserve"> W tekście przedstawiono kluczowe problemy i najczęściej występujące zaburzenia w funkcjonowaniu dorosłych osób współuzależnionych. W oparciu o przeprowadzone badania</w:t>
      </w:r>
      <w:r w:rsidR="00AE764E">
        <w:rPr>
          <w:rFonts w:ascii="Times New Roman" w:hAnsi="Times New Roman" w:cs="Times New Roman"/>
          <w:sz w:val="24"/>
          <w:szCs w:val="24"/>
        </w:rPr>
        <w:t xml:space="preserve">, przybliżono problemy i zaburzenia, jakich doświadczały dorosłe osoby współuzależnione w rodzinie biologicznej, rodzinie własnej oraz pracy zawodowej. W badaniu uczestniczyło 143 osoby współuzależnione, które żyją lub żyły (wychowywały się) w rodzinie z problemem alkoholowym. Wyniki badań dowodzą, że we wszystkich wskazanych obszarach osoby współuzależnione doświadczały zróżnicowanych problemów i zaburzeń w funkcjonowaniu. Uzyskane wyniki badań pozwoliły na sformułowanie </w:t>
      </w:r>
      <w:r w:rsidR="00476860">
        <w:rPr>
          <w:rFonts w:ascii="Times New Roman" w:hAnsi="Times New Roman" w:cs="Times New Roman"/>
          <w:sz w:val="24"/>
          <w:szCs w:val="24"/>
        </w:rPr>
        <w:t xml:space="preserve">wniosków i </w:t>
      </w:r>
      <w:r w:rsidR="00AE764E">
        <w:rPr>
          <w:rFonts w:ascii="Times New Roman" w:hAnsi="Times New Roman" w:cs="Times New Roman"/>
          <w:sz w:val="24"/>
          <w:szCs w:val="24"/>
        </w:rPr>
        <w:t>rekomendacji dla pracy socjalnej.</w:t>
      </w:r>
    </w:p>
    <w:p w:rsidR="00AE764E" w:rsidRDefault="00AE764E" w:rsidP="00AE7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kluczowe: współuzależnienie, problemy, zaburzenia, praca socjalna.</w:t>
      </w:r>
    </w:p>
    <w:p w:rsidR="002737B1" w:rsidRDefault="002737B1" w:rsidP="00030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F2" w:rsidRDefault="000302F2" w:rsidP="00030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F2" w:rsidRPr="00D53115" w:rsidRDefault="000302F2" w:rsidP="00D5311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3115">
        <w:rPr>
          <w:rFonts w:ascii="Times New Roman" w:hAnsi="Times New Roman" w:cs="Times New Roman"/>
          <w:caps/>
          <w:sz w:val="24"/>
          <w:szCs w:val="24"/>
        </w:rPr>
        <w:t>Wprowadzenie</w:t>
      </w:r>
    </w:p>
    <w:p w:rsidR="002737B1" w:rsidRDefault="00703547" w:rsidP="0001727A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Zjawisko w</w:t>
      </w:r>
      <w:r w:rsidRPr="00586593">
        <w:rPr>
          <w:rFonts w:ascii="Times New Roman" w:eastAsia="Times New Roman" w:hAnsi="Times New Roman" w:cs="Times New Roman"/>
          <w:sz w:val="24"/>
        </w:rPr>
        <w:t>spółuzależnieni</w:t>
      </w:r>
      <w:r>
        <w:rPr>
          <w:rFonts w:ascii="Times New Roman" w:eastAsia="Times New Roman" w:hAnsi="Times New Roman" w:cs="Times New Roman"/>
          <w:sz w:val="24"/>
        </w:rPr>
        <w:t>a</w:t>
      </w:r>
      <w:r w:rsidRPr="00586593">
        <w:rPr>
          <w:rFonts w:ascii="Times New Roman" w:eastAsia="Times New Roman" w:hAnsi="Times New Roman" w:cs="Times New Roman"/>
          <w:sz w:val="24"/>
        </w:rPr>
        <w:t xml:space="preserve"> zostało rozpoznane w Stanach Zjednoczonych pod koniec lat </w:t>
      </w:r>
      <w:r>
        <w:rPr>
          <w:rFonts w:ascii="Times New Roman" w:eastAsia="Times New Roman" w:hAnsi="Times New Roman" w:cs="Times New Roman"/>
          <w:sz w:val="24"/>
        </w:rPr>
        <w:t>70-tych</w:t>
      </w:r>
      <w:r w:rsidRPr="00586593">
        <w:rPr>
          <w:rFonts w:ascii="Times New Roman" w:eastAsia="Times New Roman" w:hAnsi="Times New Roman" w:cs="Times New Roman"/>
          <w:sz w:val="24"/>
        </w:rPr>
        <w:t xml:space="preserve"> XX wieku, w związku z leczeniem choroby alkoholowej. Terapeuci spostrzegli, iż żony pozostające w związku z partnerami uzależnionymi od alkoholu wykazują szereg postaw i zachowań, wskazujących na poważne zaburzenia. Początkowo zachowanie to ograniczono tylko do tej grupy i nazywano je koalkoholizmem</w:t>
      </w:r>
      <w:r w:rsidR="00976E91">
        <w:rPr>
          <w:rFonts w:ascii="Times New Roman" w:eastAsia="Times New Roman" w:hAnsi="Times New Roman" w:cs="Times New Roman"/>
          <w:sz w:val="24"/>
        </w:rPr>
        <w:t xml:space="preserve"> (</w:t>
      </w:r>
      <w:r w:rsidR="00976E91" w:rsidRPr="00976E91">
        <w:rPr>
          <w:rFonts w:ascii="Times New Roman" w:eastAsia="Times New Roman" w:hAnsi="Times New Roman" w:cs="Times New Roman"/>
          <w:sz w:val="24"/>
        </w:rPr>
        <w:t xml:space="preserve">Whitfield, </w:t>
      </w:r>
      <w:r w:rsidR="00976E91">
        <w:rPr>
          <w:rFonts w:ascii="Times New Roman" w:eastAsia="Times New Roman" w:hAnsi="Times New Roman" w:cs="Times New Roman"/>
          <w:sz w:val="24"/>
        </w:rPr>
        <w:t>2021, s. 63)</w:t>
      </w:r>
      <w:r w:rsidRPr="0058659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Ale w wyniku pogłębionych i długotrwałych </w:t>
      </w:r>
      <w:r w:rsidRPr="00586593">
        <w:rPr>
          <w:rFonts w:ascii="Times New Roman" w:eastAsia="Times New Roman" w:hAnsi="Times New Roman" w:cs="Times New Roman"/>
          <w:sz w:val="24"/>
        </w:rPr>
        <w:t xml:space="preserve">badań </w:t>
      </w:r>
      <w:r>
        <w:rPr>
          <w:rFonts w:ascii="Times New Roman" w:eastAsia="Times New Roman" w:hAnsi="Times New Roman" w:cs="Times New Roman"/>
          <w:sz w:val="24"/>
        </w:rPr>
        <w:t>dostrzeżono, że</w:t>
      </w:r>
      <w:r w:rsidRPr="00586593">
        <w:rPr>
          <w:rFonts w:ascii="Times New Roman" w:eastAsia="Times New Roman" w:hAnsi="Times New Roman" w:cs="Times New Roman"/>
          <w:sz w:val="24"/>
        </w:rPr>
        <w:t xml:space="preserve"> symptomy występujące u partnerów osób uzależnionych, są również powielane przez pozostałe osoby z najbliższego kręgu rodziny. </w:t>
      </w:r>
      <w:r>
        <w:rPr>
          <w:rFonts w:ascii="Times New Roman" w:eastAsia="Times New Roman" w:hAnsi="Times New Roman" w:cs="Times New Roman"/>
          <w:sz w:val="24"/>
        </w:rPr>
        <w:t xml:space="preserve">Stąd też zaczęto używać terminu </w:t>
      </w:r>
      <w:r w:rsidRPr="00586593">
        <w:rPr>
          <w:rFonts w:ascii="Times New Roman" w:eastAsia="Times New Roman" w:hAnsi="Times New Roman" w:cs="Times New Roman"/>
          <w:sz w:val="24"/>
        </w:rPr>
        <w:t>„współuzależnienie”, które w początkowej fazie określało „</w:t>
      </w:r>
      <w:r w:rsidRPr="00586593">
        <w:rPr>
          <w:rFonts w:ascii="Times New Roman" w:eastAsia="Times New Roman" w:hAnsi="Times New Roman" w:cs="Times New Roman"/>
          <w:i/>
          <w:sz w:val="24"/>
        </w:rPr>
        <w:t>psychiczne, emocjonalne, behawioralne trudności wykazywane przez żony, a następnie przez dzieci alkoholików, którzy nieświadomie umożliwiają utrzymywanie się problemu alkoholowego</w:t>
      </w:r>
      <w:r w:rsidRPr="00586593">
        <w:rPr>
          <w:rFonts w:ascii="Times New Roman" w:eastAsia="Times New Roman" w:hAnsi="Times New Roman" w:cs="Times New Roman"/>
          <w:sz w:val="24"/>
        </w:rPr>
        <w:t>”</w:t>
      </w:r>
      <w:r w:rsidR="00976E91">
        <w:rPr>
          <w:rFonts w:ascii="Times New Roman" w:eastAsia="Times New Roman" w:hAnsi="Times New Roman" w:cs="Times New Roman"/>
          <w:sz w:val="24"/>
        </w:rPr>
        <w:t xml:space="preserve"> (</w:t>
      </w:r>
      <w:r w:rsidR="00976E91" w:rsidRPr="00976E91">
        <w:rPr>
          <w:rFonts w:ascii="Times New Roman" w:eastAsia="Times New Roman" w:hAnsi="Times New Roman" w:cs="Times New Roman"/>
          <w:sz w:val="24"/>
        </w:rPr>
        <w:t>Cullen,</w:t>
      </w:r>
      <w:r w:rsidR="00976E91">
        <w:rPr>
          <w:rFonts w:ascii="Times New Roman" w:eastAsia="Times New Roman" w:hAnsi="Times New Roman" w:cs="Times New Roman"/>
          <w:sz w:val="24"/>
        </w:rPr>
        <w:t xml:space="preserve"> </w:t>
      </w:r>
      <w:r w:rsidR="00976E91" w:rsidRPr="00976E91">
        <w:rPr>
          <w:rFonts w:ascii="Times New Roman" w:eastAsia="Times New Roman" w:hAnsi="Times New Roman" w:cs="Times New Roman"/>
          <w:sz w:val="24"/>
        </w:rPr>
        <w:t>Carr,</w:t>
      </w:r>
      <w:r w:rsidR="00976E91">
        <w:rPr>
          <w:rFonts w:ascii="Times New Roman" w:eastAsia="Times New Roman" w:hAnsi="Times New Roman" w:cs="Times New Roman"/>
          <w:sz w:val="24"/>
        </w:rPr>
        <w:t xml:space="preserve"> </w:t>
      </w:r>
      <w:r w:rsidR="00976E91" w:rsidRPr="00976E91">
        <w:rPr>
          <w:rFonts w:ascii="Times New Roman" w:eastAsia="Times New Roman" w:hAnsi="Times New Roman" w:cs="Times New Roman"/>
          <w:sz w:val="24"/>
        </w:rPr>
        <w:t>1999, s. 505-526</w:t>
      </w:r>
      <w:r w:rsidR="00976E91">
        <w:rPr>
          <w:rFonts w:ascii="Times New Roman" w:eastAsia="Times New Roman" w:hAnsi="Times New Roman" w:cs="Times New Roman"/>
          <w:sz w:val="24"/>
        </w:rPr>
        <w:t xml:space="preserve">). </w:t>
      </w:r>
    </w:p>
    <w:p w:rsidR="002737B1" w:rsidRDefault="00703547" w:rsidP="00F503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literaturze naukowej spotkać można zróżnicowane interpretacje pojęcia współuzależnienie. Autorzy wskazują na: </w:t>
      </w:r>
      <w:r w:rsidRPr="00703547">
        <w:rPr>
          <w:rFonts w:ascii="Times New Roman" w:eastAsia="Times New Roman" w:hAnsi="Times New Roman" w:cs="Times New Roman"/>
          <w:sz w:val="24"/>
        </w:rPr>
        <w:t>„nienormalny” stan, który charakteryzuje się skrajnym zatraceniem i zależnością od innej osoby, działania, grupy lub substancji</w:t>
      </w:r>
      <w:r w:rsidR="00976E91">
        <w:rPr>
          <w:rFonts w:ascii="Times New Roman" w:eastAsia="Times New Roman" w:hAnsi="Times New Roman" w:cs="Times New Roman"/>
          <w:sz w:val="24"/>
        </w:rPr>
        <w:t xml:space="preserve"> (</w:t>
      </w:r>
      <w:r w:rsidR="00976E91" w:rsidRPr="00976E91">
        <w:rPr>
          <w:rFonts w:ascii="Times New Roman" w:eastAsia="Times New Roman" w:hAnsi="Times New Roman" w:cs="Times New Roman"/>
          <w:sz w:val="24"/>
        </w:rPr>
        <w:t>Wegscheider</w:t>
      </w:r>
      <w:r w:rsidR="00976E91">
        <w:rPr>
          <w:rFonts w:ascii="Times New Roman" w:eastAsia="Times New Roman" w:hAnsi="Times New Roman" w:cs="Times New Roman"/>
          <w:sz w:val="24"/>
        </w:rPr>
        <w:t xml:space="preserve"> – </w:t>
      </w:r>
      <w:r w:rsidR="00976E91" w:rsidRPr="00976E91">
        <w:rPr>
          <w:rFonts w:ascii="Times New Roman" w:eastAsia="Times New Roman" w:hAnsi="Times New Roman" w:cs="Times New Roman"/>
          <w:sz w:val="24"/>
        </w:rPr>
        <w:t>Cruse, 2000, s.</w:t>
      </w:r>
      <w:r w:rsidR="00211F6D">
        <w:rPr>
          <w:rFonts w:ascii="Times New Roman" w:eastAsia="Times New Roman" w:hAnsi="Times New Roman" w:cs="Times New Roman"/>
          <w:sz w:val="24"/>
        </w:rPr>
        <w:t xml:space="preserve"> </w:t>
      </w:r>
      <w:r w:rsidR="00976E91" w:rsidRPr="00976E91">
        <w:rPr>
          <w:rFonts w:ascii="Times New Roman" w:eastAsia="Times New Roman" w:hAnsi="Times New Roman" w:cs="Times New Roman"/>
          <w:sz w:val="24"/>
        </w:rPr>
        <w:t>237</w:t>
      </w:r>
      <w:r w:rsidR="00976E91">
        <w:rPr>
          <w:rFonts w:ascii="Times New Roman" w:eastAsia="Times New Roman" w:hAnsi="Times New Roman" w:cs="Times New Roman"/>
          <w:sz w:val="24"/>
        </w:rPr>
        <w:t>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03547">
        <w:rPr>
          <w:rFonts w:ascii="Times New Roman" w:eastAsia="Times New Roman" w:hAnsi="Times New Roman" w:cs="Times New Roman"/>
          <w:sz w:val="24"/>
        </w:rPr>
        <w:t>chorob</w:t>
      </w:r>
      <w:r w:rsidR="000962B0">
        <w:rPr>
          <w:rFonts w:ascii="Times New Roman" w:eastAsia="Times New Roman" w:hAnsi="Times New Roman" w:cs="Times New Roman"/>
          <w:sz w:val="24"/>
        </w:rPr>
        <w:t>ę</w:t>
      </w:r>
      <w:r w:rsidRPr="00703547">
        <w:rPr>
          <w:rFonts w:ascii="Times New Roman" w:eastAsia="Times New Roman" w:hAnsi="Times New Roman" w:cs="Times New Roman"/>
          <w:sz w:val="24"/>
        </w:rPr>
        <w:t xml:space="preserve">, lub stan chorobowo podobny, powstający </w:t>
      </w:r>
      <w:r w:rsidR="002737B1">
        <w:rPr>
          <w:rFonts w:ascii="Times New Roman" w:eastAsia="Times New Roman" w:hAnsi="Times New Roman" w:cs="Times New Roman"/>
          <w:sz w:val="24"/>
        </w:rPr>
        <w:t>w sytuacji, gdy jednostka</w:t>
      </w:r>
      <w:r w:rsidRPr="00703547">
        <w:rPr>
          <w:rFonts w:ascii="Times New Roman" w:eastAsia="Times New Roman" w:hAnsi="Times New Roman" w:cs="Times New Roman"/>
          <w:sz w:val="24"/>
        </w:rPr>
        <w:t xml:space="preserve"> ma do czynienia z bardzo silnie objawiającym się zjawiskiem, z którym nie umie sobie poradzić. Nie będąc w stanie połączyć go ze swoją osobowością, dopasowuje się do niego</w:t>
      </w:r>
      <w:r w:rsidR="00976E91">
        <w:rPr>
          <w:rFonts w:ascii="Times New Roman" w:eastAsia="Times New Roman" w:hAnsi="Times New Roman" w:cs="Times New Roman"/>
          <w:sz w:val="24"/>
        </w:rPr>
        <w:t xml:space="preserve"> (</w:t>
      </w:r>
      <w:r w:rsidR="00976E91" w:rsidRPr="00976E91">
        <w:rPr>
          <w:rFonts w:ascii="Times New Roman" w:eastAsia="Times New Roman" w:hAnsi="Times New Roman" w:cs="Times New Roman"/>
          <w:sz w:val="24"/>
        </w:rPr>
        <w:t>Hellsten, 2006, s.</w:t>
      </w:r>
      <w:r w:rsidR="00976E91">
        <w:rPr>
          <w:rFonts w:ascii="Times New Roman" w:eastAsia="Times New Roman" w:hAnsi="Times New Roman" w:cs="Times New Roman"/>
          <w:sz w:val="24"/>
        </w:rPr>
        <w:t xml:space="preserve"> </w:t>
      </w:r>
      <w:r w:rsidR="00976E91" w:rsidRPr="00976E91">
        <w:rPr>
          <w:rFonts w:ascii="Times New Roman" w:eastAsia="Times New Roman" w:hAnsi="Times New Roman" w:cs="Times New Roman"/>
          <w:sz w:val="24"/>
        </w:rPr>
        <w:t>63-64</w:t>
      </w:r>
      <w:r w:rsidR="00976E91">
        <w:rPr>
          <w:rFonts w:ascii="Times New Roman" w:eastAsia="Times New Roman" w:hAnsi="Times New Roman" w:cs="Times New Roman"/>
          <w:sz w:val="24"/>
        </w:rPr>
        <w:t>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703547">
        <w:rPr>
          <w:rFonts w:ascii="Times New Roman" w:eastAsia="Times New Roman" w:hAnsi="Times New Roman" w:cs="Times New Roman"/>
          <w:sz w:val="24"/>
        </w:rPr>
        <w:t>zaburzenie osobowości</w:t>
      </w:r>
      <w:r w:rsidR="000962B0">
        <w:rPr>
          <w:rFonts w:ascii="Times New Roman" w:eastAsia="Times New Roman" w:hAnsi="Times New Roman" w:cs="Times New Roman"/>
          <w:sz w:val="24"/>
        </w:rPr>
        <w:t>,</w:t>
      </w:r>
      <w:r w:rsidRPr="00703547">
        <w:rPr>
          <w:rFonts w:ascii="Times New Roman" w:eastAsia="Times New Roman" w:hAnsi="Times New Roman" w:cs="Times New Roman"/>
          <w:sz w:val="24"/>
        </w:rPr>
        <w:t xml:space="preserve"> które charakteryzuj</w:t>
      </w:r>
      <w:r w:rsidR="000962B0">
        <w:rPr>
          <w:rFonts w:ascii="Times New Roman" w:eastAsia="Times New Roman" w:hAnsi="Times New Roman" w:cs="Times New Roman"/>
          <w:sz w:val="24"/>
        </w:rPr>
        <w:t xml:space="preserve">e się </w:t>
      </w:r>
      <w:r w:rsidRPr="00703547">
        <w:rPr>
          <w:rFonts w:ascii="Times New Roman" w:eastAsia="Times New Roman" w:hAnsi="Times New Roman" w:cs="Times New Roman"/>
          <w:sz w:val="24"/>
        </w:rPr>
        <w:lastRenderedPageBreak/>
        <w:t xml:space="preserve">patologiczną skłonnością do związków, w których partnerzy są w relacji chorobliwego uzależnienia od siebie, nie szanują swoich granic, niejasno się komunikują, biorą na siebie odpowiedzialność za zachowanie partnera </w:t>
      </w:r>
      <w:r w:rsidR="002737B1">
        <w:rPr>
          <w:rFonts w:ascii="Times New Roman" w:eastAsia="Times New Roman" w:hAnsi="Times New Roman" w:cs="Times New Roman"/>
          <w:sz w:val="24"/>
        </w:rPr>
        <w:t>a także</w:t>
      </w:r>
      <w:r w:rsidRPr="00703547">
        <w:rPr>
          <w:rFonts w:ascii="Times New Roman" w:eastAsia="Times New Roman" w:hAnsi="Times New Roman" w:cs="Times New Roman"/>
          <w:sz w:val="24"/>
        </w:rPr>
        <w:t xml:space="preserve"> zrzucają na niego swoje problemy</w:t>
      </w:r>
      <w:r w:rsidR="00976E91">
        <w:rPr>
          <w:rFonts w:ascii="Times New Roman" w:eastAsia="Times New Roman" w:hAnsi="Times New Roman" w:cs="Times New Roman"/>
          <w:sz w:val="24"/>
        </w:rPr>
        <w:t xml:space="preserve"> (</w:t>
      </w:r>
      <w:r w:rsidR="005F7790" w:rsidRPr="005F7790">
        <w:rPr>
          <w:rFonts w:ascii="Times New Roman" w:eastAsia="Times New Roman" w:hAnsi="Times New Roman" w:cs="Times New Roman"/>
          <w:sz w:val="24"/>
        </w:rPr>
        <w:t>Beattie, 2013, s. 6</w:t>
      </w:r>
      <w:r w:rsidR="005F7790">
        <w:rPr>
          <w:rFonts w:ascii="Times New Roman" w:eastAsia="Times New Roman" w:hAnsi="Times New Roman" w:cs="Times New Roman"/>
          <w:sz w:val="24"/>
        </w:rPr>
        <w:t xml:space="preserve">); </w:t>
      </w:r>
      <w:r w:rsidR="0001727A" w:rsidRPr="005F7790">
        <w:rPr>
          <w:rFonts w:ascii="Times New Roman" w:eastAsia="Times New Roman" w:hAnsi="Times New Roman" w:cs="Times New Roman"/>
          <w:i/>
          <w:sz w:val="24"/>
        </w:rPr>
        <w:t>„</w:t>
      </w:r>
      <w:r w:rsidRPr="005F7790">
        <w:rPr>
          <w:rFonts w:ascii="Times New Roman" w:eastAsia="Times New Roman" w:hAnsi="Times New Roman" w:cs="Times New Roman"/>
          <w:i/>
          <w:sz w:val="24"/>
        </w:rPr>
        <w:t>[…] jako rozpoznawalny wzór sztywnych cech osobowości, zakorzenionych w zinternalizowanym wstydzie będącym rezultatem zaniedbania, które zazwyczaj dotyczy każdej osoby w systemie dysfunkcjonalnym</w:t>
      </w:r>
      <w:r w:rsidR="0001727A">
        <w:rPr>
          <w:rFonts w:ascii="Times New Roman" w:eastAsia="Times New Roman" w:hAnsi="Times New Roman" w:cs="Times New Roman"/>
          <w:sz w:val="24"/>
        </w:rPr>
        <w:t>”</w:t>
      </w:r>
      <w:r w:rsidR="005F7790">
        <w:rPr>
          <w:rFonts w:ascii="Times New Roman" w:eastAsia="Times New Roman" w:hAnsi="Times New Roman" w:cs="Times New Roman"/>
          <w:sz w:val="24"/>
        </w:rPr>
        <w:t xml:space="preserve"> (</w:t>
      </w:r>
      <w:r w:rsidR="005F7790" w:rsidRPr="005F7790">
        <w:rPr>
          <w:rFonts w:ascii="Times New Roman" w:eastAsia="Times New Roman" w:hAnsi="Times New Roman" w:cs="Times New Roman"/>
          <w:sz w:val="24"/>
        </w:rPr>
        <w:t>Bradshaw, 1994, s.</w:t>
      </w:r>
      <w:r w:rsidR="00211F6D">
        <w:rPr>
          <w:rFonts w:ascii="Times New Roman" w:eastAsia="Times New Roman" w:hAnsi="Times New Roman" w:cs="Times New Roman"/>
          <w:sz w:val="24"/>
        </w:rPr>
        <w:t xml:space="preserve"> 1</w:t>
      </w:r>
      <w:r w:rsidR="005F7790" w:rsidRPr="005F7790">
        <w:rPr>
          <w:rFonts w:ascii="Times New Roman" w:eastAsia="Times New Roman" w:hAnsi="Times New Roman" w:cs="Times New Roman"/>
          <w:sz w:val="24"/>
        </w:rPr>
        <w:t>99</w:t>
      </w:r>
      <w:r w:rsidR="005F7790">
        <w:rPr>
          <w:rFonts w:ascii="Times New Roman" w:eastAsia="Times New Roman" w:hAnsi="Times New Roman" w:cs="Times New Roman"/>
          <w:sz w:val="24"/>
        </w:rPr>
        <w:t>)</w:t>
      </w:r>
      <w:r w:rsidR="002664B4">
        <w:rPr>
          <w:rFonts w:ascii="Times New Roman" w:eastAsia="Times New Roman" w:hAnsi="Times New Roman" w:cs="Times New Roman"/>
          <w:sz w:val="24"/>
        </w:rPr>
        <w:t>. Analizując interpretacje autorów przywołanych wyjaśnień terminu współuzależnienie</w:t>
      </w:r>
      <w:r w:rsidR="000962B0">
        <w:rPr>
          <w:rFonts w:ascii="Times New Roman" w:eastAsia="Times New Roman" w:hAnsi="Times New Roman" w:cs="Times New Roman"/>
          <w:sz w:val="24"/>
        </w:rPr>
        <w:t>,</w:t>
      </w:r>
      <w:r w:rsidR="002664B4">
        <w:rPr>
          <w:rFonts w:ascii="Times New Roman" w:eastAsia="Times New Roman" w:hAnsi="Times New Roman" w:cs="Times New Roman"/>
          <w:sz w:val="24"/>
        </w:rPr>
        <w:t xml:space="preserve"> dostrzec można pewne wspólne cechy, a mianowicie</w:t>
      </w:r>
      <w:r w:rsidR="0001727A">
        <w:rPr>
          <w:rFonts w:ascii="Times New Roman" w:eastAsia="Times New Roman" w:hAnsi="Times New Roman" w:cs="Times New Roman"/>
          <w:sz w:val="24"/>
        </w:rPr>
        <w:t xml:space="preserve">, że „[…] </w:t>
      </w:r>
      <w:r w:rsidR="002664B4" w:rsidRPr="002664B4">
        <w:rPr>
          <w:rFonts w:ascii="Times New Roman" w:eastAsia="Times New Roman" w:hAnsi="Times New Roman" w:cs="Times New Roman"/>
          <w:sz w:val="24"/>
        </w:rPr>
        <w:t>istnieje związek pomiędzy zachowaniem osoby dotkniętej uzależnieniem a sposobem funkcjonowania całej jej rodziny. Osoba, współuzależniona pozwala by zachowania innej osoby oddziaływały na nią ujemnie i obsesyjnie stara się kontrolować zachowanie oddziałującej na nią w ten sposób osoby, co w konsekwencji może doprowadzić do wyniszczenia zarówno fizycznego, jak i emocjonalnego</w:t>
      </w:r>
      <w:r w:rsidR="0001727A">
        <w:rPr>
          <w:rFonts w:ascii="Times New Roman" w:eastAsia="Times New Roman" w:hAnsi="Times New Roman" w:cs="Times New Roman"/>
          <w:sz w:val="24"/>
        </w:rPr>
        <w:t>”</w:t>
      </w:r>
      <w:r w:rsidR="005F7790">
        <w:rPr>
          <w:rFonts w:ascii="Times New Roman" w:eastAsia="Times New Roman" w:hAnsi="Times New Roman" w:cs="Times New Roman"/>
          <w:sz w:val="24"/>
        </w:rPr>
        <w:t xml:space="preserve"> (</w:t>
      </w:r>
      <w:r w:rsidR="005F7790" w:rsidRPr="005F7790">
        <w:rPr>
          <w:rFonts w:ascii="Times New Roman" w:eastAsia="Times New Roman" w:hAnsi="Times New Roman" w:cs="Times New Roman"/>
          <w:sz w:val="24"/>
        </w:rPr>
        <w:t>Ackerman, 2020, s.</w:t>
      </w:r>
      <w:r w:rsidR="005F7790">
        <w:rPr>
          <w:rFonts w:ascii="Times New Roman" w:eastAsia="Times New Roman" w:hAnsi="Times New Roman" w:cs="Times New Roman"/>
          <w:sz w:val="24"/>
        </w:rPr>
        <w:t xml:space="preserve"> </w:t>
      </w:r>
      <w:r w:rsidR="005F7790" w:rsidRPr="005F7790">
        <w:rPr>
          <w:rFonts w:ascii="Times New Roman" w:eastAsia="Times New Roman" w:hAnsi="Times New Roman" w:cs="Times New Roman"/>
          <w:sz w:val="24"/>
        </w:rPr>
        <w:t>193</w:t>
      </w:r>
      <w:r w:rsidR="005F7790">
        <w:rPr>
          <w:rFonts w:ascii="Times New Roman" w:eastAsia="Times New Roman" w:hAnsi="Times New Roman" w:cs="Times New Roman"/>
          <w:sz w:val="24"/>
        </w:rPr>
        <w:t>)</w:t>
      </w:r>
      <w:r w:rsidR="002664B4" w:rsidRPr="002664B4">
        <w:rPr>
          <w:rFonts w:ascii="Times New Roman" w:eastAsia="Times New Roman" w:hAnsi="Times New Roman" w:cs="Times New Roman"/>
          <w:sz w:val="24"/>
        </w:rPr>
        <w:t>.</w:t>
      </w:r>
      <w:r w:rsidR="0001727A">
        <w:rPr>
          <w:rFonts w:ascii="Times New Roman" w:eastAsia="Times New Roman" w:hAnsi="Times New Roman" w:cs="Times New Roman"/>
          <w:sz w:val="24"/>
        </w:rPr>
        <w:t xml:space="preserve"> Implikacją mogą być zróżnicowane zaburzenia zdrowia</w:t>
      </w:r>
      <w:r w:rsidR="005F7790">
        <w:rPr>
          <w:rFonts w:ascii="Times New Roman" w:eastAsia="Times New Roman" w:hAnsi="Times New Roman" w:cs="Times New Roman"/>
          <w:sz w:val="24"/>
        </w:rPr>
        <w:t xml:space="preserve"> </w:t>
      </w:r>
      <w:r w:rsidR="0001727A">
        <w:rPr>
          <w:rFonts w:ascii="Times New Roman" w:eastAsia="Times New Roman" w:hAnsi="Times New Roman" w:cs="Times New Roman"/>
          <w:sz w:val="24"/>
        </w:rPr>
        <w:t xml:space="preserve">psychicznego, typu: </w:t>
      </w:r>
      <w:r w:rsidR="005F7790" w:rsidRPr="0001727A">
        <w:rPr>
          <w:rFonts w:ascii="Times New Roman" w:eastAsia="Times New Roman" w:hAnsi="Times New Roman" w:cs="Times New Roman"/>
          <w:sz w:val="24"/>
        </w:rPr>
        <w:t>gwałtowne zmiany nastroju</w:t>
      </w:r>
      <w:r w:rsidR="005F7790">
        <w:rPr>
          <w:rFonts w:ascii="Times New Roman" w:eastAsia="Times New Roman" w:hAnsi="Times New Roman" w:cs="Times New Roman"/>
          <w:sz w:val="24"/>
        </w:rPr>
        <w:t>,</w:t>
      </w:r>
      <w:r w:rsidR="005F7790" w:rsidRPr="0001727A">
        <w:rPr>
          <w:rFonts w:ascii="Times New Roman" w:eastAsia="Times New Roman" w:hAnsi="Times New Roman" w:cs="Times New Roman"/>
          <w:sz w:val="24"/>
        </w:rPr>
        <w:t xml:space="preserve"> </w:t>
      </w:r>
      <w:r w:rsidR="0001727A" w:rsidRPr="0001727A">
        <w:rPr>
          <w:rFonts w:ascii="Times New Roman" w:eastAsia="Times New Roman" w:hAnsi="Times New Roman" w:cs="Times New Roman"/>
          <w:sz w:val="24"/>
        </w:rPr>
        <w:t>zaburzenia obsesyjno – kompulsywne</w:t>
      </w:r>
      <w:r w:rsidR="0001727A">
        <w:rPr>
          <w:rFonts w:ascii="Times New Roman" w:eastAsia="Times New Roman" w:hAnsi="Times New Roman" w:cs="Times New Roman"/>
          <w:sz w:val="24"/>
        </w:rPr>
        <w:t xml:space="preserve">, </w:t>
      </w:r>
      <w:r w:rsidR="0001727A" w:rsidRPr="0001727A">
        <w:rPr>
          <w:rFonts w:ascii="Times New Roman" w:eastAsia="Times New Roman" w:hAnsi="Times New Roman" w:cs="Times New Roman"/>
          <w:sz w:val="24"/>
        </w:rPr>
        <w:t>stany lękowe oraz stany depresyjne,</w:t>
      </w:r>
      <w:r w:rsidR="0001727A">
        <w:rPr>
          <w:rFonts w:ascii="Times New Roman" w:eastAsia="Times New Roman" w:hAnsi="Times New Roman" w:cs="Times New Roman"/>
          <w:sz w:val="24"/>
        </w:rPr>
        <w:t xml:space="preserve"> </w:t>
      </w:r>
      <w:r w:rsidR="0001727A" w:rsidRPr="0001727A">
        <w:rPr>
          <w:rFonts w:ascii="Times New Roman" w:eastAsia="Times New Roman" w:hAnsi="Times New Roman" w:cs="Times New Roman"/>
          <w:sz w:val="24"/>
        </w:rPr>
        <w:t>poczucie smutku i niska samoocena,</w:t>
      </w:r>
      <w:r w:rsidR="0001727A">
        <w:rPr>
          <w:rFonts w:ascii="Times New Roman" w:eastAsia="Times New Roman" w:hAnsi="Times New Roman" w:cs="Times New Roman"/>
          <w:sz w:val="24"/>
        </w:rPr>
        <w:t xml:space="preserve"> </w:t>
      </w:r>
      <w:r w:rsidR="0001727A" w:rsidRPr="0001727A">
        <w:rPr>
          <w:rFonts w:ascii="Times New Roman" w:eastAsia="Times New Roman" w:hAnsi="Times New Roman" w:cs="Times New Roman"/>
          <w:sz w:val="24"/>
        </w:rPr>
        <w:t>brak zaufania do osób z bliższego, jak i dalszego środowiska,</w:t>
      </w:r>
      <w:r w:rsidR="0001727A">
        <w:rPr>
          <w:rFonts w:ascii="Times New Roman" w:eastAsia="Times New Roman" w:hAnsi="Times New Roman" w:cs="Times New Roman"/>
          <w:sz w:val="24"/>
        </w:rPr>
        <w:t xml:space="preserve"> </w:t>
      </w:r>
      <w:r w:rsidR="0001727A" w:rsidRPr="0001727A">
        <w:rPr>
          <w:rFonts w:ascii="Times New Roman" w:eastAsia="Times New Roman" w:hAnsi="Times New Roman" w:cs="Times New Roman"/>
          <w:sz w:val="24"/>
        </w:rPr>
        <w:t>dolegliwości psychosomatyczne,</w:t>
      </w:r>
      <w:r w:rsidR="0001727A" w:rsidRPr="0001727A">
        <w:t xml:space="preserve"> </w:t>
      </w:r>
      <w:r w:rsidR="0001727A" w:rsidRPr="0001727A">
        <w:rPr>
          <w:rFonts w:ascii="Times New Roman" w:eastAsia="Times New Roman" w:hAnsi="Times New Roman" w:cs="Times New Roman"/>
          <w:sz w:val="24"/>
        </w:rPr>
        <w:t>zachowania nałogowe</w:t>
      </w:r>
      <w:r w:rsidR="002737B1">
        <w:rPr>
          <w:rFonts w:ascii="Times New Roman" w:eastAsia="Times New Roman" w:hAnsi="Times New Roman" w:cs="Times New Roman"/>
          <w:sz w:val="24"/>
        </w:rPr>
        <w:t xml:space="preserve">, </w:t>
      </w:r>
      <w:r w:rsidR="0001727A">
        <w:rPr>
          <w:rFonts w:ascii="Times New Roman" w:eastAsia="Times New Roman" w:hAnsi="Times New Roman" w:cs="Times New Roman"/>
          <w:sz w:val="24"/>
        </w:rPr>
        <w:t>np.</w:t>
      </w:r>
      <w:r w:rsidR="0001727A" w:rsidRPr="0001727A">
        <w:rPr>
          <w:rFonts w:ascii="Times New Roman" w:eastAsia="Times New Roman" w:hAnsi="Times New Roman" w:cs="Times New Roman"/>
          <w:sz w:val="24"/>
        </w:rPr>
        <w:t xml:space="preserve"> zakupoholizm, pracoholizm, zaburzenia odżywiania,</w:t>
      </w:r>
      <w:r w:rsidR="0001727A">
        <w:rPr>
          <w:rFonts w:ascii="Times New Roman" w:eastAsia="Times New Roman" w:hAnsi="Times New Roman" w:cs="Times New Roman"/>
          <w:sz w:val="24"/>
        </w:rPr>
        <w:t xml:space="preserve"> </w:t>
      </w:r>
      <w:r w:rsidR="0001727A" w:rsidRPr="0001727A">
        <w:rPr>
          <w:rFonts w:ascii="Times New Roman" w:eastAsia="Times New Roman" w:hAnsi="Times New Roman" w:cs="Times New Roman"/>
          <w:sz w:val="24"/>
        </w:rPr>
        <w:t>zaburzenia seksualne, nadużywanie środków psychoaktywnych</w:t>
      </w:r>
      <w:r w:rsidR="005F7790">
        <w:rPr>
          <w:rFonts w:ascii="Times New Roman" w:eastAsia="Times New Roman" w:hAnsi="Times New Roman" w:cs="Times New Roman"/>
          <w:sz w:val="24"/>
        </w:rPr>
        <w:t xml:space="preserve"> (</w:t>
      </w:r>
      <w:r w:rsidR="005F7790" w:rsidRPr="005F7790">
        <w:rPr>
          <w:rFonts w:ascii="Times New Roman" w:eastAsia="Times New Roman" w:hAnsi="Times New Roman" w:cs="Times New Roman"/>
          <w:sz w:val="24"/>
        </w:rPr>
        <w:t>Woronowicz, 2008, s. 294-295</w:t>
      </w:r>
      <w:r w:rsidR="005F7790">
        <w:rPr>
          <w:rFonts w:ascii="Times New Roman" w:eastAsia="Times New Roman" w:hAnsi="Times New Roman" w:cs="Times New Roman"/>
          <w:sz w:val="24"/>
        </w:rPr>
        <w:t>)</w:t>
      </w:r>
      <w:r w:rsidR="005F7790" w:rsidRPr="005F7790">
        <w:rPr>
          <w:rFonts w:ascii="Times New Roman" w:eastAsia="Times New Roman" w:hAnsi="Times New Roman" w:cs="Times New Roman"/>
          <w:sz w:val="24"/>
        </w:rPr>
        <w:t>.</w:t>
      </w:r>
      <w:r w:rsidR="004E489C">
        <w:rPr>
          <w:rFonts w:ascii="Times New Roman" w:eastAsia="Times New Roman" w:hAnsi="Times New Roman" w:cs="Times New Roman"/>
          <w:sz w:val="24"/>
        </w:rPr>
        <w:t xml:space="preserve"> </w:t>
      </w:r>
    </w:p>
    <w:p w:rsidR="000302F2" w:rsidRDefault="00C317C8" w:rsidP="002737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C8">
        <w:rPr>
          <w:rFonts w:ascii="Times New Roman" w:hAnsi="Times New Roman" w:cs="Times New Roman"/>
          <w:sz w:val="24"/>
          <w:szCs w:val="24"/>
        </w:rPr>
        <w:t xml:space="preserve">Celem </w:t>
      </w:r>
      <w:r w:rsidR="002737B1">
        <w:rPr>
          <w:rFonts w:ascii="Times New Roman" w:hAnsi="Times New Roman" w:cs="Times New Roman"/>
          <w:sz w:val="24"/>
          <w:szCs w:val="24"/>
        </w:rPr>
        <w:t>niniejszego opracowania</w:t>
      </w:r>
      <w:r>
        <w:rPr>
          <w:rFonts w:ascii="Times New Roman" w:hAnsi="Times New Roman" w:cs="Times New Roman"/>
          <w:sz w:val="24"/>
          <w:szCs w:val="24"/>
        </w:rPr>
        <w:t xml:space="preserve"> jest przybliżenie Czytelnikowi </w:t>
      </w:r>
      <w:r w:rsidR="000962B0">
        <w:rPr>
          <w:rFonts w:ascii="Times New Roman" w:hAnsi="Times New Roman" w:cs="Times New Roman"/>
          <w:sz w:val="24"/>
          <w:szCs w:val="24"/>
        </w:rPr>
        <w:t xml:space="preserve">głównych </w:t>
      </w:r>
      <w:r>
        <w:rPr>
          <w:rFonts w:ascii="Times New Roman" w:hAnsi="Times New Roman" w:cs="Times New Roman"/>
          <w:sz w:val="24"/>
          <w:szCs w:val="24"/>
        </w:rPr>
        <w:t>problemów w funkcjonowaniu dorosłych osób współuzależnionych, które wychowywały się w rodzinach z problemem alkoholowym.</w:t>
      </w:r>
      <w:r w:rsidR="00273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Analizę problemów dorosłych osób współuzależnionych odniesiono do trzech kluczowych obszarów funkcjonowania, tj. rodziny biologicznej, rodziny własnej oraz pracy zawodowej. W oparciu o przeprowadzone badania własne</w:t>
      </w:r>
      <w:r w:rsidR="000962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autorki przedstawiły</w:t>
      </w:r>
      <w:r w:rsidR="009E3859">
        <w:rPr>
          <w:rFonts w:ascii="Times New Roman" w:hAnsi="Times New Roman" w:cs="Times New Roman"/>
          <w:sz w:val="24"/>
          <w:szCs w:val="24"/>
        </w:rPr>
        <w:t xml:space="preserve"> najczęściej doświadczane problemy i zaburzenia w funkcjonowaniu osób współuzależnionych. Uzyskane wyniki badań pozwoliły na sformułowanie wniosków oraz rekomendacji dla praktyki pracy socjalnej w zakresie wsparcia osób współuzależnionych (</w:t>
      </w:r>
      <w:r w:rsidR="002737B1">
        <w:rPr>
          <w:rFonts w:ascii="Times New Roman" w:hAnsi="Times New Roman" w:cs="Times New Roman"/>
          <w:sz w:val="24"/>
          <w:szCs w:val="24"/>
        </w:rPr>
        <w:t>i ich rodzin</w:t>
      </w:r>
      <w:r w:rsidR="009E3859">
        <w:rPr>
          <w:rFonts w:ascii="Times New Roman" w:hAnsi="Times New Roman" w:cs="Times New Roman"/>
          <w:sz w:val="24"/>
          <w:szCs w:val="24"/>
        </w:rPr>
        <w:t>).</w:t>
      </w:r>
    </w:p>
    <w:p w:rsidR="009E3859" w:rsidRPr="00C317C8" w:rsidRDefault="009E3859" w:rsidP="00C317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115" w:rsidRDefault="000962B0" w:rsidP="00D53115">
      <w:pPr>
        <w:spacing w:after="0"/>
        <w:jc w:val="center"/>
        <w:rPr>
          <w:rFonts w:ascii="Times New Roman" w:eastAsia="Calibri" w:hAnsi="Times New Roman" w:cs="Times New Roman"/>
          <w:caps/>
          <w:sz w:val="24"/>
        </w:rPr>
      </w:pPr>
      <w:r w:rsidRPr="00D53115">
        <w:rPr>
          <w:rFonts w:ascii="Times New Roman" w:eastAsia="Calibri" w:hAnsi="Times New Roman" w:cs="Times New Roman"/>
          <w:caps/>
          <w:sz w:val="24"/>
        </w:rPr>
        <w:t xml:space="preserve">Deskrypcja </w:t>
      </w:r>
      <w:r w:rsidR="00E16895" w:rsidRPr="00D53115">
        <w:rPr>
          <w:rFonts w:ascii="Times New Roman" w:eastAsia="Calibri" w:hAnsi="Times New Roman" w:cs="Times New Roman"/>
          <w:caps/>
          <w:sz w:val="24"/>
        </w:rPr>
        <w:t xml:space="preserve">cech oraz </w:t>
      </w:r>
      <w:r w:rsidRPr="00D53115">
        <w:rPr>
          <w:rFonts w:ascii="Times New Roman" w:eastAsia="Calibri" w:hAnsi="Times New Roman" w:cs="Times New Roman"/>
          <w:caps/>
          <w:sz w:val="24"/>
        </w:rPr>
        <w:t>kluczowych problemów</w:t>
      </w:r>
      <w:r w:rsidR="005F7790" w:rsidRPr="00D53115">
        <w:rPr>
          <w:rFonts w:ascii="Times New Roman" w:eastAsia="Calibri" w:hAnsi="Times New Roman" w:cs="Times New Roman"/>
          <w:caps/>
          <w:sz w:val="24"/>
        </w:rPr>
        <w:t xml:space="preserve"> i</w:t>
      </w:r>
      <w:r w:rsidRPr="00D53115">
        <w:rPr>
          <w:rFonts w:ascii="Times New Roman" w:eastAsia="Calibri" w:hAnsi="Times New Roman" w:cs="Times New Roman"/>
          <w:caps/>
          <w:sz w:val="24"/>
        </w:rPr>
        <w:t xml:space="preserve"> </w:t>
      </w:r>
      <w:r w:rsidR="005F7790" w:rsidRPr="00D53115">
        <w:rPr>
          <w:rFonts w:ascii="Times New Roman" w:eastAsia="Calibri" w:hAnsi="Times New Roman" w:cs="Times New Roman"/>
          <w:caps/>
          <w:sz w:val="24"/>
        </w:rPr>
        <w:t xml:space="preserve">zaburzeń </w:t>
      </w:r>
    </w:p>
    <w:p w:rsidR="000302F2" w:rsidRPr="00D53115" w:rsidRDefault="000302F2" w:rsidP="00D53115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3115">
        <w:rPr>
          <w:rFonts w:ascii="Times New Roman" w:eastAsia="Calibri" w:hAnsi="Times New Roman" w:cs="Times New Roman"/>
          <w:caps/>
          <w:sz w:val="24"/>
        </w:rPr>
        <w:t xml:space="preserve">w funkcjonowaniu </w:t>
      </w:r>
      <w:r w:rsidR="00D53115" w:rsidRPr="00D53115">
        <w:rPr>
          <w:rFonts w:ascii="Times New Roman" w:eastAsia="Calibri" w:hAnsi="Times New Roman" w:cs="Times New Roman"/>
          <w:caps/>
          <w:sz w:val="24"/>
        </w:rPr>
        <w:t xml:space="preserve">osób współuzależnionych </w:t>
      </w:r>
      <w:r w:rsidR="008B28CA" w:rsidRPr="00D53115">
        <w:rPr>
          <w:rFonts w:ascii="Times New Roman" w:eastAsia="Calibri" w:hAnsi="Times New Roman" w:cs="Times New Roman"/>
          <w:caps/>
          <w:sz w:val="24"/>
        </w:rPr>
        <w:t>w rodzinie biologicznej, rodzinie własnej oraz pracy zawodowej</w:t>
      </w:r>
    </w:p>
    <w:p w:rsidR="000302F2" w:rsidRPr="000302F2" w:rsidRDefault="000302F2" w:rsidP="000302F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302F2">
        <w:rPr>
          <w:rFonts w:ascii="Times New Roman" w:eastAsia="Times New Roman" w:hAnsi="Times New Roman" w:cs="Times New Roman"/>
          <w:sz w:val="24"/>
        </w:rPr>
        <w:t xml:space="preserve">Osoby współuzależnione </w:t>
      </w:r>
      <w:r w:rsidR="005F7790">
        <w:rPr>
          <w:rFonts w:ascii="Times New Roman" w:eastAsia="Times New Roman" w:hAnsi="Times New Roman" w:cs="Times New Roman"/>
          <w:sz w:val="24"/>
        </w:rPr>
        <w:t xml:space="preserve">mają często zaniżoną samoocenę, która przez lata kształtowana była w domu rodzinnym, w którym problemy, dysfunkcje a przede wszystkim uzależnienia występowały na co dzień. Stąd też ich przekonanie, że „są mniej wartościowe” </w:t>
      </w:r>
      <w:r w:rsidR="005F7790">
        <w:rPr>
          <w:rFonts w:ascii="Times New Roman" w:eastAsia="Times New Roman" w:hAnsi="Times New Roman" w:cs="Times New Roman"/>
          <w:sz w:val="24"/>
        </w:rPr>
        <w:lastRenderedPageBreak/>
        <w:t>wyniosły z domu rodzinnego. Znacznie wpłynęło to</w:t>
      </w:r>
      <w:r w:rsidR="001E259E">
        <w:rPr>
          <w:rFonts w:ascii="Times New Roman" w:eastAsia="Times New Roman" w:hAnsi="Times New Roman" w:cs="Times New Roman"/>
          <w:sz w:val="24"/>
        </w:rPr>
        <w:t>,</w:t>
      </w:r>
      <w:r w:rsidR="005F7790">
        <w:rPr>
          <w:rFonts w:ascii="Times New Roman" w:eastAsia="Times New Roman" w:hAnsi="Times New Roman" w:cs="Times New Roman"/>
          <w:sz w:val="24"/>
        </w:rPr>
        <w:t xml:space="preserve"> na modelowanie ich osobowości oraz brak umiejętności </w:t>
      </w:r>
      <w:r w:rsidR="005F7790" w:rsidRPr="005F7790">
        <w:rPr>
          <w:rFonts w:ascii="Times New Roman" w:eastAsia="Times New Roman" w:hAnsi="Times New Roman" w:cs="Times New Roman"/>
          <w:sz w:val="24"/>
        </w:rPr>
        <w:t>tworzenia zarówno związków partnerskich, jak i harmonijnych relacji z otoczeniem</w:t>
      </w:r>
      <w:r w:rsidRPr="000302F2">
        <w:rPr>
          <w:rFonts w:ascii="Times New Roman" w:eastAsia="Times New Roman" w:hAnsi="Times New Roman" w:cs="Times New Roman"/>
          <w:sz w:val="24"/>
        </w:rPr>
        <w:t>. Ich silna potrzeba kontroli, a także różnego rodzaju lęki, są przyczyną wielu dysfunkcji i alienacji społecznej</w:t>
      </w:r>
      <w:r w:rsidR="005F7790">
        <w:rPr>
          <w:rFonts w:ascii="Times New Roman" w:eastAsia="Times New Roman" w:hAnsi="Times New Roman" w:cs="Times New Roman"/>
          <w:sz w:val="24"/>
        </w:rPr>
        <w:t>.</w:t>
      </w:r>
      <w:r w:rsidR="00CB100E" w:rsidRPr="00CB100E">
        <w:rPr>
          <w:rFonts w:ascii="Times New Roman" w:eastAsia="Calibri" w:hAnsi="Times New Roman" w:cs="Times New Roman"/>
          <w:sz w:val="24"/>
        </w:rPr>
        <w:t xml:space="preserve"> </w:t>
      </w:r>
      <w:r w:rsidR="00CB100E" w:rsidRPr="00CB100E">
        <w:rPr>
          <w:rFonts w:ascii="Times New Roman" w:eastAsia="Times New Roman" w:hAnsi="Times New Roman" w:cs="Times New Roman"/>
          <w:sz w:val="24"/>
        </w:rPr>
        <w:t>Osoby współuzależnione należą do grupy podwyższonego ryzyka w zakresie wystąpienia zaburzeń depresyjnych, zaburzeń lękowych i stresu pourazowego oraz zaburzeń adaptacyjnych (Gąsior, 2012, s. 32).</w:t>
      </w:r>
      <w:r w:rsidR="00CB100E">
        <w:rPr>
          <w:rFonts w:ascii="Times New Roman" w:eastAsia="Times New Roman" w:hAnsi="Times New Roman" w:cs="Times New Roman"/>
          <w:sz w:val="24"/>
        </w:rPr>
        <w:t xml:space="preserve"> </w:t>
      </w:r>
      <w:r w:rsidR="005F7790">
        <w:rPr>
          <w:rFonts w:ascii="Times New Roman" w:eastAsia="Times New Roman" w:hAnsi="Times New Roman" w:cs="Times New Roman"/>
          <w:sz w:val="24"/>
        </w:rPr>
        <w:t xml:space="preserve">Charakterystykę cech oraz problemów osób współuzależnionych przedstawiono </w:t>
      </w:r>
      <w:r w:rsidRPr="000302F2">
        <w:rPr>
          <w:rFonts w:ascii="Times New Roman" w:eastAsia="Times New Roman" w:hAnsi="Times New Roman" w:cs="Times New Roman"/>
          <w:sz w:val="24"/>
        </w:rPr>
        <w:t>w tabeli 1.</w:t>
      </w:r>
    </w:p>
    <w:p w:rsidR="000302F2" w:rsidRPr="0010448F" w:rsidRDefault="000302F2" w:rsidP="000302F2">
      <w:pPr>
        <w:spacing w:after="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bookmarkStart w:id="1" w:name="_Toc135944132"/>
      <w:bookmarkStart w:id="2" w:name="_Toc136907088"/>
      <w:r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Tabela </w:t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fldChar w:fldCharType="begin"/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instrText xml:space="preserve"> SEQ Tabela \* ARABIC </w:instrText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fldChar w:fldCharType="separate"/>
      </w:r>
      <w:r w:rsidRPr="0010448F">
        <w:rPr>
          <w:rFonts w:ascii="Times New Roman" w:eastAsia="Calibri" w:hAnsi="Times New Roman" w:cs="Times New Roman"/>
          <w:bCs/>
          <w:noProof/>
          <w:sz w:val="20"/>
          <w:szCs w:val="20"/>
        </w:rPr>
        <w:t>1</w:t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fldChar w:fldCharType="end"/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t>. Cechy i problemy osób współuzależnionych</w:t>
      </w:r>
      <w:bookmarkEnd w:id="1"/>
      <w:bookmarkEnd w:id="2"/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2537"/>
        <w:gridCol w:w="6525"/>
      </w:tblGrid>
      <w:tr w:rsidR="000302F2" w:rsidRPr="000302F2" w:rsidTr="0025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Cechy osób współuzależnionych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Problemy osób współuzależnionych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Lęk przed utratą kontroli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Utrzymywanie kontroli nad zachowaniem oraz uczuciami, zarówno swoimi, jak i innych osób  jest rezultatem odczuwania silnej obawy przed zmianami w życiu, np. pogorszeniem sytuacji bytowej.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Lęk przed uczuciami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Długoletnie skrywanie własnych emocji i 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umiejętność izolowania się od trudnych uczuć przeżywanych w dzieciństwie, z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biegiem czasu może doprowadzić do coraz trudniejszego wyrażania emocji.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Lęk przed konfliktem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Zakorzeniona w przeszłości obawa przed przemocą fizyczną i psychiczną, prowadzi do poszukiwań ciągłej aprobaty ze strony innych osób.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Nadmierna odpowiedzialność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Charakterystyczną cechą u osób współuzależnionych jest nadmierna odpowiedzialność za działania innych osób, przy braku bycia odpowiedzialnym za siebie.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Poczucie winy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Uwaga osób współuzależnionych jest skoncentrowana na potrzebach i problemach osób z najbliższego otoczenia, gdy muszą sami zaspokoić swoje pragnienia odczuwają poczucie winy.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Silna samokrytyka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Osoby współuzależnione pomimo wielu pozytywnych cech i wielorakich kompetencji, są wobec siebie nadmiernie krytyczne i wymagające.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1E25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Trudności 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czerpani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przyjemności z zabawy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Wypracowany system samokontroli pozwalający na przetrwanie trudnych chwil, utrudnia im odprężenie się i odczuwanie radości.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Zaprzeczenie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Stosowane jest w sytuacjach poczucia zagrożenia, mające na celu stworzenie iluzorycznego poczucia kontroli.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Trudności w utrzymaniu bliskich relacji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Ponieważ bliskość kojarzona jest z przekraczaniem granic, przemocą, poczuciem zagrożenia i chaosem, trudno jest w życiu dorosłym osobom współuzależnionym nawiązać satysfakcjonujące relacje z innymi ludźmi.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Pozostawanie w roli ofiary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Postrzeganie siebie w kategoriach osoby skrzywdzonej.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Zachowania kompulsywne i zaburzenia behawioralne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Zachowania te, utrudniają prawidłowy kontakt z otaczającą rzeczywistością i zamknięcie się w traumatycznej przeszłości.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Mylenie miłości z litością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W rodzinach alkoholowych, relacje pomiędzy rodzicami są często zaburzone. Dzieci obserwując otaczający ich świat, nie mają okazji poznać prawdziwie bliskich więzi, opartych na szacunku i miłości, najczęściej są świadkami relacji opartych na litości. Wzorzec ten nieświadomie przenoszą do swojego dorosłego życia.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Lęk przed porzuceniem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Doświadczenie odrzucenia w przeszłości (np. emocjonalnego) ma ogromny wpływ na późniejsze życie. Prowadzi m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in. do wikłania się w mało satysfakcjonujące związki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Rozwinięte myślenie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dychotomiczne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Odczuwanie wewnętrznego przymusu, ciągłego wyboru pomiędzy wykluczającymi się alternatywami.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Odczuwanie dolegliwości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psychosomatycznych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i fizycznych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1E2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Długotrwałe funkcjonowanie w rodzinie dysfunkcyjnej powoduje powstanie objawów psychosomatycznych u osoby współuzależnionej (bóle o nieustalonej etiologii)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oraz objawów fizycznych, takich jak: kołatanie serca, omdlenia, drżenie ciała, itp.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Odczuwanie cierpienia wynikającego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z nieprzepracowanego uczucia żalu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Nieprzepracowane negatywne emocje z dzieciństwa, mają ogromny wpływ na funkcjonowanie dorosłego człowieka. Dlatego też, jeżeli nie dojdzie do uzdrawiającego procesu terapeutycznego, istnieje ryzyko odczuwania 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negatywnych uczuć, takich jak: przygnębienie zespolone z trudnością do odczuwania radości.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Przewaga reagowania nad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działaniem</w:t>
            </w:r>
          </w:p>
        </w:tc>
        <w:tc>
          <w:tcPr>
            <w:tcW w:w="0" w:type="auto"/>
            <w:vAlign w:val="center"/>
          </w:tcPr>
          <w:p w:rsidR="000302F2" w:rsidRPr="000302F2" w:rsidRDefault="000302F2" w:rsidP="001E25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Aby zminimalizować doświadczaną od najmłodszych lat niepewność, osoby współuzależnione uczą się ciągłej czujności, 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w celu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wychwy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cenia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potencjalne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go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zagrożeni</w:t>
            </w:r>
            <w:r w:rsidR="001E259E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otaczającego środowiska. Uczucie to, towarzyszy im również w dorosłym życiu, nawet wówczas, gdy nie ma ku temu żadnych zewnętrznych podstaw.</w:t>
            </w:r>
          </w:p>
        </w:tc>
      </w:tr>
    </w:tbl>
    <w:p w:rsidR="000302F2" w:rsidRPr="000302F2" w:rsidRDefault="000302F2" w:rsidP="000302F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302F2">
        <w:rPr>
          <w:rFonts w:ascii="Times New Roman" w:eastAsia="Calibri" w:hAnsi="Times New Roman" w:cs="Times New Roman"/>
          <w:i/>
          <w:sz w:val="20"/>
          <w:szCs w:val="20"/>
        </w:rPr>
        <w:t xml:space="preserve">Źródło: Opracowanie własne na podstawie: </w:t>
      </w:r>
      <w:r w:rsidR="00E16895">
        <w:rPr>
          <w:rFonts w:ascii="Times New Roman" w:eastAsia="Calibri" w:hAnsi="Times New Roman" w:cs="Times New Roman"/>
          <w:sz w:val="20"/>
          <w:szCs w:val="20"/>
        </w:rPr>
        <w:t>(</w:t>
      </w:r>
      <w:r w:rsidRPr="000302F2">
        <w:rPr>
          <w:rFonts w:ascii="Times New Roman" w:eastAsia="Calibri" w:hAnsi="Times New Roman" w:cs="Times New Roman"/>
          <w:sz w:val="20"/>
          <w:szCs w:val="20"/>
        </w:rPr>
        <w:t>Dolata,</w:t>
      </w:r>
      <w:r w:rsidR="00E168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02F2">
        <w:rPr>
          <w:rFonts w:ascii="Times New Roman" w:eastAsia="Calibri" w:hAnsi="Times New Roman" w:cs="Times New Roman"/>
          <w:sz w:val="20"/>
          <w:szCs w:val="20"/>
        </w:rPr>
        <w:t>2019, s.227-230; Cermak, Rutzky, 1998, s</w:t>
      </w:r>
      <w:r w:rsidR="00E1689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0302F2">
        <w:rPr>
          <w:rFonts w:ascii="Times New Roman" w:eastAsia="Calibri" w:hAnsi="Times New Roman" w:cs="Times New Roman"/>
          <w:sz w:val="20"/>
          <w:szCs w:val="20"/>
        </w:rPr>
        <w:t>20; Kałdon,</w:t>
      </w:r>
      <w:r w:rsidR="00E168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02F2">
        <w:rPr>
          <w:rFonts w:ascii="Times New Roman" w:eastAsia="Calibri" w:hAnsi="Times New Roman" w:cs="Times New Roman"/>
          <w:sz w:val="20"/>
          <w:szCs w:val="20"/>
        </w:rPr>
        <w:t>2015,</w:t>
      </w:r>
      <w:r w:rsidR="00E168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02F2">
        <w:rPr>
          <w:rFonts w:ascii="Times New Roman" w:eastAsia="Calibri" w:hAnsi="Times New Roman" w:cs="Times New Roman"/>
          <w:sz w:val="20"/>
          <w:szCs w:val="20"/>
        </w:rPr>
        <w:t>s.101; Margasiński,</w:t>
      </w:r>
      <w:r w:rsidR="00E168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02F2">
        <w:rPr>
          <w:rFonts w:ascii="Times New Roman" w:eastAsia="Calibri" w:hAnsi="Times New Roman" w:cs="Times New Roman"/>
          <w:sz w:val="20"/>
          <w:szCs w:val="20"/>
        </w:rPr>
        <w:t>2010, s. 130</w:t>
      </w:r>
      <w:r w:rsidR="00E16895">
        <w:rPr>
          <w:rFonts w:ascii="Times New Roman" w:eastAsia="Calibri" w:hAnsi="Times New Roman" w:cs="Times New Roman"/>
          <w:sz w:val="20"/>
          <w:szCs w:val="20"/>
        </w:rPr>
        <w:t>)</w:t>
      </w:r>
      <w:r w:rsidRPr="000302F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F5034A" w:rsidRDefault="00F5034A" w:rsidP="00FD5DF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0302F2" w:rsidRPr="000302F2" w:rsidRDefault="000302F2" w:rsidP="00FD5DF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>Doświadczenia dorosłych dzieci pochodzących z rodziny alkoholowej mogą w znacznym stopniu rzutować na jakość ich związków intymnych.</w:t>
      </w:r>
      <w:r w:rsidR="00FD5DFF">
        <w:rPr>
          <w:rFonts w:ascii="Times New Roman" w:eastAsia="Calibri" w:hAnsi="Times New Roman" w:cs="Times New Roman"/>
          <w:sz w:val="24"/>
        </w:rPr>
        <w:t xml:space="preserve"> </w:t>
      </w:r>
      <w:r w:rsidRPr="000302F2">
        <w:rPr>
          <w:rFonts w:ascii="Times New Roman" w:eastAsia="Calibri" w:hAnsi="Times New Roman" w:cs="Times New Roman"/>
          <w:sz w:val="24"/>
        </w:rPr>
        <w:t>Z</w:t>
      </w:r>
      <w:r w:rsidR="00FD5DFF">
        <w:rPr>
          <w:rFonts w:ascii="Times New Roman" w:eastAsia="Calibri" w:hAnsi="Times New Roman" w:cs="Times New Roman"/>
          <w:sz w:val="24"/>
        </w:rPr>
        <w:t>ofia</w:t>
      </w:r>
      <w:r w:rsidRPr="000302F2">
        <w:rPr>
          <w:rFonts w:ascii="Times New Roman" w:eastAsia="Calibri" w:hAnsi="Times New Roman" w:cs="Times New Roman"/>
          <w:sz w:val="24"/>
        </w:rPr>
        <w:t xml:space="preserve"> Sobolewska – Mellibruda </w:t>
      </w:r>
      <w:r w:rsidR="00E16895">
        <w:rPr>
          <w:rFonts w:ascii="Times New Roman" w:eastAsia="Calibri" w:hAnsi="Times New Roman" w:cs="Times New Roman"/>
          <w:sz w:val="24"/>
        </w:rPr>
        <w:t>(</w:t>
      </w:r>
      <w:r w:rsidR="00E16895" w:rsidRPr="00E16895">
        <w:rPr>
          <w:rFonts w:ascii="Times New Roman" w:eastAsia="Calibri" w:hAnsi="Times New Roman" w:cs="Times New Roman"/>
          <w:sz w:val="24"/>
        </w:rPr>
        <w:t>2011, s</w:t>
      </w:r>
      <w:r w:rsidR="00E16895">
        <w:rPr>
          <w:rFonts w:ascii="Times New Roman" w:eastAsia="Calibri" w:hAnsi="Times New Roman" w:cs="Times New Roman"/>
          <w:sz w:val="24"/>
        </w:rPr>
        <w:t>.</w:t>
      </w:r>
      <w:r w:rsidR="00E16895" w:rsidRPr="00E16895">
        <w:rPr>
          <w:rFonts w:ascii="Times New Roman" w:eastAsia="Calibri" w:hAnsi="Times New Roman" w:cs="Times New Roman"/>
          <w:sz w:val="24"/>
        </w:rPr>
        <w:t xml:space="preserve"> 70</w:t>
      </w:r>
      <w:r w:rsidR="00E16895">
        <w:rPr>
          <w:rFonts w:ascii="Times New Roman" w:eastAsia="Calibri" w:hAnsi="Times New Roman" w:cs="Times New Roman"/>
          <w:sz w:val="24"/>
        </w:rPr>
        <w:t xml:space="preserve">) </w:t>
      </w:r>
      <w:r w:rsidR="00FD5DFF">
        <w:rPr>
          <w:rFonts w:ascii="Times New Roman" w:eastAsia="Calibri" w:hAnsi="Times New Roman" w:cs="Times New Roman"/>
          <w:sz w:val="24"/>
        </w:rPr>
        <w:t xml:space="preserve">wskazuje przede wszystkim na problemy związane </w:t>
      </w:r>
      <w:r w:rsidRPr="000302F2">
        <w:rPr>
          <w:rFonts w:ascii="Times New Roman" w:eastAsia="Calibri" w:hAnsi="Times New Roman" w:cs="Times New Roman"/>
          <w:sz w:val="24"/>
        </w:rPr>
        <w:t>z umiejętnością budowania relacji</w:t>
      </w:r>
      <w:r w:rsidR="00FD5DFF">
        <w:rPr>
          <w:rFonts w:ascii="Times New Roman" w:eastAsia="Calibri" w:hAnsi="Times New Roman" w:cs="Times New Roman"/>
          <w:sz w:val="24"/>
        </w:rPr>
        <w:t xml:space="preserve"> społecznych, które charakteryzują się m.in. </w:t>
      </w:r>
      <w:r w:rsidRPr="000302F2">
        <w:rPr>
          <w:rFonts w:ascii="Times New Roman" w:eastAsia="Calibri" w:hAnsi="Times New Roman" w:cs="Times New Roman"/>
          <w:sz w:val="24"/>
        </w:rPr>
        <w:t>tendencj</w:t>
      </w:r>
      <w:r w:rsidR="00FD5DFF">
        <w:rPr>
          <w:rFonts w:ascii="Times New Roman" w:eastAsia="Calibri" w:hAnsi="Times New Roman" w:cs="Times New Roman"/>
          <w:sz w:val="24"/>
        </w:rPr>
        <w:t xml:space="preserve">ą </w:t>
      </w:r>
      <w:r w:rsidRPr="000302F2">
        <w:rPr>
          <w:rFonts w:ascii="Times New Roman" w:eastAsia="Calibri" w:hAnsi="Times New Roman" w:cs="Times New Roman"/>
          <w:sz w:val="24"/>
        </w:rPr>
        <w:t>do</w:t>
      </w:r>
      <w:r w:rsidR="00FD5DFF">
        <w:rPr>
          <w:rFonts w:ascii="Times New Roman" w:eastAsia="Calibri" w:hAnsi="Times New Roman" w:cs="Times New Roman"/>
          <w:sz w:val="24"/>
        </w:rPr>
        <w:t xml:space="preserve"> stosowania ataku oraz negowania innych osób; akceptowania złego traktowania oraz wykazywania </w:t>
      </w:r>
      <w:r w:rsidRPr="000302F2">
        <w:rPr>
          <w:rFonts w:ascii="Times New Roman" w:eastAsia="Calibri" w:hAnsi="Times New Roman" w:cs="Times New Roman"/>
          <w:sz w:val="24"/>
        </w:rPr>
        <w:t>bezbronności wobec doświadczanej krzywdy</w:t>
      </w:r>
      <w:r w:rsidR="00FD5DFF">
        <w:rPr>
          <w:rFonts w:ascii="Times New Roman" w:eastAsia="Calibri" w:hAnsi="Times New Roman" w:cs="Times New Roman"/>
          <w:sz w:val="24"/>
        </w:rPr>
        <w:t xml:space="preserve">; </w:t>
      </w:r>
      <w:r w:rsidRPr="000302F2">
        <w:rPr>
          <w:rFonts w:ascii="Times New Roman" w:eastAsia="Calibri" w:hAnsi="Times New Roman" w:cs="Times New Roman"/>
          <w:sz w:val="24"/>
        </w:rPr>
        <w:t xml:space="preserve">podporządkowania się i uzależnienia od innych </w:t>
      </w:r>
      <w:r w:rsidR="00FD5DFF">
        <w:rPr>
          <w:rFonts w:ascii="Times New Roman" w:eastAsia="Calibri" w:hAnsi="Times New Roman" w:cs="Times New Roman"/>
          <w:sz w:val="24"/>
        </w:rPr>
        <w:t xml:space="preserve">osób (w tym osób uzależnionych); </w:t>
      </w:r>
      <w:r w:rsidRPr="000302F2">
        <w:rPr>
          <w:rFonts w:ascii="Times New Roman" w:eastAsia="Calibri" w:hAnsi="Times New Roman" w:cs="Times New Roman"/>
          <w:sz w:val="24"/>
        </w:rPr>
        <w:t>manipulowania oraz eksploatowania innych</w:t>
      </w:r>
      <w:r w:rsidR="00FD5DFF">
        <w:rPr>
          <w:rFonts w:ascii="Times New Roman" w:eastAsia="Calibri" w:hAnsi="Times New Roman" w:cs="Times New Roman"/>
          <w:sz w:val="24"/>
        </w:rPr>
        <w:t xml:space="preserve">; </w:t>
      </w:r>
      <w:r w:rsidRPr="000302F2">
        <w:rPr>
          <w:rFonts w:ascii="Times New Roman" w:eastAsia="Calibri" w:hAnsi="Times New Roman" w:cs="Times New Roman"/>
          <w:sz w:val="24"/>
        </w:rPr>
        <w:t>unikania oraz wycofywania się,</w:t>
      </w:r>
      <w:r w:rsidR="00FD5DFF">
        <w:rPr>
          <w:rFonts w:ascii="Times New Roman" w:eastAsia="Calibri" w:hAnsi="Times New Roman" w:cs="Times New Roman"/>
          <w:sz w:val="24"/>
        </w:rPr>
        <w:t xml:space="preserve"> szczególnie w sytuacjach, w których czują się niepewnie; </w:t>
      </w:r>
      <w:r w:rsidRPr="000302F2">
        <w:rPr>
          <w:rFonts w:ascii="Times New Roman" w:eastAsia="Calibri" w:hAnsi="Times New Roman" w:cs="Times New Roman"/>
          <w:sz w:val="24"/>
        </w:rPr>
        <w:t>dominowania oraz kontrolowania,</w:t>
      </w:r>
      <w:r w:rsidR="00FD5DFF">
        <w:rPr>
          <w:rFonts w:ascii="Times New Roman" w:eastAsia="Calibri" w:hAnsi="Times New Roman" w:cs="Times New Roman"/>
          <w:sz w:val="24"/>
        </w:rPr>
        <w:t xml:space="preserve"> szczególnie osób uzależnionych lub dzieci; </w:t>
      </w:r>
      <w:r w:rsidRPr="000302F2">
        <w:rPr>
          <w:rFonts w:ascii="Times New Roman" w:eastAsia="Calibri" w:hAnsi="Times New Roman" w:cs="Times New Roman"/>
          <w:sz w:val="24"/>
        </w:rPr>
        <w:t xml:space="preserve">prezentowania sprzecznych postaw w relacji wobec innych osób. </w:t>
      </w:r>
    </w:p>
    <w:p w:rsidR="00E16895" w:rsidRDefault="000302F2" w:rsidP="00E168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 xml:space="preserve"> Oprócz wyżej wymienionych obszarów problemowych, z którymi borykają się osoby współuzależnione, J</w:t>
      </w:r>
      <w:r w:rsidR="00FD5DFF">
        <w:rPr>
          <w:rFonts w:ascii="Times New Roman" w:eastAsia="Calibri" w:hAnsi="Times New Roman" w:cs="Times New Roman"/>
          <w:sz w:val="24"/>
        </w:rPr>
        <w:t xml:space="preserve">anet </w:t>
      </w:r>
      <w:r w:rsidRPr="000302F2">
        <w:rPr>
          <w:rFonts w:ascii="Times New Roman" w:eastAsia="Calibri" w:hAnsi="Times New Roman" w:cs="Times New Roman"/>
          <w:sz w:val="24"/>
        </w:rPr>
        <w:t>G. Woititz</w:t>
      </w:r>
      <w:r w:rsidR="00FD5DFF">
        <w:rPr>
          <w:rFonts w:ascii="Times New Roman" w:eastAsia="Calibri" w:hAnsi="Times New Roman" w:cs="Times New Roman"/>
          <w:sz w:val="24"/>
        </w:rPr>
        <w:t xml:space="preserve"> wskazuje również na te, które są</w:t>
      </w:r>
      <w:r w:rsidRPr="000302F2">
        <w:rPr>
          <w:rFonts w:ascii="Times New Roman" w:eastAsia="Calibri" w:hAnsi="Times New Roman" w:cs="Times New Roman"/>
          <w:sz w:val="24"/>
        </w:rPr>
        <w:t xml:space="preserve"> pochodną doświadczanej w dzieciństwie relacji z rodzicami. Są nimi: lęk przed utratą własnego „ja”, lęk przed zdemaskowaniem, strach przed porzuceniem, nawiązywanie więzi, wrażliwość, gniew, poczucie winy i wstydu, depresja, brak zaufania, przesuwanie granic prywatności, brak oczekiwań w stosunku do bliskiej osoby, oraz trudności w artykułowaniu własnych potrzeb. </w:t>
      </w:r>
      <w:r w:rsidR="00CB100E">
        <w:rPr>
          <w:rFonts w:ascii="Times New Roman" w:eastAsia="Calibri" w:hAnsi="Times New Roman" w:cs="Times New Roman"/>
          <w:sz w:val="24"/>
        </w:rPr>
        <w:t xml:space="preserve">Występuje nader często także </w:t>
      </w:r>
      <w:r w:rsidRPr="000302F2">
        <w:rPr>
          <w:rFonts w:ascii="Times New Roman" w:eastAsia="Calibri" w:hAnsi="Times New Roman" w:cs="Times New Roman"/>
          <w:sz w:val="24"/>
        </w:rPr>
        <w:t>kontrola nad wszystkimi stronami relacji z partnerem, nadmierna lojalność wobec partnera</w:t>
      </w:r>
      <w:r w:rsidR="00FD5DFF">
        <w:rPr>
          <w:rFonts w:ascii="Times New Roman" w:eastAsia="Calibri" w:hAnsi="Times New Roman" w:cs="Times New Roman"/>
          <w:sz w:val="24"/>
        </w:rPr>
        <w:t>,</w:t>
      </w:r>
      <w:r w:rsidRPr="000302F2">
        <w:rPr>
          <w:rFonts w:ascii="Times New Roman" w:eastAsia="Calibri" w:hAnsi="Times New Roman" w:cs="Times New Roman"/>
          <w:sz w:val="24"/>
        </w:rPr>
        <w:t xml:space="preserve"> który może je krzywdzić, ważność uczuć</w:t>
      </w:r>
      <w:r w:rsidR="00E16895">
        <w:rPr>
          <w:rFonts w:ascii="Times New Roman" w:eastAsia="Calibri" w:hAnsi="Times New Roman" w:cs="Times New Roman"/>
          <w:sz w:val="24"/>
        </w:rPr>
        <w:t xml:space="preserve"> (</w:t>
      </w:r>
      <w:r w:rsidR="00E16895" w:rsidRPr="00E16895">
        <w:rPr>
          <w:rFonts w:ascii="Times New Roman" w:eastAsia="Calibri" w:hAnsi="Times New Roman" w:cs="Times New Roman"/>
          <w:sz w:val="24"/>
        </w:rPr>
        <w:t>Woititz, 2002, s.</w:t>
      </w:r>
      <w:r w:rsidR="00E16895">
        <w:rPr>
          <w:rFonts w:ascii="Times New Roman" w:eastAsia="Calibri" w:hAnsi="Times New Roman" w:cs="Times New Roman"/>
          <w:sz w:val="24"/>
        </w:rPr>
        <w:t xml:space="preserve"> </w:t>
      </w:r>
      <w:r w:rsidR="00E16895" w:rsidRPr="00E16895">
        <w:rPr>
          <w:rFonts w:ascii="Times New Roman" w:eastAsia="Calibri" w:hAnsi="Times New Roman" w:cs="Times New Roman"/>
          <w:sz w:val="24"/>
        </w:rPr>
        <w:t>32</w:t>
      </w:r>
      <w:r w:rsidR="00E16895">
        <w:rPr>
          <w:rFonts w:ascii="Times New Roman" w:eastAsia="Calibri" w:hAnsi="Times New Roman" w:cs="Times New Roman"/>
          <w:sz w:val="24"/>
        </w:rPr>
        <w:t xml:space="preserve"> – </w:t>
      </w:r>
      <w:r w:rsidR="00E16895" w:rsidRPr="00E16895">
        <w:rPr>
          <w:rFonts w:ascii="Times New Roman" w:eastAsia="Calibri" w:hAnsi="Times New Roman" w:cs="Times New Roman"/>
          <w:sz w:val="24"/>
        </w:rPr>
        <w:t>67</w:t>
      </w:r>
      <w:r w:rsidR="00E16895">
        <w:rPr>
          <w:rFonts w:ascii="Times New Roman" w:eastAsia="Calibri" w:hAnsi="Times New Roman" w:cs="Times New Roman"/>
          <w:sz w:val="24"/>
        </w:rPr>
        <w:t>).</w:t>
      </w:r>
    </w:p>
    <w:p w:rsidR="000302F2" w:rsidRPr="000302F2" w:rsidRDefault="000302F2" w:rsidP="00E1689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>Wszystkie aspekty opisanego wyżej funkcjonowania osób współuzależnionych pozostają ze sobą we wzajemnej relacji.</w:t>
      </w:r>
    </w:p>
    <w:p w:rsidR="000302F2" w:rsidRPr="000302F2" w:rsidRDefault="000302F2" w:rsidP="00030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 xml:space="preserve">Inaczej sprawa ma się z osobami dorosłymi w rodzinie. </w:t>
      </w:r>
      <w:r w:rsidR="00C86768">
        <w:rPr>
          <w:rFonts w:ascii="Times New Roman" w:eastAsia="Calibri" w:hAnsi="Times New Roman" w:cs="Times New Roman"/>
          <w:sz w:val="24"/>
        </w:rPr>
        <w:t>Zdaniem</w:t>
      </w:r>
      <w:r w:rsidRPr="000302F2">
        <w:rPr>
          <w:rFonts w:ascii="Times New Roman" w:eastAsia="Calibri" w:hAnsi="Times New Roman" w:cs="Times New Roman"/>
          <w:sz w:val="24"/>
        </w:rPr>
        <w:t xml:space="preserve"> J</w:t>
      </w:r>
      <w:r w:rsidR="00C86768">
        <w:rPr>
          <w:rFonts w:ascii="Times New Roman" w:eastAsia="Calibri" w:hAnsi="Times New Roman" w:cs="Times New Roman"/>
          <w:sz w:val="24"/>
        </w:rPr>
        <w:t xml:space="preserve">erzego </w:t>
      </w:r>
      <w:r w:rsidRPr="000302F2">
        <w:rPr>
          <w:rFonts w:ascii="Times New Roman" w:eastAsia="Calibri" w:hAnsi="Times New Roman" w:cs="Times New Roman"/>
          <w:sz w:val="24"/>
        </w:rPr>
        <w:t>Mellibrudy i H</w:t>
      </w:r>
      <w:r w:rsidR="00C86768">
        <w:rPr>
          <w:rFonts w:ascii="Times New Roman" w:eastAsia="Calibri" w:hAnsi="Times New Roman" w:cs="Times New Roman"/>
          <w:sz w:val="24"/>
        </w:rPr>
        <w:t>anny</w:t>
      </w:r>
      <w:r w:rsidRPr="000302F2">
        <w:rPr>
          <w:rFonts w:ascii="Times New Roman" w:eastAsia="Calibri" w:hAnsi="Times New Roman" w:cs="Times New Roman"/>
          <w:sz w:val="24"/>
        </w:rPr>
        <w:t> Szczepańskiej</w:t>
      </w:r>
      <w:r w:rsidR="00E16895">
        <w:rPr>
          <w:rFonts w:ascii="Times New Roman" w:eastAsia="Calibri" w:hAnsi="Times New Roman" w:cs="Times New Roman"/>
          <w:sz w:val="24"/>
        </w:rPr>
        <w:t xml:space="preserve"> (</w:t>
      </w:r>
      <w:r w:rsidR="00E16895" w:rsidRPr="00E16895">
        <w:rPr>
          <w:rFonts w:ascii="Times New Roman" w:eastAsia="Calibri" w:hAnsi="Times New Roman" w:cs="Times New Roman"/>
          <w:sz w:val="24"/>
        </w:rPr>
        <w:t>1989,</w:t>
      </w:r>
      <w:r w:rsidR="00E16895">
        <w:rPr>
          <w:rFonts w:ascii="Times New Roman" w:eastAsia="Calibri" w:hAnsi="Times New Roman" w:cs="Times New Roman"/>
          <w:sz w:val="24"/>
        </w:rPr>
        <w:t xml:space="preserve"> </w:t>
      </w:r>
      <w:r w:rsidR="00E16895" w:rsidRPr="00E16895">
        <w:rPr>
          <w:rFonts w:ascii="Times New Roman" w:eastAsia="Calibri" w:hAnsi="Times New Roman" w:cs="Times New Roman"/>
          <w:sz w:val="24"/>
        </w:rPr>
        <w:t>s.</w:t>
      </w:r>
      <w:r w:rsidR="00E16895">
        <w:rPr>
          <w:rFonts w:ascii="Times New Roman" w:eastAsia="Calibri" w:hAnsi="Times New Roman" w:cs="Times New Roman"/>
          <w:sz w:val="24"/>
        </w:rPr>
        <w:t xml:space="preserve"> </w:t>
      </w:r>
      <w:r w:rsidR="00E16895" w:rsidRPr="00E16895">
        <w:rPr>
          <w:rFonts w:ascii="Times New Roman" w:eastAsia="Calibri" w:hAnsi="Times New Roman" w:cs="Times New Roman"/>
          <w:sz w:val="24"/>
        </w:rPr>
        <w:t>2</w:t>
      </w:r>
      <w:r w:rsidR="00E16895">
        <w:rPr>
          <w:rFonts w:ascii="Times New Roman" w:eastAsia="Calibri" w:hAnsi="Times New Roman" w:cs="Times New Roman"/>
          <w:sz w:val="24"/>
        </w:rPr>
        <w:t xml:space="preserve">) </w:t>
      </w:r>
      <w:r w:rsidRPr="000302F2">
        <w:rPr>
          <w:rFonts w:ascii="Times New Roman" w:eastAsia="Calibri" w:hAnsi="Times New Roman" w:cs="Times New Roman"/>
          <w:sz w:val="24"/>
        </w:rPr>
        <w:t>funkcjonowanie dorosłej osoby współuzależnionej charakteryzuje się:</w:t>
      </w:r>
    </w:p>
    <w:p w:rsidR="000302F2" w:rsidRPr="00C86768" w:rsidRDefault="000302F2" w:rsidP="00C867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86768">
        <w:rPr>
          <w:rFonts w:ascii="Times New Roman" w:eastAsia="Calibri" w:hAnsi="Times New Roman" w:cs="Times New Roman"/>
          <w:sz w:val="24"/>
        </w:rPr>
        <w:t xml:space="preserve">uporczywą koncentracją myśli, uczuć i zachowań wokół </w:t>
      </w:r>
      <w:r w:rsidR="00E16895">
        <w:rPr>
          <w:rFonts w:ascii="Times New Roman" w:eastAsia="Calibri" w:hAnsi="Times New Roman" w:cs="Times New Roman"/>
          <w:sz w:val="24"/>
        </w:rPr>
        <w:t>postępowania</w:t>
      </w:r>
      <w:r w:rsidRPr="00C86768">
        <w:rPr>
          <w:rFonts w:ascii="Times New Roman" w:eastAsia="Calibri" w:hAnsi="Times New Roman" w:cs="Times New Roman"/>
          <w:sz w:val="24"/>
        </w:rPr>
        <w:t xml:space="preserve"> osoby    uzależnionej,</w:t>
      </w:r>
    </w:p>
    <w:p w:rsidR="000302F2" w:rsidRPr="00C86768" w:rsidRDefault="000302F2" w:rsidP="00C867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86768">
        <w:rPr>
          <w:rFonts w:ascii="Times New Roman" w:eastAsia="Calibri" w:hAnsi="Times New Roman" w:cs="Times New Roman"/>
          <w:sz w:val="24"/>
        </w:rPr>
        <w:t>poczuciem konieczności kontrolowania osoby uzależnionej</w:t>
      </w:r>
      <w:r w:rsidR="009F47FC">
        <w:rPr>
          <w:rFonts w:ascii="Times New Roman" w:eastAsia="Calibri" w:hAnsi="Times New Roman" w:cs="Times New Roman"/>
          <w:sz w:val="24"/>
        </w:rPr>
        <w:t xml:space="preserve"> </w:t>
      </w:r>
      <w:r w:rsidRPr="00C86768">
        <w:rPr>
          <w:rFonts w:ascii="Times New Roman" w:eastAsia="Calibri" w:hAnsi="Times New Roman" w:cs="Times New Roman"/>
          <w:sz w:val="24"/>
        </w:rPr>
        <w:t>i uporczywą nad</w:t>
      </w:r>
      <w:r w:rsidR="009F47FC">
        <w:rPr>
          <w:rFonts w:ascii="Times New Roman" w:eastAsia="Calibri" w:hAnsi="Times New Roman" w:cs="Times New Roman"/>
          <w:sz w:val="24"/>
        </w:rPr>
        <w:t>zieją na utrzymanie tego problemu w</w:t>
      </w:r>
      <w:r w:rsidRPr="00C86768">
        <w:rPr>
          <w:rFonts w:ascii="Times New Roman" w:eastAsia="Calibri" w:hAnsi="Times New Roman" w:cs="Times New Roman"/>
          <w:sz w:val="24"/>
        </w:rPr>
        <w:t> bezpiecznych granicach,</w:t>
      </w:r>
    </w:p>
    <w:p w:rsidR="000302F2" w:rsidRPr="00C86768" w:rsidRDefault="000302F2" w:rsidP="00C867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86768">
        <w:rPr>
          <w:rFonts w:ascii="Times New Roman" w:eastAsia="Calibri" w:hAnsi="Times New Roman" w:cs="Times New Roman"/>
          <w:sz w:val="24"/>
        </w:rPr>
        <w:lastRenderedPageBreak/>
        <w:t>utrwaleniem się sztywnego schematu kontaktów z osobą uzależnioną</w:t>
      </w:r>
      <w:r w:rsidR="009F47FC">
        <w:rPr>
          <w:rFonts w:ascii="Times New Roman" w:eastAsia="Calibri" w:hAnsi="Times New Roman" w:cs="Times New Roman"/>
          <w:sz w:val="24"/>
        </w:rPr>
        <w:t xml:space="preserve"> </w:t>
      </w:r>
      <w:r w:rsidRPr="00C86768">
        <w:rPr>
          <w:rFonts w:ascii="Times New Roman" w:eastAsia="Calibri" w:hAnsi="Times New Roman" w:cs="Times New Roman"/>
          <w:sz w:val="24"/>
        </w:rPr>
        <w:t>obejmującego okresy działania dysfunkcyjnego i chwilowego „spokoju”,</w:t>
      </w:r>
    </w:p>
    <w:p w:rsidR="000302F2" w:rsidRPr="00C86768" w:rsidRDefault="000302F2" w:rsidP="00C86768">
      <w:pPr>
        <w:pStyle w:val="Akapitzlist"/>
        <w:numPr>
          <w:ilvl w:val="0"/>
          <w:numId w:val="9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C86768">
        <w:rPr>
          <w:rFonts w:ascii="Times New Roman" w:eastAsia="Calibri" w:hAnsi="Times New Roman" w:cs="Times New Roman"/>
          <w:sz w:val="24"/>
        </w:rPr>
        <w:t>koncentracją życia emocjonalnego</w:t>
      </w:r>
      <w:r w:rsidR="00CB100E">
        <w:rPr>
          <w:rFonts w:ascii="Times New Roman" w:eastAsia="Calibri" w:hAnsi="Times New Roman" w:cs="Times New Roman"/>
          <w:sz w:val="24"/>
        </w:rPr>
        <w:t xml:space="preserve"> </w:t>
      </w:r>
      <w:r w:rsidRPr="00C86768">
        <w:rPr>
          <w:rFonts w:ascii="Times New Roman" w:eastAsia="Calibri" w:hAnsi="Times New Roman" w:cs="Times New Roman"/>
          <w:sz w:val="24"/>
        </w:rPr>
        <w:t>wokół oczekiwania na chwilę uśmierzenia bolesnych przeżyć i automatyczne hamowanie przyjemnych stanów pojawiających się w sprzyjających okolicznościach,</w:t>
      </w:r>
    </w:p>
    <w:p w:rsidR="000302F2" w:rsidRPr="00C86768" w:rsidRDefault="000302F2" w:rsidP="00C867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68">
        <w:rPr>
          <w:rFonts w:ascii="Times New Roman" w:eastAsia="Calibri" w:hAnsi="Times New Roman" w:cs="Times New Roman"/>
          <w:sz w:val="24"/>
        </w:rPr>
        <w:t xml:space="preserve">poczuciem niemożności rozstania się z osobą uzależnioną/dysfunkcyjną na zawsze i paradoksalne umacnianie się związania po kolejnych incydentach lub próbach </w:t>
      </w:r>
      <w:r w:rsidRPr="00C86768">
        <w:rPr>
          <w:rFonts w:ascii="Times New Roman" w:eastAsia="Calibri" w:hAnsi="Times New Roman" w:cs="Times New Roman"/>
          <w:sz w:val="24"/>
          <w:szCs w:val="24"/>
        </w:rPr>
        <w:t>odejścia.</w:t>
      </w:r>
    </w:p>
    <w:p w:rsidR="000302F2" w:rsidRPr="00C86768" w:rsidRDefault="000302F2" w:rsidP="009F47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68">
        <w:rPr>
          <w:rFonts w:ascii="Times New Roman" w:eastAsia="Times New Roman" w:hAnsi="Times New Roman" w:cs="Times New Roman"/>
          <w:sz w:val="24"/>
          <w:szCs w:val="24"/>
        </w:rPr>
        <w:t xml:space="preserve">W prawidłowo funkcjonujących rodzinach respektowane są prawa, granice i potrzeby każdego z jej członków. W rodzinach dysfunkcyjnych, </w:t>
      </w:r>
      <w:r w:rsidR="009F47FC">
        <w:rPr>
          <w:rFonts w:ascii="Times New Roman" w:eastAsia="Times New Roman" w:hAnsi="Times New Roman" w:cs="Times New Roman"/>
          <w:sz w:val="24"/>
          <w:szCs w:val="24"/>
        </w:rPr>
        <w:t xml:space="preserve">do których zaliczyć należy rodzinę z problemem alkoholowym, </w:t>
      </w:r>
      <w:r w:rsidRPr="00C86768">
        <w:rPr>
          <w:rFonts w:ascii="Times New Roman" w:eastAsia="Times New Roman" w:hAnsi="Times New Roman" w:cs="Times New Roman"/>
          <w:sz w:val="24"/>
          <w:szCs w:val="24"/>
        </w:rPr>
        <w:t>nie można niestety na takie zachowania liczyć. Rodziny te, są zamknięte na otoczenie społeczne</w:t>
      </w:r>
      <w:r w:rsidR="00C867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6768">
        <w:rPr>
          <w:rFonts w:ascii="Times New Roman" w:eastAsia="Times New Roman" w:hAnsi="Times New Roman" w:cs="Times New Roman"/>
          <w:sz w:val="24"/>
          <w:szCs w:val="24"/>
        </w:rPr>
        <w:t xml:space="preserve"> co w dużej mierze sprzyja rozwojowi zachowań ograniczających prawidłowy rozwój osobowości jej członków. </w:t>
      </w:r>
      <w:r w:rsidRPr="00C86768">
        <w:rPr>
          <w:rFonts w:ascii="Times New Roman" w:hAnsi="Times New Roman" w:cs="Times New Roman"/>
          <w:sz w:val="24"/>
          <w:szCs w:val="24"/>
        </w:rPr>
        <w:t>Długotrwała izolacja ułatwia utrwalenie problemu dysfunkcyjności, któr</w:t>
      </w:r>
      <w:r w:rsidR="009F47FC">
        <w:rPr>
          <w:rFonts w:ascii="Times New Roman" w:hAnsi="Times New Roman" w:cs="Times New Roman"/>
          <w:sz w:val="24"/>
          <w:szCs w:val="24"/>
        </w:rPr>
        <w:t>y</w:t>
      </w:r>
      <w:r w:rsidRPr="00C86768">
        <w:rPr>
          <w:rFonts w:ascii="Times New Roman" w:hAnsi="Times New Roman" w:cs="Times New Roman"/>
          <w:sz w:val="24"/>
          <w:szCs w:val="24"/>
        </w:rPr>
        <w:t xml:space="preserve"> z upływem czasu przechodzi przez następujące fazy:</w:t>
      </w:r>
      <w:r w:rsidR="009F47FC">
        <w:rPr>
          <w:rFonts w:ascii="Times New Roman" w:hAnsi="Times New Roman" w:cs="Times New Roman"/>
          <w:sz w:val="24"/>
          <w:szCs w:val="24"/>
        </w:rPr>
        <w:t xml:space="preserve"> a) </w:t>
      </w:r>
      <w:r w:rsidRPr="00C86768">
        <w:rPr>
          <w:rFonts w:ascii="Times New Roman" w:hAnsi="Times New Roman" w:cs="Times New Roman"/>
          <w:sz w:val="24"/>
          <w:szCs w:val="24"/>
        </w:rPr>
        <w:t>zaprzeczenie istnienia problemu, poprzez tolerowanie i usprawiedliwianie niszczących zachowań osoby uzależnionej</w:t>
      </w:r>
      <w:r w:rsidR="009F47FC">
        <w:rPr>
          <w:rFonts w:ascii="Times New Roman" w:hAnsi="Times New Roman" w:cs="Times New Roman"/>
          <w:sz w:val="24"/>
          <w:szCs w:val="24"/>
        </w:rPr>
        <w:t xml:space="preserve">; b) </w:t>
      </w:r>
      <w:r w:rsidRPr="00C86768">
        <w:rPr>
          <w:rFonts w:ascii="Times New Roman" w:hAnsi="Times New Roman" w:cs="Times New Roman"/>
          <w:sz w:val="24"/>
          <w:szCs w:val="24"/>
        </w:rPr>
        <w:t>próby pozbycia się problemu, poprzez wywieranie nacisku na osobę uzależnioną przy jednoczesnym ograniczeniu kontaktów z otoczeniem (ochrona zewnętrznego wizerunku rodziny)</w:t>
      </w:r>
      <w:r w:rsidR="009F47FC">
        <w:rPr>
          <w:rFonts w:ascii="Times New Roman" w:hAnsi="Times New Roman" w:cs="Times New Roman"/>
          <w:sz w:val="24"/>
          <w:szCs w:val="24"/>
        </w:rPr>
        <w:t xml:space="preserve">; c) </w:t>
      </w:r>
      <w:r w:rsidRPr="00C86768">
        <w:rPr>
          <w:rFonts w:ascii="Times New Roman" w:hAnsi="Times New Roman" w:cs="Times New Roman"/>
          <w:sz w:val="24"/>
          <w:szCs w:val="24"/>
        </w:rPr>
        <w:t>dezorganizacja i chaos, przejawiające się w utracie wiary na pozytywne rozwiązanie problemu uzależnienia</w:t>
      </w:r>
      <w:r w:rsidR="009F47FC">
        <w:rPr>
          <w:rFonts w:ascii="Times New Roman" w:hAnsi="Times New Roman" w:cs="Times New Roman"/>
          <w:sz w:val="24"/>
          <w:szCs w:val="24"/>
        </w:rPr>
        <w:t xml:space="preserve">; d) </w:t>
      </w:r>
      <w:r w:rsidRPr="00C86768">
        <w:rPr>
          <w:rFonts w:ascii="Times New Roman" w:hAnsi="Times New Roman" w:cs="Times New Roman"/>
          <w:sz w:val="24"/>
          <w:szCs w:val="24"/>
        </w:rPr>
        <w:t>reorganizacja rodziny, poprzez przyporządkowanie nowego podziału ról</w:t>
      </w:r>
      <w:r w:rsidR="009F47FC">
        <w:rPr>
          <w:rFonts w:ascii="Times New Roman" w:hAnsi="Times New Roman" w:cs="Times New Roman"/>
          <w:sz w:val="24"/>
          <w:szCs w:val="24"/>
        </w:rPr>
        <w:t xml:space="preserve"> (</w:t>
      </w:r>
      <w:r w:rsidR="009F47FC" w:rsidRPr="009F47FC">
        <w:rPr>
          <w:rFonts w:ascii="Times New Roman" w:hAnsi="Times New Roman" w:cs="Times New Roman"/>
          <w:sz w:val="24"/>
          <w:szCs w:val="24"/>
        </w:rPr>
        <w:t>Sztander, 2011, s.18-19</w:t>
      </w:r>
      <w:r w:rsidR="009F47FC">
        <w:rPr>
          <w:rFonts w:ascii="Times New Roman" w:hAnsi="Times New Roman" w:cs="Times New Roman"/>
          <w:sz w:val="24"/>
          <w:szCs w:val="24"/>
        </w:rPr>
        <w:t>).</w:t>
      </w:r>
    </w:p>
    <w:p w:rsidR="000302F2" w:rsidRPr="00C86768" w:rsidRDefault="000302F2" w:rsidP="00C86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768">
        <w:rPr>
          <w:rFonts w:ascii="Times New Roman" w:hAnsi="Times New Roman" w:cs="Times New Roman"/>
          <w:sz w:val="24"/>
          <w:szCs w:val="24"/>
        </w:rPr>
        <w:t xml:space="preserve">Analiza literatury przedmiotu wskazuje na znaczące różnice w podejmowanych działaniach pomiędzy rodzinami dysfunkcyjnymi a rodzinami funkcjonalnymi. Dysonans ten, został przedstawiony w tabeli </w:t>
      </w:r>
      <w:r w:rsidR="00C86768">
        <w:rPr>
          <w:rFonts w:ascii="Times New Roman" w:hAnsi="Times New Roman" w:cs="Times New Roman"/>
          <w:sz w:val="24"/>
          <w:szCs w:val="24"/>
        </w:rPr>
        <w:t>2</w:t>
      </w:r>
      <w:r w:rsidRPr="00C86768">
        <w:rPr>
          <w:rFonts w:ascii="Times New Roman" w:hAnsi="Times New Roman" w:cs="Times New Roman"/>
          <w:sz w:val="24"/>
          <w:szCs w:val="24"/>
        </w:rPr>
        <w:t>.</w:t>
      </w:r>
    </w:p>
    <w:p w:rsidR="000302F2" w:rsidRPr="0010448F" w:rsidRDefault="000302F2" w:rsidP="000302F2">
      <w:pPr>
        <w:pStyle w:val="Legenda"/>
        <w:spacing w:line="240" w:lineRule="auto"/>
        <w:ind w:left="993" w:hanging="993"/>
        <w:jc w:val="left"/>
        <w:rPr>
          <w:b w:val="0"/>
        </w:rPr>
      </w:pPr>
      <w:bookmarkStart w:id="3" w:name="_Toc135944135"/>
      <w:bookmarkStart w:id="4" w:name="_Toc136907091"/>
      <w:r w:rsidRPr="0010448F">
        <w:rPr>
          <w:b w:val="0"/>
        </w:rPr>
        <w:t xml:space="preserve">Tabela </w:t>
      </w:r>
      <w:r w:rsidR="00C86768" w:rsidRPr="0010448F">
        <w:rPr>
          <w:b w:val="0"/>
        </w:rPr>
        <w:t>2</w:t>
      </w:r>
      <w:r w:rsidRPr="0010448F">
        <w:rPr>
          <w:b w:val="0"/>
        </w:rPr>
        <w:t>. Różnice w funkcjonowaniu rodziny funkcjonalnej i rodziny dysfunkcyjnej</w:t>
      </w:r>
      <w:bookmarkEnd w:id="3"/>
      <w:bookmarkEnd w:id="4"/>
    </w:p>
    <w:tbl>
      <w:tblPr>
        <w:tblStyle w:val="Zwykatabela11"/>
        <w:tblW w:w="5000" w:type="pct"/>
        <w:tblLook w:val="04A0" w:firstRow="1" w:lastRow="0" w:firstColumn="1" w:lastColumn="0" w:noHBand="0" w:noVBand="1"/>
      </w:tblPr>
      <w:tblGrid>
        <w:gridCol w:w="2435"/>
        <w:gridCol w:w="3205"/>
        <w:gridCol w:w="3422"/>
      </w:tblGrid>
      <w:tr w:rsidR="000302F2" w:rsidRPr="00AD1CE9" w:rsidTr="0025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302F2" w:rsidRPr="000302F2" w:rsidRDefault="000302F2" w:rsidP="00254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Podstawowe cechy</w:t>
            </w:r>
          </w:p>
        </w:tc>
        <w:tc>
          <w:tcPr>
            <w:tcW w:w="1768" w:type="pct"/>
            <w:vAlign w:val="center"/>
          </w:tcPr>
          <w:p w:rsidR="000302F2" w:rsidRPr="000302F2" w:rsidRDefault="000302F2" w:rsidP="00254D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Rodzina funkcjonalna</w:t>
            </w:r>
          </w:p>
        </w:tc>
        <w:tc>
          <w:tcPr>
            <w:tcW w:w="1888" w:type="pct"/>
            <w:vAlign w:val="center"/>
          </w:tcPr>
          <w:p w:rsidR="000302F2" w:rsidRPr="000302F2" w:rsidRDefault="000302F2" w:rsidP="00254D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Rodzina dysfunkcyjna</w:t>
            </w:r>
          </w:p>
        </w:tc>
      </w:tr>
      <w:tr w:rsidR="000302F2" w:rsidRPr="00AD1CE9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302F2" w:rsidRPr="000302F2" w:rsidRDefault="000302F2" w:rsidP="00254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Autonomia poszczególnych członków rodziny</w:t>
            </w:r>
          </w:p>
        </w:tc>
        <w:tc>
          <w:tcPr>
            <w:tcW w:w="1768" w:type="pct"/>
            <w:vAlign w:val="center"/>
          </w:tcPr>
          <w:p w:rsidR="000302F2" w:rsidRPr="000302F2" w:rsidRDefault="000302F2" w:rsidP="0025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akceptacja własnej osoby, dobre relacje z innymi członkami rodziny</w:t>
            </w:r>
          </w:p>
        </w:tc>
        <w:tc>
          <w:tcPr>
            <w:tcW w:w="1888" w:type="pct"/>
            <w:vAlign w:val="center"/>
          </w:tcPr>
          <w:p w:rsidR="000302F2" w:rsidRPr="000302F2" w:rsidRDefault="000302F2" w:rsidP="0025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chaos emocjonalny, poczucie winy i  krzywdy</w:t>
            </w:r>
          </w:p>
        </w:tc>
      </w:tr>
      <w:tr w:rsidR="000302F2" w:rsidRPr="00AD1CE9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302F2" w:rsidRPr="000302F2" w:rsidRDefault="000302F2" w:rsidP="00254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Otwarte i skuteczne komunikowanie się</w:t>
            </w:r>
          </w:p>
        </w:tc>
        <w:tc>
          <w:tcPr>
            <w:tcW w:w="1768" w:type="pct"/>
            <w:vAlign w:val="center"/>
          </w:tcPr>
          <w:p w:rsidR="000302F2" w:rsidRPr="000302F2" w:rsidRDefault="000302F2" w:rsidP="0025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umiejętność komunikacji, umiejętność okazywania oraz wyrażania uczuć.</w:t>
            </w:r>
          </w:p>
        </w:tc>
        <w:tc>
          <w:tcPr>
            <w:tcW w:w="1888" w:type="pct"/>
            <w:vAlign w:val="center"/>
          </w:tcPr>
          <w:p w:rsidR="000302F2" w:rsidRPr="000302F2" w:rsidRDefault="000302F2" w:rsidP="0025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brak otwartości i życzliwości w kontaktach pomiędzy członkami rodziny</w:t>
            </w:r>
          </w:p>
        </w:tc>
      </w:tr>
      <w:tr w:rsidR="000302F2" w:rsidRPr="00AD1CE9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302F2" w:rsidRPr="000302F2" w:rsidRDefault="000302F2" w:rsidP="00254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Wzajemność w relacjach</w:t>
            </w:r>
          </w:p>
        </w:tc>
        <w:tc>
          <w:tcPr>
            <w:tcW w:w="1768" w:type="pct"/>
            <w:vAlign w:val="center"/>
          </w:tcPr>
          <w:p w:rsidR="000302F2" w:rsidRPr="000302F2" w:rsidRDefault="000302F2" w:rsidP="0025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okazywanie sobie wzajemnego wsparcia, dawanie poczucia bezpieczeństwa.</w:t>
            </w:r>
          </w:p>
        </w:tc>
        <w:tc>
          <w:tcPr>
            <w:tcW w:w="1888" w:type="pct"/>
            <w:vAlign w:val="center"/>
          </w:tcPr>
          <w:p w:rsidR="000302F2" w:rsidRPr="000302F2" w:rsidRDefault="000302F2" w:rsidP="0025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nieprawidłowe ukierunkowanie wzajemnego wsparcia, brak wzajemności w relacjach</w:t>
            </w:r>
          </w:p>
        </w:tc>
      </w:tr>
      <w:tr w:rsidR="000302F2" w:rsidRPr="00AD1CE9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0302F2" w:rsidRPr="000302F2" w:rsidRDefault="000302F2" w:rsidP="00254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Otwartość</w:t>
            </w:r>
          </w:p>
        </w:tc>
        <w:tc>
          <w:tcPr>
            <w:tcW w:w="1768" w:type="pct"/>
            <w:vAlign w:val="center"/>
          </w:tcPr>
          <w:p w:rsidR="000302F2" w:rsidRPr="000302F2" w:rsidRDefault="000302F2" w:rsidP="0025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otwartość na siebie oraz na środowisko zewnętrzne</w:t>
            </w:r>
          </w:p>
        </w:tc>
        <w:tc>
          <w:tcPr>
            <w:tcW w:w="1888" w:type="pct"/>
            <w:vAlign w:val="center"/>
          </w:tcPr>
          <w:p w:rsidR="000302F2" w:rsidRPr="000302F2" w:rsidRDefault="000302F2" w:rsidP="0025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hAnsi="Times New Roman" w:cs="Times New Roman"/>
                <w:sz w:val="20"/>
                <w:szCs w:val="20"/>
              </w:rPr>
              <w:t>izolowanie się od świata zewnętrznego</w:t>
            </w:r>
          </w:p>
          <w:p w:rsidR="000302F2" w:rsidRPr="000302F2" w:rsidRDefault="000302F2" w:rsidP="0025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2F2" w:rsidRPr="000302F2" w:rsidRDefault="000302F2" w:rsidP="000302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02F2">
        <w:rPr>
          <w:rFonts w:ascii="Times New Roman" w:hAnsi="Times New Roman" w:cs="Times New Roman"/>
          <w:i/>
          <w:sz w:val="20"/>
          <w:szCs w:val="20"/>
        </w:rPr>
        <w:t xml:space="preserve">Źródło: Opracowanie własne na podstawie: </w:t>
      </w:r>
      <w:r w:rsidR="009F47FC">
        <w:rPr>
          <w:rFonts w:ascii="Times New Roman" w:hAnsi="Times New Roman" w:cs="Times New Roman"/>
          <w:sz w:val="20"/>
          <w:szCs w:val="20"/>
        </w:rPr>
        <w:t>(</w:t>
      </w:r>
      <w:r w:rsidRPr="000302F2">
        <w:rPr>
          <w:rFonts w:ascii="Times New Roman" w:hAnsi="Times New Roman" w:cs="Times New Roman"/>
          <w:sz w:val="20"/>
          <w:szCs w:val="20"/>
        </w:rPr>
        <w:t>Krawczyk – Bocian, 2014, s. 96-97</w:t>
      </w:r>
      <w:r w:rsidR="009F47FC">
        <w:rPr>
          <w:rFonts w:ascii="Times New Roman" w:hAnsi="Times New Roman" w:cs="Times New Roman"/>
          <w:sz w:val="20"/>
          <w:szCs w:val="20"/>
        </w:rPr>
        <w:t>)</w:t>
      </w:r>
      <w:r w:rsidRPr="000302F2">
        <w:rPr>
          <w:rFonts w:ascii="Times New Roman" w:hAnsi="Times New Roman" w:cs="Times New Roman"/>
          <w:sz w:val="20"/>
          <w:szCs w:val="20"/>
        </w:rPr>
        <w:t>.</w:t>
      </w:r>
    </w:p>
    <w:p w:rsidR="000302F2" w:rsidRPr="000302F2" w:rsidRDefault="000302F2" w:rsidP="000302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302F2" w:rsidRPr="00C86768" w:rsidRDefault="00C86768" w:rsidP="00C867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materiału zawartego w tabeli 2 wynika, że </w:t>
      </w:r>
      <w:r w:rsidR="000302F2" w:rsidRPr="00C86768">
        <w:rPr>
          <w:rFonts w:ascii="Times New Roman" w:hAnsi="Times New Roman" w:cs="Times New Roman"/>
          <w:sz w:val="24"/>
          <w:szCs w:val="24"/>
        </w:rPr>
        <w:t>rodzina dysfunkcyjna jest zamknięta na kontakty społeczne, a jej system wewnętrznego funkcjonowania jest zaburzony. Takie cechy, jak: otwartość, wzajemna komunikacja i prawidłowe relacje wewnątrz niej, są całkowicie zaburzone.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2F2" w:rsidRPr="00C86768">
        <w:rPr>
          <w:rFonts w:ascii="Times New Roman" w:eastAsia="Times New Roman" w:hAnsi="Times New Roman" w:cs="Times New Roman"/>
          <w:sz w:val="24"/>
          <w:szCs w:val="24"/>
        </w:rPr>
        <w:t>Brak harmonii w środowisku rodzinnym prowadzi do zaniku zarówno wewnętrznych, jak i zewnętrznych więzi międzyludzkich. Zanika umiejętność tworzenia wartościowych relacji oraz niedostatecznie zostają rozwinięte cechy osobowościowe. Może to mieć  swoje konsekwencje w życiu dorosłym osoby współuzależnionej. Istnieje duże ryzyko powielania przez nią wzorców zaczerpniętych z domu rodzinnego</w:t>
      </w:r>
      <w:r w:rsidR="009F47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F47FC" w:rsidRPr="009F47FC">
        <w:rPr>
          <w:rFonts w:ascii="Times New Roman" w:eastAsia="Times New Roman" w:hAnsi="Times New Roman" w:cs="Times New Roman"/>
          <w:sz w:val="24"/>
          <w:szCs w:val="24"/>
        </w:rPr>
        <w:t>Hellsten, 2006, s.126-131</w:t>
      </w:r>
      <w:r w:rsidR="009F47F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302F2" w:rsidRDefault="000302F2" w:rsidP="00C867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768">
        <w:rPr>
          <w:rFonts w:ascii="Times New Roman" w:hAnsi="Times New Roman" w:cs="Times New Roman"/>
          <w:sz w:val="24"/>
          <w:szCs w:val="24"/>
        </w:rPr>
        <w:t xml:space="preserve"> T</w:t>
      </w:r>
      <w:r w:rsidR="005432E1">
        <w:rPr>
          <w:rFonts w:ascii="Times New Roman" w:hAnsi="Times New Roman" w:cs="Times New Roman"/>
          <w:sz w:val="24"/>
          <w:szCs w:val="24"/>
        </w:rPr>
        <w:t>ommy</w:t>
      </w:r>
      <w:r w:rsidRPr="00C86768">
        <w:rPr>
          <w:rFonts w:ascii="Times New Roman" w:hAnsi="Times New Roman" w:cs="Times New Roman"/>
          <w:sz w:val="24"/>
          <w:szCs w:val="24"/>
        </w:rPr>
        <w:t xml:space="preserve"> Hellsten, </w:t>
      </w:r>
      <w:r w:rsidR="005432E1">
        <w:rPr>
          <w:rFonts w:ascii="Times New Roman" w:hAnsi="Times New Roman" w:cs="Times New Roman"/>
          <w:sz w:val="24"/>
          <w:szCs w:val="24"/>
        </w:rPr>
        <w:t xml:space="preserve">problemy osób współuzależnionych </w:t>
      </w:r>
      <w:r w:rsidR="00CB100E" w:rsidRPr="00C86768">
        <w:rPr>
          <w:rFonts w:ascii="Times New Roman" w:hAnsi="Times New Roman" w:cs="Times New Roman"/>
          <w:sz w:val="24"/>
          <w:szCs w:val="24"/>
        </w:rPr>
        <w:t xml:space="preserve">przedstawił </w:t>
      </w:r>
      <w:r w:rsidRPr="00C86768">
        <w:rPr>
          <w:rFonts w:ascii="Times New Roman" w:hAnsi="Times New Roman" w:cs="Times New Roman"/>
          <w:sz w:val="24"/>
          <w:szCs w:val="24"/>
        </w:rPr>
        <w:t xml:space="preserve">używając symbolu widelca, gdzie </w:t>
      </w:r>
      <w:r w:rsidRPr="00C86768">
        <w:rPr>
          <w:rFonts w:ascii="Times New Roman" w:hAnsi="Times New Roman" w:cs="Times New Roman"/>
          <w:i/>
          <w:sz w:val="24"/>
          <w:szCs w:val="24"/>
        </w:rPr>
        <w:t>współuzależnienie wyraża się w formie jakiegoś konkretnego problemu, z którego najważniejsze przedstawione są</w:t>
      </w:r>
      <w:r w:rsidR="009F47FC">
        <w:rPr>
          <w:rFonts w:ascii="Times New Roman" w:hAnsi="Times New Roman" w:cs="Times New Roman"/>
          <w:i/>
          <w:sz w:val="24"/>
          <w:szCs w:val="24"/>
        </w:rPr>
        <w:t>,</w:t>
      </w:r>
      <w:r w:rsidRPr="00C86768">
        <w:rPr>
          <w:rFonts w:ascii="Times New Roman" w:hAnsi="Times New Roman" w:cs="Times New Roman"/>
          <w:i/>
          <w:sz w:val="24"/>
          <w:szCs w:val="24"/>
        </w:rPr>
        <w:t xml:space="preserve"> jako zęby</w:t>
      </w:r>
      <w:r w:rsidR="009F47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7FC">
        <w:rPr>
          <w:rFonts w:ascii="Times New Roman" w:hAnsi="Times New Roman" w:cs="Times New Roman"/>
          <w:sz w:val="24"/>
          <w:szCs w:val="24"/>
        </w:rPr>
        <w:t>(</w:t>
      </w:r>
      <w:r w:rsidR="009F47FC" w:rsidRPr="009F47FC">
        <w:rPr>
          <w:rFonts w:ascii="Times New Roman" w:hAnsi="Times New Roman" w:cs="Times New Roman"/>
          <w:sz w:val="24"/>
          <w:szCs w:val="24"/>
        </w:rPr>
        <w:t>Hellsten, 2006, s.12</w:t>
      </w:r>
      <w:r w:rsidR="009F47FC">
        <w:rPr>
          <w:rFonts w:ascii="Times New Roman" w:hAnsi="Times New Roman" w:cs="Times New Roman"/>
          <w:sz w:val="24"/>
          <w:szCs w:val="24"/>
        </w:rPr>
        <w:t xml:space="preserve">9) </w:t>
      </w:r>
      <w:r w:rsidRPr="00C86768">
        <w:rPr>
          <w:rFonts w:ascii="Times New Roman" w:hAnsi="Times New Roman" w:cs="Times New Roman"/>
          <w:sz w:val="24"/>
          <w:szCs w:val="24"/>
        </w:rPr>
        <w:t>(</w:t>
      </w:r>
      <w:r w:rsidR="009F47FC">
        <w:rPr>
          <w:rFonts w:ascii="Times New Roman" w:hAnsi="Times New Roman" w:cs="Times New Roman"/>
          <w:sz w:val="24"/>
          <w:szCs w:val="24"/>
        </w:rPr>
        <w:t>patrz r</w:t>
      </w:r>
      <w:r w:rsidRPr="00C86768">
        <w:rPr>
          <w:rFonts w:ascii="Times New Roman" w:hAnsi="Times New Roman" w:cs="Times New Roman"/>
          <w:sz w:val="24"/>
          <w:szCs w:val="24"/>
        </w:rPr>
        <w:t xml:space="preserve">yc. 1). </w:t>
      </w:r>
    </w:p>
    <w:p w:rsidR="000302F2" w:rsidRDefault="000302F2" w:rsidP="000302F2">
      <w:pPr>
        <w:ind w:firstLine="709"/>
      </w:pPr>
    </w:p>
    <w:p w:rsidR="000302F2" w:rsidRDefault="000302F2" w:rsidP="000302F2">
      <w:pPr>
        <w:ind w:firstLine="70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8D28" wp14:editId="3EFFFFFD">
                <wp:simplePos x="0" y="0"/>
                <wp:positionH relativeFrom="column">
                  <wp:posOffset>1726565</wp:posOffset>
                </wp:positionH>
                <wp:positionV relativeFrom="paragraph">
                  <wp:posOffset>-132715</wp:posOffset>
                </wp:positionV>
                <wp:extent cx="2272665" cy="479425"/>
                <wp:effectExtent l="0" t="0" r="13335" b="15875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66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E18" w:rsidRPr="009F47FC" w:rsidRDefault="00D30E18" w:rsidP="000302F2">
                            <w:pPr>
                              <w:shd w:val="clear" w:color="auto" w:fill="F2DBDB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47FC">
                              <w:rPr>
                                <w:rFonts w:ascii="Times New Roman" w:hAnsi="Times New Roman" w:cs="Times New Roman"/>
                              </w:rPr>
                              <w:t>WSPÓŁUZALEŻNIENIE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8D28" id="Rectangle 14" o:spid="_x0000_s1026" style="position:absolute;left:0;text-align:left;margin-left:135.95pt;margin-top:-10.45pt;width:178.95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">
                <v:textbox>
                  <w:txbxContent>
                    <w:p w:rsidR="00D30E18" w:rsidRPr="009F47FC" w:rsidRDefault="00D30E18" w:rsidP="000302F2">
                      <w:pPr>
                        <w:shd w:val="clear" w:color="auto" w:fill="F2DBDB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F47FC">
                        <w:rPr>
                          <w:rFonts w:ascii="Times New Roman" w:hAnsi="Times New Roman" w:cs="Times New Roman"/>
                        </w:rPr>
                        <w:t>WSPÓŁUZALEŻNIENIE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0302F2" w:rsidRDefault="000302F2" w:rsidP="000302F2">
      <w:pPr>
        <w:ind w:firstLine="709"/>
      </w:pP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7E0C592F" wp14:editId="3AC65CD5">
                <wp:simplePos x="0" y="0"/>
                <wp:positionH relativeFrom="column">
                  <wp:posOffset>2941319</wp:posOffset>
                </wp:positionH>
                <wp:positionV relativeFrom="paragraph">
                  <wp:posOffset>83820</wp:posOffset>
                </wp:positionV>
                <wp:extent cx="0" cy="330835"/>
                <wp:effectExtent l="0" t="0" r="19050" b="31115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13C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3" o:spid="_x0000_s1026" type="#_x0000_t32" style="position:absolute;margin-left:231.6pt;margin-top:6.6pt;width:0;height:26.0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"/>
            </w:pict>
          </mc:Fallback>
        </mc:AlternateContent>
      </w:r>
    </w:p>
    <w:p w:rsidR="000302F2" w:rsidRDefault="000302F2" w:rsidP="000302F2">
      <w:pPr>
        <w:ind w:firstLine="70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41B7D" wp14:editId="57FF6885">
                <wp:simplePos x="0" y="0"/>
                <wp:positionH relativeFrom="column">
                  <wp:posOffset>1109980</wp:posOffset>
                </wp:positionH>
                <wp:positionV relativeFrom="paragraph">
                  <wp:posOffset>151765</wp:posOffset>
                </wp:positionV>
                <wp:extent cx="1261745" cy="1082675"/>
                <wp:effectExtent l="8255" t="8255" r="0" b="0"/>
                <wp:wrapNone/>
                <wp:docPr id="12" name="Ar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61745" cy="1082675"/>
                        </a:xfrm>
                        <a:custGeom>
                          <a:avLst/>
                          <a:gdLst>
                            <a:gd name="T0" fmla="*/ 22547801 w 21447"/>
                            <a:gd name="T1" fmla="*/ 0 h 20663"/>
                            <a:gd name="T2" fmla="*/ 76844548 w 21447"/>
                            <a:gd name="T3" fmla="*/ 45893201 h 20663"/>
                            <a:gd name="T4" fmla="*/ 0 w 21447"/>
                            <a:gd name="T5" fmla="*/ 52403346 h 206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447" h="20663" fill="none" extrusionOk="0">
                              <a:moveTo>
                                <a:pt x="6292" y="0"/>
                              </a:moveTo>
                              <a:cubicBezTo>
                                <a:pt x="14484" y="2494"/>
                                <a:pt x="20429" y="9593"/>
                                <a:pt x="21446" y="18096"/>
                              </a:cubicBezTo>
                            </a:path>
                            <a:path w="21447" h="20663" stroke="0" extrusionOk="0">
                              <a:moveTo>
                                <a:pt x="6292" y="0"/>
                              </a:moveTo>
                              <a:cubicBezTo>
                                <a:pt x="14484" y="2494"/>
                                <a:pt x="20429" y="9593"/>
                                <a:pt x="21446" y="18096"/>
                              </a:cubicBezTo>
                              <a:lnTo>
                                <a:pt x="0" y="20663"/>
                              </a:lnTo>
                              <a:lnTo>
                                <a:pt x="629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EB0E0" id="Arc 20" o:spid="_x0000_s1026" style="position:absolute;margin-left:87.4pt;margin-top:11.95pt;width:99.35pt;height:85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447,20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" path="m6292,nfc14484,2494,20429,9593,21446,18096em6292,nsc14484,2494,20429,9593,21446,18096l,20663,6292,xe" filled="f">
                <v:path arrowok="t" o:extrusionok="f" o:connecttype="custom" o:connectlocs="1326506046,0;2147483646,2147483646;0,2147483646" o:connectangles="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9958C" wp14:editId="13CB16E5">
                <wp:simplePos x="0" y="0"/>
                <wp:positionH relativeFrom="column">
                  <wp:posOffset>3793490</wp:posOffset>
                </wp:positionH>
                <wp:positionV relativeFrom="paragraph">
                  <wp:posOffset>152400</wp:posOffset>
                </wp:positionV>
                <wp:extent cx="914400" cy="909955"/>
                <wp:effectExtent l="0" t="8890" r="13335" b="62230"/>
                <wp:wrapNone/>
                <wp:docPr id="11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909955"/>
                        </a:xfrm>
                        <a:custGeom>
                          <a:avLst/>
                          <a:gdLst>
                            <a:gd name="T0" fmla="*/ 1146937 w 21600"/>
                            <a:gd name="T1" fmla="*/ 0 h 21600"/>
                            <a:gd name="T2" fmla="*/ 38632553 w 21600"/>
                            <a:gd name="T3" fmla="*/ 40875516 h 21600"/>
                            <a:gd name="T4" fmla="*/ 0 w 21600"/>
                            <a:gd name="T5" fmla="*/ 38461734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639" y="0"/>
                              </a:moveTo>
                              <a:cubicBezTo>
                                <a:pt x="12315" y="346"/>
                                <a:pt x="21600" y="9910"/>
                                <a:pt x="21600" y="21591"/>
                              </a:cubicBezTo>
                              <a:cubicBezTo>
                                <a:pt x="21600" y="22043"/>
                                <a:pt x="21585" y="22494"/>
                                <a:pt x="21557" y="22946"/>
                              </a:cubicBezTo>
                            </a:path>
                            <a:path w="21600" h="21600" stroke="0" extrusionOk="0">
                              <a:moveTo>
                                <a:pt x="639" y="0"/>
                              </a:moveTo>
                              <a:cubicBezTo>
                                <a:pt x="12315" y="346"/>
                                <a:pt x="21600" y="9910"/>
                                <a:pt x="21600" y="21591"/>
                              </a:cubicBezTo>
                              <a:cubicBezTo>
                                <a:pt x="21600" y="22043"/>
                                <a:pt x="21585" y="22494"/>
                                <a:pt x="21557" y="22946"/>
                              </a:cubicBezTo>
                              <a:lnTo>
                                <a:pt x="0" y="21591"/>
                              </a:lnTo>
                              <a:lnTo>
                                <a:pt x="63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6E9C" id="Arc 15" o:spid="_x0000_s1026" style="position:absolute;margin-left:298.7pt;margin-top:12pt;width:1in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" path="m639,nfc12315,346,21600,9910,21600,21591v,452,-15,903,-43,1355em639,nsc12315,346,21600,9910,21600,21591v,452,-15,903,-43,1355l,21591,639,xe" filled="f">
                <v:path arrowok="t" o:extrusionok="f" o:connecttype="custom" o:connectlocs="48553666,0;1635444744,1721985193;0,1620298480" o:connectangles="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A0C8E" wp14:editId="5B009AB8">
                <wp:simplePos x="0" y="0"/>
                <wp:positionH relativeFrom="column">
                  <wp:posOffset>2004695</wp:posOffset>
                </wp:positionH>
                <wp:positionV relativeFrom="paragraph">
                  <wp:posOffset>151765</wp:posOffset>
                </wp:positionV>
                <wp:extent cx="1856105" cy="635"/>
                <wp:effectExtent l="0" t="0" r="29845" b="37465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61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95D76" id="Łącznik prosty ze strzałką 10" o:spid="_x0000_s1026" type="#_x0000_t32" style="position:absolute;margin-left:157.85pt;margin-top:11.95pt;width:146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413C7DDA" wp14:editId="48B4FB72">
                <wp:simplePos x="0" y="0"/>
                <wp:positionH relativeFrom="column">
                  <wp:posOffset>3739514</wp:posOffset>
                </wp:positionH>
                <wp:positionV relativeFrom="paragraph">
                  <wp:posOffset>180975</wp:posOffset>
                </wp:positionV>
                <wp:extent cx="0" cy="773430"/>
                <wp:effectExtent l="0" t="0" r="19050" b="2667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3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439F" id="Łącznik prosty ze strzałką 9" o:spid="_x0000_s1026" type="#_x0000_t32" style="position:absolute;margin-left:294.45pt;margin-top:14.25pt;width:0;height:60.9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F29CA" wp14:editId="6093215E">
                <wp:simplePos x="0" y="0"/>
                <wp:positionH relativeFrom="column">
                  <wp:posOffset>2000250</wp:posOffset>
                </wp:positionH>
                <wp:positionV relativeFrom="paragraph">
                  <wp:posOffset>151765</wp:posOffset>
                </wp:positionV>
                <wp:extent cx="4445" cy="726440"/>
                <wp:effectExtent l="0" t="0" r="33655" b="3556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726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E464" id="Łącznik prosty ze strzałką 8" o:spid="_x0000_s1026" type="#_x0000_t32" style="position:absolute;margin-left:157.5pt;margin-top:11.95pt;width:.35pt;height:57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0773FE13" wp14:editId="07E6DA19">
                <wp:simplePos x="0" y="0"/>
                <wp:positionH relativeFrom="column">
                  <wp:posOffset>2941319</wp:posOffset>
                </wp:positionH>
                <wp:positionV relativeFrom="paragraph">
                  <wp:posOffset>152400</wp:posOffset>
                </wp:positionV>
                <wp:extent cx="0" cy="909955"/>
                <wp:effectExtent l="0" t="0" r="19050" b="2349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9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A8AF9" id="Łącznik prosty ze strzałką 7" o:spid="_x0000_s1026" type="#_x0000_t32" style="position:absolute;margin-left:231.6pt;margin-top:12pt;width:0;height:71.6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"/>
            </w:pict>
          </mc:Fallback>
        </mc:AlternateContent>
      </w:r>
    </w:p>
    <w:p w:rsidR="000302F2" w:rsidRDefault="000302F2" w:rsidP="000302F2">
      <w:pPr>
        <w:ind w:firstLine="709"/>
      </w:pPr>
    </w:p>
    <w:p w:rsidR="000302F2" w:rsidRDefault="000302F2" w:rsidP="000302F2">
      <w:pPr>
        <w:ind w:firstLine="709"/>
      </w:pPr>
    </w:p>
    <w:p w:rsidR="000302F2" w:rsidRPr="00E538E3" w:rsidRDefault="000302F2" w:rsidP="000302F2">
      <w:pPr>
        <w:ind w:firstLine="709"/>
      </w:pPr>
    </w:p>
    <w:p w:rsidR="000302F2" w:rsidRPr="000302F2" w:rsidRDefault="000302F2" w:rsidP="0010448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538E3">
        <w:t xml:space="preserve">         </w:t>
      </w:r>
      <w:r>
        <w:t xml:space="preserve">                         </w:t>
      </w:r>
      <w:r w:rsidRPr="000302F2">
        <w:rPr>
          <w:rFonts w:ascii="Times New Roman" w:hAnsi="Times New Roman" w:cs="Times New Roman"/>
          <w:sz w:val="20"/>
          <w:szCs w:val="20"/>
        </w:rPr>
        <w:t xml:space="preserve">Pracoholizm                                Uzależnienie </w:t>
      </w:r>
    </w:p>
    <w:p w:rsidR="000302F2" w:rsidRPr="000302F2" w:rsidRDefault="000302F2" w:rsidP="0010448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302F2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302F2">
        <w:rPr>
          <w:rFonts w:ascii="Times New Roman" w:hAnsi="Times New Roman" w:cs="Times New Roman"/>
          <w:sz w:val="20"/>
          <w:szCs w:val="20"/>
        </w:rPr>
        <w:t xml:space="preserve">od seksu       </w:t>
      </w:r>
    </w:p>
    <w:p w:rsidR="000302F2" w:rsidRPr="000302F2" w:rsidRDefault="000302F2" w:rsidP="0010448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302F2">
        <w:rPr>
          <w:rFonts w:ascii="Times New Roman" w:hAnsi="Times New Roman" w:cs="Times New Roman"/>
        </w:rPr>
        <w:t xml:space="preserve">      </w:t>
      </w:r>
      <w:r w:rsidRPr="000302F2">
        <w:rPr>
          <w:rFonts w:ascii="Times New Roman" w:hAnsi="Times New Roman" w:cs="Times New Roman"/>
          <w:sz w:val="20"/>
          <w:szCs w:val="20"/>
        </w:rPr>
        <w:t>Uzależnienie                                         Zaburzenia                                   Odurzanie</w:t>
      </w:r>
    </w:p>
    <w:p w:rsidR="000302F2" w:rsidRPr="000302F2" w:rsidRDefault="000302F2" w:rsidP="0010448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302F2">
        <w:rPr>
          <w:rFonts w:ascii="Times New Roman" w:hAnsi="Times New Roman" w:cs="Times New Roman"/>
          <w:sz w:val="20"/>
          <w:szCs w:val="20"/>
        </w:rPr>
        <w:t xml:space="preserve">        od środków                                   w przyjmowaniu                                własną siłą</w:t>
      </w:r>
    </w:p>
    <w:p w:rsidR="000302F2" w:rsidRPr="000302F2" w:rsidRDefault="000302F2" w:rsidP="0010448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302F2">
        <w:rPr>
          <w:rFonts w:ascii="Times New Roman" w:hAnsi="Times New Roman" w:cs="Times New Roman"/>
          <w:sz w:val="20"/>
          <w:szCs w:val="20"/>
        </w:rPr>
        <w:t xml:space="preserve">       chemicznych                                          pokarmu</w:t>
      </w:r>
    </w:p>
    <w:p w:rsidR="000302F2" w:rsidRPr="000302F2" w:rsidRDefault="000302F2" w:rsidP="000302F2">
      <w:pPr>
        <w:pStyle w:val="Legenda"/>
        <w:spacing w:line="240" w:lineRule="auto"/>
        <w:rPr>
          <w:sz w:val="24"/>
          <w:szCs w:val="24"/>
        </w:rPr>
      </w:pPr>
      <w:bookmarkStart w:id="5" w:name="_Toc134902004"/>
      <w:bookmarkStart w:id="6" w:name="_Toc134956778"/>
      <w:bookmarkStart w:id="7" w:name="_Toc135944192"/>
      <w:bookmarkStart w:id="8" w:name="_Toc136896642"/>
    </w:p>
    <w:p w:rsidR="000302F2" w:rsidRPr="0010448F" w:rsidRDefault="000302F2" w:rsidP="000302F2">
      <w:pPr>
        <w:pStyle w:val="Legenda"/>
        <w:spacing w:line="240" w:lineRule="auto"/>
        <w:rPr>
          <w:b w:val="0"/>
        </w:rPr>
      </w:pPr>
      <w:r w:rsidRPr="0010448F">
        <w:rPr>
          <w:b w:val="0"/>
        </w:rPr>
        <w:t xml:space="preserve">Ryc. </w:t>
      </w:r>
      <w:r w:rsidRPr="0010448F">
        <w:rPr>
          <w:b w:val="0"/>
        </w:rPr>
        <w:fldChar w:fldCharType="begin"/>
      </w:r>
      <w:r w:rsidRPr="0010448F">
        <w:rPr>
          <w:b w:val="0"/>
        </w:rPr>
        <w:instrText xml:space="preserve"> SEQ Ryc. \* ARABIC </w:instrText>
      </w:r>
      <w:r w:rsidRPr="0010448F">
        <w:rPr>
          <w:b w:val="0"/>
        </w:rPr>
        <w:fldChar w:fldCharType="separate"/>
      </w:r>
      <w:r w:rsidRPr="0010448F">
        <w:rPr>
          <w:b w:val="0"/>
          <w:noProof/>
        </w:rPr>
        <w:t>1</w:t>
      </w:r>
      <w:r w:rsidRPr="0010448F">
        <w:rPr>
          <w:b w:val="0"/>
        </w:rPr>
        <w:fldChar w:fldCharType="end"/>
      </w:r>
      <w:r w:rsidRPr="0010448F">
        <w:rPr>
          <w:b w:val="0"/>
        </w:rPr>
        <w:t>.</w:t>
      </w:r>
      <w:r w:rsidRPr="0010448F">
        <w:rPr>
          <w:b w:val="0"/>
        </w:rPr>
        <w:tab/>
        <w:t xml:space="preserve"> </w:t>
      </w:r>
      <w:r w:rsidR="005432E1" w:rsidRPr="0010448F">
        <w:rPr>
          <w:b w:val="0"/>
        </w:rPr>
        <w:t xml:space="preserve">Problemy osób współuzależnionych </w:t>
      </w:r>
      <w:r w:rsidRPr="0010448F">
        <w:rPr>
          <w:b w:val="0"/>
        </w:rPr>
        <w:t>w łańcuchu pokoleń</w:t>
      </w:r>
      <w:bookmarkEnd w:id="5"/>
      <w:bookmarkEnd w:id="6"/>
      <w:bookmarkEnd w:id="7"/>
      <w:bookmarkEnd w:id="8"/>
    </w:p>
    <w:p w:rsidR="000302F2" w:rsidRPr="0010448F" w:rsidRDefault="000302F2" w:rsidP="000302F2">
      <w:pPr>
        <w:pStyle w:val="Tekstprzypisudolnego"/>
        <w:rPr>
          <w:i/>
        </w:rPr>
      </w:pPr>
      <w:r w:rsidRPr="0010448F">
        <w:rPr>
          <w:i/>
        </w:rPr>
        <w:t xml:space="preserve">Źródło: </w:t>
      </w:r>
      <w:r w:rsidR="0010448F">
        <w:t>(</w:t>
      </w:r>
      <w:r w:rsidRPr="0010448F">
        <w:t>Hellsten, 2006, s.128</w:t>
      </w:r>
      <w:r w:rsidR="0010448F">
        <w:t>).</w:t>
      </w:r>
    </w:p>
    <w:p w:rsidR="000302F2" w:rsidRDefault="000302F2" w:rsidP="000302F2">
      <w:pPr>
        <w:ind w:firstLine="708"/>
      </w:pPr>
    </w:p>
    <w:p w:rsidR="000302F2" w:rsidRPr="000302F2" w:rsidRDefault="000302F2" w:rsidP="000302F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>Dorosłe osoby współuzależnione, to osoby pochodzące z rodzin dysfunkcyjnych. J</w:t>
      </w:r>
      <w:r w:rsidR="005432E1">
        <w:rPr>
          <w:rFonts w:ascii="Times New Roman" w:eastAsia="Calibri" w:hAnsi="Times New Roman" w:cs="Times New Roman"/>
          <w:sz w:val="24"/>
        </w:rPr>
        <w:t>ohn</w:t>
      </w:r>
      <w:r w:rsidRPr="000302F2">
        <w:rPr>
          <w:rFonts w:ascii="Times New Roman" w:eastAsia="Calibri" w:hAnsi="Times New Roman" w:cs="Times New Roman"/>
          <w:sz w:val="24"/>
        </w:rPr>
        <w:t> Conway p</w:t>
      </w:r>
      <w:r w:rsidR="005432E1">
        <w:rPr>
          <w:rFonts w:ascii="Times New Roman" w:eastAsia="Calibri" w:hAnsi="Times New Roman" w:cs="Times New Roman"/>
          <w:sz w:val="24"/>
        </w:rPr>
        <w:t>isał, że</w:t>
      </w:r>
      <w:r w:rsidRPr="000302F2">
        <w:rPr>
          <w:rFonts w:ascii="Times New Roman" w:eastAsia="Calibri" w:hAnsi="Times New Roman" w:cs="Times New Roman"/>
          <w:sz w:val="24"/>
        </w:rPr>
        <w:t>:</w:t>
      </w:r>
      <w:r w:rsidR="005432E1">
        <w:rPr>
          <w:rFonts w:ascii="Times New Roman" w:eastAsia="Calibri" w:hAnsi="Times New Roman" w:cs="Times New Roman"/>
          <w:sz w:val="24"/>
        </w:rPr>
        <w:t xml:space="preserve"> „[…] </w:t>
      </w:r>
      <w:r w:rsidRPr="000302F2">
        <w:rPr>
          <w:rFonts w:ascii="Times New Roman" w:eastAsia="Calibri" w:hAnsi="Times New Roman" w:cs="Times New Roman"/>
          <w:i/>
          <w:sz w:val="24"/>
        </w:rPr>
        <w:t>na zewnątrz są oni dorosłymi ludźmi, ale w środku czują się małymi niedobrymi dziećmi</w:t>
      </w:r>
      <w:r w:rsidRPr="000302F2">
        <w:rPr>
          <w:rFonts w:ascii="Times New Roman" w:eastAsia="Calibri" w:hAnsi="Times New Roman" w:cs="Times New Roman"/>
          <w:sz w:val="24"/>
        </w:rPr>
        <w:t>”</w:t>
      </w:r>
      <w:r w:rsidR="009F47FC">
        <w:rPr>
          <w:rFonts w:ascii="Times New Roman" w:eastAsia="Calibri" w:hAnsi="Times New Roman" w:cs="Times New Roman"/>
          <w:sz w:val="24"/>
        </w:rPr>
        <w:t xml:space="preserve"> (</w:t>
      </w:r>
      <w:r w:rsidR="009F47FC" w:rsidRPr="009F47FC">
        <w:rPr>
          <w:rFonts w:ascii="Times New Roman" w:eastAsia="Calibri" w:hAnsi="Times New Roman" w:cs="Times New Roman"/>
          <w:sz w:val="24"/>
        </w:rPr>
        <w:t>Conway, 2010, s. 34</w:t>
      </w:r>
      <w:r w:rsidR="009F47FC">
        <w:rPr>
          <w:rFonts w:ascii="Times New Roman" w:eastAsia="Calibri" w:hAnsi="Times New Roman" w:cs="Times New Roman"/>
          <w:sz w:val="24"/>
        </w:rPr>
        <w:t xml:space="preserve">). </w:t>
      </w:r>
      <w:r w:rsidRPr="000302F2">
        <w:rPr>
          <w:rFonts w:ascii="Times New Roman" w:eastAsia="Calibri" w:hAnsi="Times New Roman" w:cs="Times New Roman"/>
          <w:sz w:val="24"/>
        </w:rPr>
        <w:t>Osoby te, nie przeszły przez wszystkie właściwe i charakterystyczne dla danego wieku etapy rozwojowe, które warunkują dorosłość i dojrzałość emocjonalną. Wystąpienie zjawiska parentyfikacji zmusiło je do rezygnacji z własnych potrzeb oraz pragnień. Pozbawione opieki i miłości rodziców, w krótkim czasie stały się odpowiedzialnymi i zaradnymi osobami, co w sposób oczywisty miało negatywny wpływ na ich dorosłe życie</w:t>
      </w:r>
      <w:r w:rsidR="009F47FC">
        <w:rPr>
          <w:rFonts w:ascii="Times New Roman" w:eastAsia="Calibri" w:hAnsi="Times New Roman" w:cs="Times New Roman"/>
          <w:sz w:val="24"/>
        </w:rPr>
        <w:t xml:space="preserve"> (</w:t>
      </w:r>
      <w:r w:rsidR="009F47FC" w:rsidRPr="009F47FC">
        <w:rPr>
          <w:rFonts w:ascii="Times New Roman" w:eastAsia="Calibri" w:hAnsi="Times New Roman" w:cs="Times New Roman"/>
          <w:sz w:val="24"/>
        </w:rPr>
        <w:t>Grządziel, 2012, s. 147</w:t>
      </w:r>
      <w:r w:rsidR="009F47FC">
        <w:rPr>
          <w:rFonts w:ascii="Times New Roman" w:eastAsia="Calibri" w:hAnsi="Times New Roman" w:cs="Times New Roman"/>
          <w:sz w:val="24"/>
        </w:rPr>
        <w:t xml:space="preserve">). </w:t>
      </w:r>
      <w:r w:rsidRPr="000302F2">
        <w:rPr>
          <w:rFonts w:ascii="Times New Roman" w:eastAsia="Calibri" w:hAnsi="Times New Roman" w:cs="Times New Roman"/>
          <w:sz w:val="24"/>
        </w:rPr>
        <w:t xml:space="preserve">Tworząc własne rodziny, </w:t>
      </w:r>
      <w:r w:rsidR="005432E1">
        <w:rPr>
          <w:rFonts w:ascii="Times New Roman" w:eastAsia="Calibri" w:hAnsi="Times New Roman" w:cs="Times New Roman"/>
          <w:sz w:val="24"/>
        </w:rPr>
        <w:t xml:space="preserve">osoby współuzależnione </w:t>
      </w:r>
      <w:r w:rsidRPr="000302F2">
        <w:rPr>
          <w:rFonts w:ascii="Times New Roman" w:eastAsia="Calibri" w:hAnsi="Times New Roman" w:cs="Times New Roman"/>
          <w:sz w:val="24"/>
        </w:rPr>
        <w:t>nie są w stanie zaspokoić większości potrzeb psychicznych</w:t>
      </w:r>
      <w:r w:rsidR="009F47FC">
        <w:rPr>
          <w:rFonts w:ascii="Times New Roman" w:eastAsia="Calibri" w:hAnsi="Times New Roman" w:cs="Times New Roman"/>
          <w:sz w:val="24"/>
        </w:rPr>
        <w:t xml:space="preserve"> </w:t>
      </w:r>
      <w:r w:rsidRPr="000302F2">
        <w:rPr>
          <w:rFonts w:ascii="Times New Roman" w:eastAsia="Calibri" w:hAnsi="Times New Roman" w:cs="Times New Roman"/>
          <w:sz w:val="24"/>
        </w:rPr>
        <w:t xml:space="preserve">jej członków. </w:t>
      </w:r>
      <w:r w:rsidRPr="000302F2">
        <w:rPr>
          <w:rFonts w:ascii="Times New Roman" w:eastAsia="Calibri" w:hAnsi="Times New Roman" w:cs="Times New Roman"/>
          <w:sz w:val="24"/>
        </w:rPr>
        <w:lastRenderedPageBreak/>
        <w:t xml:space="preserve">Nieświadomie powielając wzorce z rodzinnych domów, wpadając w skrajności. Z jednej strony, nie są w stanie stworzyć relacji opartych na czułości, wzajemnym zrozumieniu, a z drugiej, mogą wykazywać się nadopiekuńczością w stosunku do swoich najbliższych. Istnieje również </w:t>
      </w:r>
      <w:r w:rsidR="009F47FC">
        <w:rPr>
          <w:rFonts w:ascii="Times New Roman" w:eastAsia="Calibri" w:hAnsi="Times New Roman" w:cs="Times New Roman"/>
          <w:sz w:val="24"/>
        </w:rPr>
        <w:t>spora grupa</w:t>
      </w:r>
      <w:r w:rsidRPr="000302F2">
        <w:rPr>
          <w:rFonts w:ascii="Times New Roman" w:eastAsia="Calibri" w:hAnsi="Times New Roman" w:cs="Times New Roman"/>
          <w:sz w:val="24"/>
        </w:rPr>
        <w:t xml:space="preserve"> osób, które pod wpływem traumatycznych doznań wyniesionych z dzieciństwa i z obawy przed skrzywdzeniem, nigdy nie decydują się na zakładanie rodziny </w:t>
      </w:r>
      <w:r w:rsidR="009F47FC">
        <w:rPr>
          <w:rFonts w:ascii="Times New Roman" w:eastAsia="Calibri" w:hAnsi="Times New Roman" w:cs="Times New Roman"/>
          <w:sz w:val="24"/>
        </w:rPr>
        <w:t xml:space="preserve">a także </w:t>
      </w:r>
      <w:r w:rsidRPr="000302F2">
        <w:rPr>
          <w:rFonts w:ascii="Times New Roman" w:eastAsia="Calibri" w:hAnsi="Times New Roman" w:cs="Times New Roman"/>
          <w:sz w:val="24"/>
        </w:rPr>
        <w:t>posiadanie potomstwa</w:t>
      </w:r>
      <w:r w:rsidR="009F47FC">
        <w:rPr>
          <w:rFonts w:ascii="Times New Roman" w:eastAsia="Calibri" w:hAnsi="Times New Roman" w:cs="Times New Roman"/>
          <w:sz w:val="24"/>
        </w:rPr>
        <w:t xml:space="preserve"> (</w:t>
      </w:r>
      <w:r w:rsidR="009F47FC" w:rsidRPr="009F47FC">
        <w:rPr>
          <w:rFonts w:ascii="Times New Roman" w:eastAsia="Calibri" w:hAnsi="Times New Roman" w:cs="Times New Roman"/>
          <w:sz w:val="24"/>
        </w:rPr>
        <w:t>Sobolewska</w:t>
      </w:r>
      <w:r w:rsidR="009F47FC">
        <w:rPr>
          <w:rFonts w:ascii="Times New Roman" w:eastAsia="Calibri" w:hAnsi="Times New Roman" w:cs="Times New Roman"/>
          <w:sz w:val="24"/>
        </w:rPr>
        <w:t xml:space="preserve"> – </w:t>
      </w:r>
      <w:r w:rsidR="009F47FC" w:rsidRPr="009F47FC">
        <w:rPr>
          <w:rFonts w:ascii="Times New Roman" w:eastAsia="Calibri" w:hAnsi="Times New Roman" w:cs="Times New Roman"/>
          <w:sz w:val="24"/>
        </w:rPr>
        <w:t>Mellibruda, 2011, s.</w:t>
      </w:r>
      <w:r w:rsidR="009F47FC">
        <w:rPr>
          <w:rFonts w:ascii="Times New Roman" w:eastAsia="Calibri" w:hAnsi="Times New Roman" w:cs="Times New Roman"/>
          <w:sz w:val="24"/>
        </w:rPr>
        <w:t xml:space="preserve"> </w:t>
      </w:r>
      <w:r w:rsidR="009F47FC" w:rsidRPr="009F47FC">
        <w:rPr>
          <w:rFonts w:ascii="Times New Roman" w:eastAsia="Calibri" w:hAnsi="Times New Roman" w:cs="Times New Roman"/>
          <w:sz w:val="24"/>
        </w:rPr>
        <w:t>59</w:t>
      </w:r>
      <w:r w:rsidR="009F47FC">
        <w:rPr>
          <w:rFonts w:ascii="Times New Roman" w:eastAsia="Calibri" w:hAnsi="Times New Roman" w:cs="Times New Roman"/>
          <w:sz w:val="24"/>
        </w:rPr>
        <w:t>).</w:t>
      </w:r>
      <w:r w:rsidRPr="000302F2">
        <w:rPr>
          <w:rFonts w:ascii="Times New Roman" w:eastAsia="Calibri" w:hAnsi="Times New Roman" w:cs="Times New Roman"/>
          <w:sz w:val="24"/>
        </w:rPr>
        <w:t xml:space="preserve"> </w:t>
      </w:r>
    </w:p>
    <w:p w:rsidR="000302F2" w:rsidRPr="000302F2" w:rsidRDefault="000302F2" w:rsidP="000302F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>Współuzależnienie, które rozwinęło się u dorosłych kobiet już w domu rodzinnym, powoduje</w:t>
      </w:r>
      <w:r w:rsidR="005432E1">
        <w:rPr>
          <w:rFonts w:ascii="Times New Roman" w:eastAsia="Calibri" w:hAnsi="Times New Roman" w:cs="Times New Roman"/>
          <w:sz w:val="24"/>
        </w:rPr>
        <w:t>,</w:t>
      </w:r>
      <w:r w:rsidRPr="000302F2">
        <w:rPr>
          <w:rFonts w:ascii="Times New Roman" w:eastAsia="Calibri" w:hAnsi="Times New Roman" w:cs="Times New Roman"/>
          <w:sz w:val="24"/>
        </w:rPr>
        <w:t xml:space="preserve"> że wykazują </w:t>
      </w:r>
      <w:r w:rsidR="005432E1">
        <w:rPr>
          <w:rFonts w:ascii="Times New Roman" w:eastAsia="Calibri" w:hAnsi="Times New Roman" w:cs="Times New Roman"/>
          <w:sz w:val="24"/>
        </w:rPr>
        <w:t xml:space="preserve">one </w:t>
      </w:r>
      <w:r w:rsidRPr="000302F2">
        <w:rPr>
          <w:rFonts w:ascii="Times New Roman" w:eastAsia="Calibri" w:hAnsi="Times New Roman" w:cs="Times New Roman"/>
          <w:sz w:val="24"/>
        </w:rPr>
        <w:t xml:space="preserve">tendencję do przyjmowania za własne cudzych potrzeb, dążeń, sposobu myślenia i postrzegania rzeczywistości. Obdarzając innych uczuciem miłości, podświadomie pragną </w:t>
      </w:r>
      <w:r w:rsidR="00CB100E">
        <w:rPr>
          <w:rFonts w:ascii="Times New Roman" w:eastAsia="Calibri" w:hAnsi="Times New Roman" w:cs="Times New Roman"/>
          <w:sz w:val="24"/>
        </w:rPr>
        <w:t>a</w:t>
      </w:r>
      <w:r w:rsidRPr="000302F2">
        <w:rPr>
          <w:rFonts w:ascii="Times New Roman" w:eastAsia="Calibri" w:hAnsi="Times New Roman" w:cs="Times New Roman"/>
          <w:sz w:val="24"/>
        </w:rPr>
        <w:t xml:space="preserve">by miłość była odwzajemniona. W sytuacji gdy jej nie otrzymują, powraca znane </w:t>
      </w:r>
      <w:r w:rsidR="007E669C" w:rsidRPr="000302F2">
        <w:rPr>
          <w:rFonts w:ascii="Times New Roman" w:eastAsia="Calibri" w:hAnsi="Times New Roman" w:cs="Times New Roman"/>
          <w:sz w:val="24"/>
        </w:rPr>
        <w:t xml:space="preserve">im </w:t>
      </w:r>
      <w:r w:rsidRPr="000302F2">
        <w:rPr>
          <w:rFonts w:ascii="Times New Roman" w:eastAsia="Calibri" w:hAnsi="Times New Roman" w:cs="Times New Roman"/>
          <w:sz w:val="24"/>
        </w:rPr>
        <w:t>z dzieciństwa uczucie rozczarowania i opuszczenia.</w:t>
      </w:r>
      <w:r w:rsidRPr="000302F2">
        <w:rPr>
          <w:rFonts w:ascii="Times New Roman" w:eastAsia="Calibri" w:hAnsi="Times New Roman" w:cs="Times New Roman"/>
          <w:color w:val="000000"/>
          <w:sz w:val="24"/>
        </w:rPr>
        <w:t xml:space="preserve"> Nieprzepracowane traumy mogą być powodem wewnętrznych blokad i prowadzić do niezadowolenia z własnego życia</w:t>
      </w:r>
      <w:r w:rsidR="00DF70EC">
        <w:rPr>
          <w:rFonts w:ascii="Times New Roman" w:eastAsia="Calibri" w:hAnsi="Times New Roman" w:cs="Times New Roman"/>
          <w:color w:val="000000"/>
          <w:sz w:val="24"/>
        </w:rPr>
        <w:t xml:space="preserve"> (</w:t>
      </w:r>
      <w:r w:rsidR="00DF70EC" w:rsidRPr="00DF70EC">
        <w:rPr>
          <w:rFonts w:ascii="Times New Roman" w:eastAsia="Calibri" w:hAnsi="Times New Roman" w:cs="Times New Roman"/>
          <w:color w:val="000000"/>
          <w:sz w:val="24"/>
        </w:rPr>
        <w:t>Grządziel, 2012, s. 155</w:t>
      </w:r>
      <w:r w:rsidR="00DF70EC">
        <w:rPr>
          <w:rFonts w:ascii="Times New Roman" w:eastAsia="Calibri" w:hAnsi="Times New Roman" w:cs="Times New Roman"/>
          <w:color w:val="000000"/>
          <w:sz w:val="24"/>
        </w:rPr>
        <w:t>).</w:t>
      </w:r>
    </w:p>
    <w:p w:rsidR="000302F2" w:rsidRPr="000302F2" w:rsidRDefault="000302F2" w:rsidP="000302F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 xml:space="preserve">Dorośli pochodzący z rodzin dysfunkcyjnych, </w:t>
      </w:r>
      <w:r w:rsidR="00A41E5F" w:rsidRPr="000302F2">
        <w:rPr>
          <w:rFonts w:ascii="Times New Roman" w:eastAsia="Calibri" w:hAnsi="Times New Roman" w:cs="Times New Roman"/>
          <w:sz w:val="24"/>
        </w:rPr>
        <w:t>role pełnione w dzieciństwie</w:t>
      </w:r>
      <w:r w:rsidR="00A41E5F">
        <w:rPr>
          <w:rFonts w:ascii="Times New Roman" w:eastAsia="Calibri" w:hAnsi="Times New Roman" w:cs="Times New Roman"/>
          <w:sz w:val="24"/>
        </w:rPr>
        <w:t>,</w:t>
      </w:r>
      <w:r w:rsidR="00A41E5F" w:rsidRPr="000302F2">
        <w:rPr>
          <w:rFonts w:ascii="Times New Roman" w:eastAsia="Calibri" w:hAnsi="Times New Roman" w:cs="Times New Roman"/>
          <w:sz w:val="24"/>
        </w:rPr>
        <w:t xml:space="preserve"> </w:t>
      </w:r>
      <w:r w:rsidRPr="000302F2">
        <w:rPr>
          <w:rFonts w:ascii="Times New Roman" w:eastAsia="Calibri" w:hAnsi="Times New Roman" w:cs="Times New Roman"/>
          <w:sz w:val="24"/>
        </w:rPr>
        <w:t xml:space="preserve">często nieświadomie przenoszą na obszar rozwoju zawodowego. Zależności te, zostały przedstawione w tabeli </w:t>
      </w:r>
      <w:r w:rsidR="007E669C">
        <w:rPr>
          <w:rFonts w:ascii="Times New Roman" w:eastAsia="Calibri" w:hAnsi="Times New Roman" w:cs="Times New Roman"/>
          <w:sz w:val="24"/>
        </w:rPr>
        <w:t>3</w:t>
      </w:r>
      <w:r w:rsidRPr="000302F2">
        <w:rPr>
          <w:rFonts w:ascii="Times New Roman" w:eastAsia="Calibri" w:hAnsi="Times New Roman" w:cs="Times New Roman"/>
          <w:sz w:val="24"/>
        </w:rPr>
        <w:t>.</w:t>
      </w:r>
    </w:p>
    <w:p w:rsidR="000302F2" w:rsidRPr="0010448F" w:rsidRDefault="000302F2" w:rsidP="00A41E5F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9" w:name="_Toc135944136"/>
      <w:bookmarkStart w:id="10" w:name="_Toc136907092"/>
      <w:r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Tabela </w:t>
      </w:r>
      <w:r w:rsidR="007E669C" w:rsidRPr="0010448F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 w:rsidR="00A41E5F"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Oddziaływanie roli pełnionej </w:t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t>w dzieciństwie na zachowania w</w:t>
      </w:r>
      <w:r w:rsidR="00A41E5F"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 pracy zawodowej</w:t>
      </w:r>
      <w:r w:rsidRPr="0010448F">
        <w:rPr>
          <w:rFonts w:ascii="Times New Roman" w:eastAsia="Calibri" w:hAnsi="Times New Roman" w:cs="Times New Roman"/>
          <w:bCs/>
          <w:sz w:val="20"/>
          <w:szCs w:val="20"/>
        </w:rPr>
        <w:t xml:space="preserve"> osób współuzależnionych</w:t>
      </w:r>
      <w:bookmarkEnd w:id="9"/>
      <w:bookmarkEnd w:id="10"/>
    </w:p>
    <w:tbl>
      <w:tblPr>
        <w:tblStyle w:val="Zwykatabela111"/>
        <w:tblW w:w="0" w:type="auto"/>
        <w:tblLook w:val="04A0" w:firstRow="1" w:lastRow="0" w:firstColumn="1" w:lastColumn="0" w:noHBand="0" w:noVBand="1"/>
      </w:tblPr>
      <w:tblGrid>
        <w:gridCol w:w="2199"/>
        <w:gridCol w:w="6863"/>
      </w:tblGrid>
      <w:tr w:rsidR="000302F2" w:rsidRPr="000302F2" w:rsidTr="0025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Pełniona rola</w:t>
            </w:r>
          </w:p>
        </w:tc>
        <w:tc>
          <w:tcPr>
            <w:tcW w:w="7053" w:type="dxa"/>
            <w:vAlign w:val="center"/>
          </w:tcPr>
          <w:p w:rsidR="000302F2" w:rsidRPr="000302F2" w:rsidRDefault="000302F2" w:rsidP="000302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Zachowania w obszarze zawodowym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dorosły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„bohater rodziny”</w:t>
            </w:r>
          </w:p>
        </w:tc>
        <w:tc>
          <w:tcPr>
            <w:tcW w:w="7053" w:type="dxa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ogromna pracowitość, zaangażowanie, sumienność oraz perfekcjonizm w każdej podejmowanej aktywności zawodowej, rozwinięte poczucie zadaniowości oraz kontroli, umiejętność odnoszenia sukcesów i awansów w hierarchii zawodowej, umiejętność wykorzystywania naturalnych talentów z dzieciństwa, całkowity brak asertywności doprowadzający do brania  na siebie zbyt dużej ilości zadań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dorosły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„kozioł ofiarny”</w:t>
            </w:r>
          </w:p>
        </w:tc>
        <w:tc>
          <w:tcPr>
            <w:tcW w:w="7053" w:type="dxa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nieumiejętność nawiązywania poprawnych relacji w środowisku pracy, trudności z dyscypliną i podporządkowaniem się, problemy z przyjmowaniem konstruktywnej krytyki, nieprzemyślane, zbyt impulsywne zachowania stawiają w złym świetle nawet największe osiągnięcia osoby identyfikującej się z rolą kozła ofiarnego</w:t>
            </w:r>
          </w:p>
        </w:tc>
      </w:tr>
      <w:tr w:rsidR="000302F2" w:rsidRPr="000302F2" w:rsidTr="000302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dorosłe</w:t>
            </w:r>
          </w:p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„zagubione dziecko”</w:t>
            </w:r>
          </w:p>
        </w:tc>
        <w:tc>
          <w:tcPr>
            <w:tcW w:w="7053" w:type="dxa"/>
            <w:vAlign w:val="center"/>
          </w:tcPr>
          <w:p w:rsidR="000302F2" w:rsidRPr="000302F2" w:rsidRDefault="000302F2" w:rsidP="00030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brak umiejętności w nawiązywaniu i podtrzymywaniu kontaktów interpersonalnych, brak umiejętności właściwej komunikacji, niechęć do pracy zespołowej, brak zaangażowania w realizację powierzonych zadań, wyraźny opór przed wzięciem odpowiedzialności za powierzone obowiązki a także przed podjęciem się nowych, ważnych zadań</w:t>
            </w:r>
          </w:p>
        </w:tc>
      </w:tr>
      <w:tr w:rsidR="000302F2" w:rsidRPr="000302F2" w:rsidTr="0025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0302F2" w:rsidRPr="000302F2" w:rsidRDefault="000302F2" w:rsidP="000302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dorosła „maskotka”</w:t>
            </w:r>
          </w:p>
        </w:tc>
        <w:tc>
          <w:tcPr>
            <w:tcW w:w="7053" w:type="dxa"/>
            <w:vAlign w:val="center"/>
          </w:tcPr>
          <w:p w:rsidR="000302F2" w:rsidRPr="000302F2" w:rsidRDefault="000302F2" w:rsidP="00030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02F2">
              <w:rPr>
                <w:rFonts w:ascii="Times New Roman" w:eastAsia="Calibri" w:hAnsi="Times New Roman" w:cs="Times New Roman"/>
                <w:sz w:val="20"/>
                <w:szCs w:val="20"/>
              </w:rPr>
              <w:t>w relacjach interpersonalnych stosuje nieświadomą manipulację w celu uzyskania oczekiwanych reakcji  innych, cechuje je bardzo silna potrzeba kontaktów społecznych, reprezentuje bardzo pożądaną umiejętność rozładowywania trudnych napięć w grupie</w:t>
            </w:r>
          </w:p>
        </w:tc>
      </w:tr>
    </w:tbl>
    <w:p w:rsidR="000302F2" w:rsidRPr="000302F2" w:rsidRDefault="000302F2" w:rsidP="000302F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02F2">
        <w:rPr>
          <w:rFonts w:ascii="Times New Roman" w:eastAsia="Calibri" w:hAnsi="Times New Roman" w:cs="Times New Roman"/>
          <w:i/>
          <w:sz w:val="20"/>
          <w:szCs w:val="20"/>
        </w:rPr>
        <w:t xml:space="preserve">Źródło: Opracowanie własne na podstawie: </w:t>
      </w:r>
      <w:r w:rsidR="00ED3096">
        <w:rPr>
          <w:rFonts w:ascii="Times New Roman" w:eastAsia="Calibri" w:hAnsi="Times New Roman" w:cs="Times New Roman"/>
          <w:sz w:val="20"/>
          <w:szCs w:val="20"/>
        </w:rPr>
        <w:t>(</w:t>
      </w:r>
      <w:r w:rsidRPr="000302F2">
        <w:rPr>
          <w:rFonts w:ascii="Times New Roman" w:eastAsia="Calibri" w:hAnsi="Times New Roman" w:cs="Times New Roman"/>
          <w:sz w:val="20"/>
          <w:szCs w:val="20"/>
        </w:rPr>
        <w:t>Wegscheider</w:t>
      </w:r>
      <w:r w:rsidR="00ED309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0302F2">
        <w:rPr>
          <w:rFonts w:ascii="Times New Roman" w:eastAsia="Calibri" w:hAnsi="Times New Roman" w:cs="Times New Roman"/>
          <w:sz w:val="20"/>
          <w:szCs w:val="20"/>
        </w:rPr>
        <w:t>Cruse, 2000, s.110; Robinson, Rhoden, 2005, s. 57</w:t>
      </w:r>
      <w:r w:rsidR="00ED3096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0302F2">
        <w:rPr>
          <w:rFonts w:ascii="Times New Roman" w:eastAsia="Calibri" w:hAnsi="Times New Roman" w:cs="Times New Roman"/>
          <w:sz w:val="20"/>
          <w:szCs w:val="20"/>
        </w:rPr>
        <w:t>61; Ryś, Wódz,</w:t>
      </w:r>
      <w:r w:rsidR="00ED309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302F2">
        <w:rPr>
          <w:rFonts w:ascii="Times New Roman" w:eastAsia="Calibri" w:hAnsi="Times New Roman" w:cs="Times New Roman"/>
          <w:sz w:val="20"/>
          <w:szCs w:val="20"/>
        </w:rPr>
        <w:t>2003</w:t>
      </w:r>
      <w:r w:rsidR="00ED309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0302F2">
        <w:rPr>
          <w:rFonts w:ascii="Times New Roman" w:eastAsia="Calibri" w:hAnsi="Times New Roman" w:cs="Times New Roman"/>
          <w:sz w:val="20"/>
          <w:szCs w:val="20"/>
        </w:rPr>
        <w:t>s. 109</w:t>
      </w:r>
      <w:r w:rsidR="00ED3096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0302F2" w:rsidRPr="000302F2" w:rsidRDefault="000302F2" w:rsidP="00030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0302F2" w:rsidRPr="000302F2" w:rsidRDefault="000302F2" w:rsidP="000302F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302F2">
        <w:rPr>
          <w:rFonts w:ascii="Times New Roman" w:eastAsia="Calibri" w:hAnsi="Times New Roman" w:cs="Times New Roman"/>
          <w:sz w:val="24"/>
        </w:rPr>
        <w:t xml:space="preserve">Współczesne korporacje i ich wewnętrzne struktury przypominają funkcjonowanie w rodzinie dysfunkcyjnej. Pracownicy, którym towarzyszy ciągłe napięcie oraz świadomość zależności służbowej, muszą dostosować się do określonych wymagań stawianych przez </w:t>
      </w:r>
      <w:r w:rsidRPr="000302F2">
        <w:rPr>
          <w:rFonts w:ascii="Times New Roman" w:eastAsia="Calibri" w:hAnsi="Times New Roman" w:cs="Times New Roman"/>
          <w:sz w:val="24"/>
        </w:rPr>
        <w:lastRenderedPageBreak/>
        <w:t>kierownictwo. Dlatego też, bardzo często życie zawodowe jest obszarem</w:t>
      </w:r>
      <w:r w:rsidR="00ED3096">
        <w:rPr>
          <w:rFonts w:ascii="Times New Roman" w:eastAsia="Calibri" w:hAnsi="Times New Roman" w:cs="Times New Roman"/>
          <w:sz w:val="24"/>
        </w:rPr>
        <w:t>,</w:t>
      </w:r>
      <w:r w:rsidRPr="000302F2">
        <w:rPr>
          <w:rFonts w:ascii="Times New Roman" w:eastAsia="Calibri" w:hAnsi="Times New Roman" w:cs="Times New Roman"/>
          <w:sz w:val="24"/>
        </w:rPr>
        <w:t xml:space="preserve"> </w:t>
      </w:r>
      <w:r w:rsidR="008B28CA">
        <w:rPr>
          <w:rFonts w:ascii="Times New Roman" w:eastAsia="Calibri" w:hAnsi="Times New Roman" w:cs="Times New Roman"/>
          <w:sz w:val="24"/>
        </w:rPr>
        <w:t>w którym</w:t>
      </w:r>
      <w:r w:rsidRPr="000302F2">
        <w:rPr>
          <w:rFonts w:ascii="Times New Roman" w:eastAsia="Calibri" w:hAnsi="Times New Roman" w:cs="Times New Roman"/>
          <w:sz w:val="24"/>
        </w:rPr>
        <w:t xml:space="preserve"> dorośli pochodzący z rodzin dysfunkcyjnych realizują się najlepiej. Po podjęciu odpowiednich działań, umożliwiających im odnalezienie równowagi w życiu zawodowym, </w:t>
      </w:r>
      <w:r w:rsidR="00ED3096">
        <w:rPr>
          <w:rFonts w:ascii="Times New Roman" w:eastAsia="Calibri" w:hAnsi="Times New Roman" w:cs="Times New Roman"/>
          <w:sz w:val="24"/>
        </w:rPr>
        <w:t xml:space="preserve">osoby współuzależnione </w:t>
      </w:r>
      <w:r w:rsidRPr="000302F2">
        <w:rPr>
          <w:rFonts w:ascii="Times New Roman" w:eastAsia="Calibri" w:hAnsi="Times New Roman" w:cs="Times New Roman"/>
          <w:sz w:val="24"/>
        </w:rPr>
        <w:t>mogą odnieść sukces, zarówno jako podwładni</w:t>
      </w:r>
      <w:r w:rsidR="007E669C">
        <w:rPr>
          <w:rFonts w:ascii="Times New Roman" w:eastAsia="Calibri" w:hAnsi="Times New Roman" w:cs="Times New Roman"/>
          <w:sz w:val="24"/>
        </w:rPr>
        <w:t>,</w:t>
      </w:r>
      <w:r w:rsidRPr="000302F2">
        <w:rPr>
          <w:rFonts w:ascii="Times New Roman" w:eastAsia="Calibri" w:hAnsi="Times New Roman" w:cs="Times New Roman"/>
          <w:sz w:val="24"/>
        </w:rPr>
        <w:t xml:space="preserve"> jak i osoby na kierowniczych stanowiskach.</w:t>
      </w:r>
    </w:p>
    <w:p w:rsidR="000302F2" w:rsidRDefault="000302F2" w:rsidP="000302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F2" w:rsidRPr="00420660" w:rsidRDefault="000302F2" w:rsidP="00D5311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20660">
        <w:rPr>
          <w:rFonts w:ascii="Times New Roman" w:hAnsi="Times New Roman" w:cs="Times New Roman"/>
          <w:caps/>
          <w:sz w:val="24"/>
          <w:szCs w:val="24"/>
        </w:rPr>
        <w:t>Założenia metodologiczn</w:t>
      </w:r>
      <w:r w:rsidR="00ED3096" w:rsidRPr="00420660">
        <w:rPr>
          <w:rFonts w:ascii="Times New Roman" w:hAnsi="Times New Roman" w:cs="Times New Roman"/>
          <w:caps/>
          <w:sz w:val="24"/>
          <w:szCs w:val="24"/>
        </w:rPr>
        <w:t>e</w:t>
      </w:r>
    </w:p>
    <w:p w:rsidR="000302F2" w:rsidRPr="000302F2" w:rsidRDefault="000302F2" w:rsidP="000302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02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głównym badań było poznanie funkcjonowania </w:t>
      </w:r>
      <w:r w:rsidR="00112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dorosłych </w:t>
      </w:r>
      <w:r w:rsidRPr="000302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osób współuzależnionych</w:t>
      </w:r>
      <w:r w:rsidR="00112B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302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</w:t>
      </w:r>
      <w:r w:rsidRPr="000302F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0302F2">
        <w:rPr>
          <w:rFonts w:ascii="Times New Roman" w:eastAsia="Calibri" w:hAnsi="Times New Roman" w:cs="Times New Roman"/>
          <w:sz w:val="24"/>
          <w:szCs w:val="24"/>
        </w:rPr>
        <w:t>cz</w:t>
      </w:r>
      <w:r w:rsidRPr="000302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łonków rodzin z problemem alkoholowym.</w:t>
      </w:r>
    </w:p>
    <w:p w:rsidR="000302F2" w:rsidRPr="000302F2" w:rsidRDefault="000302F2" w:rsidP="000302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celu głównego </w:t>
      </w:r>
      <w:r w:rsidR="00112BB9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postawiono następujące problemy badawcze:</w:t>
      </w:r>
    </w:p>
    <w:p w:rsidR="00112BB9" w:rsidRPr="00AD1E1A" w:rsidRDefault="00112BB9" w:rsidP="00112BB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E1A">
        <w:rPr>
          <w:rFonts w:ascii="Times New Roman" w:hAnsi="Times New Roman" w:cs="Times New Roman"/>
          <w:sz w:val="24"/>
          <w:szCs w:val="24"/>
        </w:rPr>
        <w:t>Jak</w:t>
      </w:r>
      <w:r w:rsidR="00976E91" w:rsidRPr="00AD1E1A">
        <w:rPr>
          <w:rFonts w:ascii="Times New Roman" w:hAnsi="Times New Roman" w:cs="Times New Roman"/>
          <w:sz w:val="24"/>
          <w:szCs w:val="24"/>
        </w:rPr>
        <w:t xml:space="preserve">ich </w:t>
      </w:r>
      <w:r w:rsidRPr="00AD1E1A">
        <w:rPr>
          <w:rFonts w:ascii="Times New Roman" w:hAnsi="Times New Roman" w:cs="Times New Roman"/>
          <w:sz w:val="24"/>
          <w:szCs w:val="24"/>
        </w:rPr>
        <w:t xml:space="preserve"> </w:t>
      </w:r>
      <w:r w:rsidR="00976E91" w:rsidRPr="00AD1E1A">
        <w:rPr>
          <w:rFonts w:ascii="Times New Roman" w:hAnsi="Times New Roman" w:cs="Times New Roman"/>
          <w:sz w:val="24"/>
          <w:szCs w:val="24"/>
        </w:rPr>
        <w:t xml:space="preserve">problemów i zaburzeń najczęściej doświadczają </w:t>
      </w:r>
      <w:r w:rsidR="00AD1E1A" w:rsidRPr="00AD1E1A">
        <w:rPr>
          <w:rFonts w:ascii="Times New Roman" w:hAnsi="Times New Roman" w:cs="Times New Roman"/>
          <w:sz w:val="24"/>
          <w:szCs w:val="24"/>
        </w:rPr>
        <w:t xml:space="preserve"> osoby współuzależnione </w:t>
      </w:r>
      <w:r w:rsidRPr="00AD1E1A">
        <w:rPr>
          <w:rFonts w:ascii="Times New Roman" w:hAnsi="Times New Roman" w:cs="Times New Roman"/>
          <w:sz w:val="24"/>
          <w:szCs w:val="24"/>
        </w:rPr>
        <w:t>w rodzinie biologicznej</w:t>
      </w:r>
      <w:r w:rsidR="00AD1E1A">
        <w:rPr>
          <w:rFonts w:ascii="Times New Roman" w:hAnsi="Times New Roman" w:cs="Times New Roman"/>
          <w:sz w:val="24"/>
          <w:szCs w:val="24"/>
        </w:rPr>
        <w:t>?</w:t>
      </w:r>
    </w:p>
    <w:p w:rsidR="00112BB9" w:rsidRPr="008B28CA" w:rsidRDefault="00112BB9" w:rsidP="00112BB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28CA">
        <w:rPr>
          <w:rFonts w:ascii="Times New Roman" w:hAnsi="Times New Roman" w:cs="Times New Roman"/>
          <w:sz w:val="24"/>
          <w:szCs w:val="24"/>
        </w:rPr>
        <w:t xml:space="preserve">Jak funkcjonują osoby współuzależnione w rodzinie własnej i z jakimi </w:t>
      </w:r>
      <w:r w:rsidR="00AD1E1A" w:rsidRPr="008B28CA">
        <w:rPr>
          <w:rFonts w:ascii="Times New Roman" w:hAnsi="Times New Roman" w:cs="Times New Roman"/>
          <w:sz w:val="24"/>
          <w:szCs w:val="24"/>
        </w:rPr>
        <w:t xml:space="preserve">problemami i </w:t>
      </w:r>
      <w:r w:rsidRPr="00FC044B">
        <w:rPr>
          <w:rFonts w:ascii="Times New Roman" w:hAnsi="Times New Roman" w:cs="Times New Roman"/>
          <w:sz w:val="24"/>
          <w:szCs w:val="24"/>
        </w:rPr>
        <w:t>zaburzeniami</w:t>
      </w:r>
      <w:r w:rsidRPr="008B28CA">
        <w:rPr>
          <w:rFonts w:ascii="Times New Roman" w:hAnsi="Times New Roman" w:cs="Times New Roman"/>
          <w:sz w:val="24"/>
          <w:szCs w:val="24"/>
        </w:rPr>
        <w:t xml:space="preserve"> muszą się mierzyć?  </w:t>
      </w:r>
    </w:p>
    <w:p w:rsidR="00112BB9" w:rsidRPr="008B28CA" w:rsidRDefault="00112BB9" w:rsidP="00112BB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28CA">
        <w:rPr>
          <w:rFonts w:ascii="Times New Roman" w:hAnsi="Times New Roman" w:cs="Times New Roman"/>
          <w:sz w:val="24"/>
          <w:szCs w:val="24"/>
        </w:rPr>
        <w:t>Jak funkcjonują osoby współuzależnione w obszarze zawodowym i jakich problemów najczęściej doświadczają?</w:t>
      </w:r>
    </w:p>
    <w:p w:rsidR="000302F2" w:rsidRDefault="00112BB9" w:rsidP="007E66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badaniu zastosowano metodę sondażu diagnostycznego, jako technikę ankietę zaś jako narzędzie – autorski kwestionariusza ankiety, który składał się z 40 pytań, w tym 6 pytań tzw. metryczkowych</w:t>
      </w:r>
      <w:r w:rsidRPr="00112BB9">
        <w:t xml:space="preserve"> </w:t>
      </w:r>
      <w:r w:rsidRPr="00112BB9">
        <w:rPr>
          <w:rFonts w:ascii="Times New Roman" w:hAnsi="Times New Roman" w:cs="Times New Roman"/>
          <w:sz w:val="24"/>
          <w:szCs w:val="24"/>
        </w:rPr>
        <w:t>dotyczących wieku, płci, stanu cywilnego, wykształcenia, sytuacji zawodowej oraz miejsca zamieszkania</w:t>
      </w:r>
      <w:r>
        <w:rPr>
          <w:rFonts w:ascii="Times New Roman" w:hAnsi="Times New Roman" w:cs="Times New Roman"/>
          <w:sz w:val="24"/>
          <w:szCs w:val="24"/>
        </w:rPr>
        <w:t xml:space="preserve"> respondentów.</w:t>
      </w:r>
    </w:p>
    <w:p w:rsidR="00112BB9" w:rsidRDefault="00112BB9" w:rsidP="00AD1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Badanie zostało przeprowadzone w maju 2023 roku wśród dorosłych osób</w:t>
      </w:r>
      <w:r w:rsidR="00AD1E1A">
        <w:rPr>
          <w:rFonts w:ascii="Times New Roman" w:hAnsi="Times New Roman" w:cs="Times New Roman"/>
          <w:sz w:val="24"/>
          <w:szCs w:val="24"/>
        </w:rPr>
        <w:t xml:space="preserve"> </w:t>
      </w:r>
      <w:r w:rsidR="008B28CA">
        <w:rPr>
          <w:rFonts w:ascii="Times New Roman" w:hAnsi="Times New Roman" w:cs="Times New Roman"/>
          <w:sz w:val="24"/>
          <w:szCs w:val="24"/>
        </w:rPr>
        <w:t>współuzależnionych</w:t>
      </w:r>
      <w:r w:rsidR="005E443B">
        <w:rPr>
          <w:rFonts w:ascii="Times New Roman" w:hAnsi="Times New Roman" w:cs="Times New Roman"/>
          <w:sz w:val="24"/>
          <w:szCs w:val="24"/>
        </w:rPr>
        <w:t xml:space="preserve">, jako członków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astępujących</w:t>
      </w:r>
      <w:r w:rsidR="005E443B">
        <w:rPr>
          <w:rFonts w:ascii="Times New Roman" w:hAnsi="Times New Roman" w:cs="Times New Roman"/>
          <w:sz w:val="24"/>
          <w:szCs w:val="24"/>
        </w:rPr>
        <w:t xml:space="preserve"> grup samopomocowych</w:t>
      </w:r>
      <w:r>
        <w:rPr>
          <w:rFonts w:ascii="Times New Roman" w:hAnsi="Times New Roman" w:cs="Times New Roman"/>
          <w:sz w:val="24"/>
          <w:szCs w:val="24"/>
        </w:rPr>
        <w:t>: „</w:t>
      </w:r>
      <w:r w:rsidRPr="00112BB9">
        <w:rPr>
          <w:rFonts w:ascii="Times New Roman" w:hAnsi="Times New Roman" w:cs="Times New Roman"/>
          <w:sz w:val="24"/>
          <w:szCs w:val="24"/>
        </w:rPr>
        <w:t>Grup</w:t>
      </w:r>
      <w:r w:rsidR="00AD1E1A">
        <w:rPr>
          <w:rFonts w:ascii="Times New Roman" w:hAnsi="Times New Roman" w:cs="Times New Roman"/>
          <w:sz w:val="24"/>
          <w:szCs w:val="24"/>
        </w:rPr>
        <w:t>a</w:t>
      </w:r>
      <w:r w:rsidRPr="00112BB9">
        <w:rPr>
          <w:rFonts w:ascii="Times New Roman" w:hAnsi="Times New Roman" w:cs="Times New Roman"/>
          <w:sz w:val="24"/>
          <w:szCs w:val="24"/>
        </w:rPr>
        <w:t xml:space="preserve"> Rodzinn</w:t>
      </w:r>
      <w:r w:rsidR="00AD1E1A">
        <w:rPr>
          <w:rFonts w:ascii="Times New Roman" w:hAnsi="Times New Roman" w:cs="Times New Roman"/>
          <w:sz w:val="24"/>
          <w:szCs w:val="24"/>
        </w:rPr>
        <w:t>a</w:t>
      </w:r>
      <w:r w:rsidRPr="00112BB9">
        <w:rPr>
          <w:rFonts w:ascii="Times New Roman" w:hAnsi="Times New Roman" w:cs="Times New Roman"/>
          <w:sz w:val="24"/>
          <w:szCs w:val="24"/>
        </w:rPr>
        <w:t xml:space="preserve"> </w:t>
      </w:r>
      <w:r w:rsidR="00AD1E1A">
        <w:rPr>
          <w:rFonts w:ascii="Times New Roman" w:hAnsi="Times New Roman" w:cs="Times New Roman"/>
          <w:sz w:val="24"/>
          <w:szCs w:val="24"/>
        </w:rPr>
        <w:t xml:space="preserve">Al. – </w:t>
      </w:r>
      <w:r w:rsidRPr="00112BB9">
        <w:rPr>
          <w:rFonts w:ascii="Times New Roman" w:hAnsi="Times New Roman" w:cs="Times New Roman"/>
          <w:sz w:val="24"/>
          <w:szCs w:val="24"/>
        </w:rPr>
        <w:t>Anon”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2BB9">
        <w:rPr>
          <w:rFonts w:ascii="Times New Roman" w:hAnsi="Times New Roman" w:cs="Times New Roman"/>
          <w:sz w:val="24"/>
          <w:szCs w:val="24"/>
        </w:rPr>
        <w:t>„</w:t>
      </w:r>
      <w:r w:rsidR="00AD1E1A">
        <w:rPr>
          <w:rFonts w:ascii="Times New Roman" w:hAnsi="Times New Roman" w:cs="Times New Roman"/>
          <w:sz w:val="24"/>
          <w:szCs w:val="24"/>
        </w:rPr>
        <w:t xml:space="preserve">Al. – </w:t>
      </w:r>
      <w:r w:rsidRPr="00112BB9">
        <w:rPr>
          <w:rFonts w:ascii="Times New Roman" w:hAnsi="Times New Roman" w:cs="Times New Roman"/>
          <w:sz w:val="24"/>
          <w:szCs w:val="24"/>
        </w:rPr>
        <w:t>Anon Support Group”, „Uzależnienie</w:t>
      </w:r>
      <w:r w:rsidR="00AD1E1A">
        <w:rPr>
          <w:rFonts w:ascii="Times New Roman" w:hAnsi="Times New Roman" w:cs="Times New Roman"/>
          <w:sz w:val="24"/>
          <w:szCs w:val="24"/>
        </w:rPr>
        <w:t xml:space="preserve"> – </w:t>
      </w:r>
      <w:r w:rsidRPr="00112BB9">
        <w:rPr>
          <w:rFonts w:ascii="Times New Roman" w:hAnsi="Times New Roman" w:cs="Times New Roman"/>
          <w:sz w:val="24"/>
          <w:szCs w:val="24"/>
        </w:rPr>
        <w:t>Alkoholizm</w:t>
      </w:r>
      <w:r w:rsidR="00AD1E1A">
        <w:rPr>
          <w:rFonts w:ascii="Times New Roman" w:hAnsi="Times New Roman" w:cs="Times New Roman"/>
          <w:sz w:val="24"/>
          <w:szCs w:val="24"/>
        </w:rPr>
        <w:t xml:space="preserve"> – </w:t>
      </w:r>
      <w:r w:rsidRPr="00112BB9">
        <w:rPr>
          <w:rFonts w:ascii="Times New Roman" w:hAnsi="Times New Roman" w:cs="Times New Roman"/>
          <w:sz w:val="24"/>
          <w:szCs w:val="24"/>
        </w:rPr>
        <w:t>W</w:t>
      </w:r>
      <w:r w:rsidR="00AD1E1A">
        <w:rPr>
          <w:rFonts w:ascii="Times New Roman" w:hAnsi="Times New Roman" w:cs="Times New Roman"/>
          <w:sz w:val="24"/>
          <w:szCs w:val="24"/>
        </w:rPr>
        <w:t>spółuzależnienie</w:t>
      </w:r>
      <w:r w:rsidRPr="00112BB9">
        <w:rPr>
          <w:rFonts w:ascii="Times New Roman" w:hAnsi="Times New Roman" w:cs="Times New Roman"/>
          <w:sz w:val="24"/>
          <w:szCs w:val="24"/>
        </w:rPr>
        <w:t xml:space="preserve"> DDA”, „Współuzależnienie”, „Współuzależnienie – Grupa Wsparcia Dla Kobiet”, „Współuzależnienie koAlkoholizm”, „Alkoholizm w rodzinie (współuzależnienie i dda)”, „DDA</w:t>
      </w:r>
      <w:r w:rsidR="00AD1E1A">
        <w:rPr>
          <w:rFonts w:ascii="Times New Roman" w:hAnsi="Times New Roman" w:cs="Times New Roman"/>
          <w:sz w:val="24"/>
          <w:szCs w:val="24"/>
        </w:rPr>
        <w:t>,</w:t>
      </w:r>
      <w:r w:rsidRPr="00112BB9">
        <w:rPr>
          <w:rFonts w:ascii="Times New Roman" w:hAnsi="Times New Roman" w:cs="Times New Roman"/>
          <w:sz w:val="24"/>
          <w:szCs w:val="24"/>
        </w:rPr>
        <w:t xml:space="preserve"> DDD</w:t>
      </w:r>
      <w:r w:rsidR="00AD1E1A">
        <w:rPr>
          <w:rFonts w:ascii="Times New Roman" w:hAnsi="Times New Roman" w:cs="Times New Roman"/>
          <w:sz w:val="24"/>
          <w:szCs w:val="24"/>
        </w:rPr>
        <w:t>,</w:t>
      </w:r>
      <w:r w:rsidRPr="00112BB9">
        <w:rPr>
          <w:rFonts w:ascii="Times New Roman" w:hAnsi="Times New Roman" w:cs="Times New Roman"/>
          <w:sz w:val="24"/>
          <w:szCs w:val="24"/>
        </w:rPr>
        <w:t xml:space="preserve"> Dorosłe Dzieci i nie tylko alkoholików”</w:t>
      </w:r>
      <w:r>
        <w:rPr>
          <w:rFonts w:ascii="Times New Roman" w:hAnsi="Times New Roman" w:cs="Times New Roman"/>
          <w:sz w:val="24"/>
          <w:szCs w:val="24"/>
        </w:rPr>
        <w:t xml:space="preserve"> w województwie mazowieckim</w:t>
      </w:r>
      <w:r w:rsidRPr="00112BB9">
        <w:rPr>
          <w:rFonts w:ascii="Times New Roman" w:hAnsi="Times New Roman" w:cs="Times New Roman"/>
          <w:sz w:val="24"/>
          <w:szCs w:val="24"/>
        </w:rPr>
        <w:t>.</w:t>
      </w:r>
    </w:p>
    <w:p w:rsidR="00BA1F38" w:rsidRPr="00D0265B" w:rsidRDefault="00112BB9" w:rsidP="00CD2ED6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t>Dobór próby do badań miał charakter celowy</w:t>
      </w:r>
      <w:r w:rsidR="00BA1F38">
        <w:t>, w którym badacz wybiera</w:t>
      </w:r>
      <w:r w:rsidR="00AD1E1A">
        <w:t>ł</w:t>
      </w:r>
      <w:r w:rsidR="00BA1F38">
        <w:t xml:space="preserve"> jednostki spełniające określone przez niego kryteria oraz posiadające konkretne właściwości</w:t>
      </w:r>
      <w:r w:rsidR="00AD1E1A">
        <w:t xml:space="preserve"> (Maszke, </w:t>
      </w:r>
      <w:r w:rsidR="00AD1E1A" w:rsidRPr="00AD1E1A">
        <w:t>2004 , s. 148</w:t>
      </w:r>
      <w:r w:rsidR="00AD1E1A">
        <w:t>)</w:t>
      </w:r>
      <w:r w:rsidR="00BA1F38">
        <w:t>.</w:t>
      </w:r>
      <w:r w:rsidR="005E443B">
        <w:t xml:space="preserve"> Zgodnie z tym stwierdzeniem w</w:t>
      </w:r>
      <w:r w:rsidR="00BA1F38">
        <w:t xml:space="preserve"> badaniu uczestniczyły osoby współuzależnione, które są </w:t>
      </w:r>
      <w:r w:rsidR="00CD2ED6">
        <w:t xml:space="preserve">lub były </w:t>
      </w:r>
      <w:r w:rsidR="00BA1F38">
        <w:t xml:space="preserve">członkami </w:t>
      </w:r>
      <w:r w:rsidR="00BA1F38" w:rsidRPr="00D0265B">
        <w:t xml:space="preserve">rodzin z problemem alkoholowym. </w:t>
      </w:r>
      <w:r w:rsidR="007E669C">
        <w:t xml:space="preserve">Dotarcie do respondentów polegało na zarejestrowaniu się jednej z autorek na wskazanych powyżej grupach samopomocowych. Po nawiązaniu kontaktu z administratorami tych grup i uzyskaniu ich zgody, kwestionariusz ankiety został zamieszczony na portalu społecznościowym facebook, na którym znajdowały się wskazane grupy samopomocowe. </w:t>
      </w:r>
      <w:r w:rsidR="00CD2ED6">
        <w:t xml:space="preserve">Następnie poproszono członków </w:t>
      </w:r>
      <w:r w:rsidR="00AD1E1A">
        <w:t xml:space="preserve">tych </w:t>
      </w:r>
      <w:r w:rsidR="007E669C">
        <w:t>grup</w:t>
      </w:r>
      <w:r w:rsidR="00CD2ED6">
        <w:t xml:space="preserve"> o wypełnienie kwestionariusza ankiety i zapewniono ich, że badania mają charakter </w:t>
      </w:r>
      <w:r w:rsidR="00CD2ED6">
        <w:lastRenderedPageBreak/>
        <w:t xml:space="preserve">anonimowy a ich wyniki zostaną wykorzystane do pracy naukowej. </w:t>
      </w:r>
      <w:r w:rsidR="00BA1F38" w:rsidRPr="00D0265B">
        <w:t>Wszyscy respondenci wyrazili dobrowolną chęć udziału w badaniu.</w:t>
      </w:r>
      <w:r w:rsidR="005E443B" w:rsidRPr="00D0265B">
        <w:t xml:space="preserve"> </w:t>
      </w:r>
    </w:p>
    <w:p w:rsidR="00CD2ED6" w:rsidRDefault="00FE5F54" w:rsidP="00CD2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65B">
        <w:rPr>
          <w:rFonts w:ascii="Times New Roman" w:hAnsi="Times New Roman" w:cs="Times New Roman"/>
          <w:sz w:val="24"/>
          <w:szCs w:val="24"/>
        </w:rPr>
        <w:t>W badaniu uczestniczyło 143 respondentów – dorosłe osoby współuzależnione. Większość stanowiły kobiety – 11</w:t>
      </w:r>
      <w:r w:rsidR="00D0265B" w:rsidRPr="00D0265B">
        <w:rPr>
          <w:rFonts w:ascii="Times New Roman" w:hAnsi="Times New Roman" w:cs="Times New Roman"/>
          <w:sz w:val="24"/>
          <w:szCs w:val="24"/>
        </w:rPr>
        <w:t>9</w:t>
      </w:r>
      <w:r w:rsidRPr="00D0265B">
        <w:rPr>
          <w:rFonts w:ascii="Times New Roman" w:hAnsi="Times New Roman" w:cs="Times New Roman"/>
          <w:sz w:val="24"/>
          <w:szCs w:val="24"/>
        </w:rPr>
        <w:t xml:space="preserve"> osób (83,2%); mężczyzn było 2</w:t>
      </w:r>
      <w:r w:rsidR="00D0265B" w:rsidRPr="00D0265B">
        <w:rPr>
          <w:rFonts w:ascii="Times New Roman" w:hAnsi="Times New Roman" w:cs="Times New Roman"/>
          <w:sz w:val="24"/>
          <w:szCs w:val="24"/>
        </w:rPr>
        <w:t>4</w:t>
      </w:r>
      <w:r w:rsidRPr="00D0265B">
        <w:rPr>
          <w:rFonts w:ascii="Times New Roman" w:hAnsi="Times New Roman" w:cs="Times New Roman"/>
          <w:sz w:val="24"/>
          <w:szCs w:val="24"/>
        </w:rPr>
        <w:t xml:space="preserve"> (1</w:t>
      </w:r>
      <w:r w:rsidR="00D0265B" w:rsidRPr="00D0265B">
        <w:rPr>
          <w:rFonts w:ascii="Times New Roman" w:hAnsi="Times New Roman" w:cs="Times New Roman"/>
          <w:sz w:val="24"/>
          <w:szCs w:val="24"/>
        </w:rPr>
        <w:t>6</w:t>
      </w:r>
      <w:r w:rsidRPr="00D0265B">
        <w:rPr>
          <w:rFonts w:ascii="Times New Roman" w:hAnsi="Times New Roman" w:cs="Times New Roman"/>
          <w:sz w:val="24"/>
          <w:szCs w:val="24"/>
        </w:rPr>
        <w:t>,</w:t>
      </w:r>
      <w:r w:rsidR="00D0265B" w:rsidRPr="00D0265B">
        <w:rPr>
          <w:rFonts w:ascii="Times New Roman" w:hAnsi="Times New Roman" w:cs="Times New Roman"/>
          <w:sz w:val="24"/>
          <w:szCs w:val="24"/>
        </w:rPr>
        <w:t>8</w:t>
      </w:r>
      <w:r w:rsidRPr="00D0265B">
        <w:rPr>
          <w:rFonts w:ascii="Times New Roman" w:hAnsi="Times New Roman" w:cs="Times New Roman"/>
          <w:sz w:val="24"/>
          <w:szCs w:val="24"/>
        </w:rPr>
        <w:t>%). Wiek respondentów został sklasyfikowany w cztery grupy: 18-29 lat – 17 osób (11,9%); 30-29 lat – 37 osób (25,9%); 40-49 lat – 65 osób (45,5%) oraz powyżej 50 lat – 24 osoby (16,8%).</w:t>
      </w:r>
      <w:r w:rsidR="00D0265B" w:rsidRPr="00D0265B">
        <w:rPr>
          <w:rFonts w:ascii="Times New Roman" w:hAnsi="Times New Roman" w:cs="Times New Roman"/>
          <w:sz w:val="24"/>
          <w:szCs w:val="24"/>
        </w:rPr>
        <w:t xml:space="preserve"> Wśród badanych</w:t>
      </w:r>
      <w:r w:rsidR="00CD2ED6">
        <w:rPr>
          <w:rFonts w:ascii="Times New Roman" w:hAnsi="Times New Roman" w:cs="Times New Roman"/>
          <w:sz w:val="24"/>
          <w:szCs w:val="24"/>
        </w:rPr>
        <w:t xml:space="preserve"> n</w:t>
      </w:r>
      <w:r w:rsidR="00D0265B" w:rsidRPr="00D0265B">
        <w:rPr>
          <w:rFonts w:ascii="Times New Roman" w:hAnsi="Times New Roman" w:cs="Times New Roman"/>
          <w:sz w:val="24"/>
          <w:szCs w:val="24"/>
        </w:rPr>
        <w:t>ajliczniejszą grupę stanowiły osoby mieszkające na wsi</w:t>
      </w:r>
      <w:r w:rsidR="00CD2ED6">
        <w:rPr>
          <w:rFonts w:ascii="Times New Roman" w:hAnsi="Times New Roman" w:cs="Times New Roman"/>
          <w:sz w:val="24"/>
          <w:szCs w:val="24"/>
        </w:rPr>
        <w:t xml:space="preserve"> – </w:t>
      </w:r>
      <w:r w:rsidR="00D0265B" w:rsidRPr="00D0265B">
        <w:rPr>
          <w:rFonts w:ascii="Times New Roman" w:hAnsi="Times New Roman" w:cs="Times New Roman"/>
          <w:sz w:val="24"/>
          <w:szCs w:val="24"/>
        </w:rPr>
        <w:t>50 osób (35,0%), następna pod względem wielkości była grupa osób mieszkających w mieście do 50 tysięcy mieszkańców</w:t>
      </w:r>
      <w:r w:rsidR="00CD2ED6">
        <w:rPr>
          <w:rFonts w:ascii="Times New Roman" w:hAnsi="Times New Roman" w:cs="Times New Roman"/>
          <w:sz w:val="24"/>
          <w:szCs w:val="24"/>
        </w:rPr>
        <w:t xml:space="preserve"> – </w:t>
      </w:r>
      <w:r w:rsidR="00D0265B" w:rsidRPr="00D0265B">
        <w:rPr>
          <w:rFonts w:ascii="Times New Roman" w:hAnsi="Times New Roman" w:cs="Times New Roman"/>
          <w:sz w:val="24"/>
          <w:szCs w:val="24"/>
        </w:rPr>
        <w:t>47 osób (32,9%)</w:t>
      </w:r>
      <w:r w:rsidR="00CD2ED6">
        <w:rPr>
          <w:rFonts w:ascii="Times New Roman" w:hAnsi="Times New Roman" w:cs="Times New Roman"/>
          <w:sz w:val="24"/>
          <w:szCs w:val="24"/>
        </w:rPr>
        <w:t xml:space="preserve"> a najmniej liczną była grupa osób mieszkająca w mieście powyżej 50 tysięcy mieszkańców – 46 osób (32,</w:t>
      </w:r>
      <w:r w:rsidR="009B1FA9">
        <w:rPr>
          <w:rFonts w:ascii="Times New Roman" w:hAnsi="Times New Roman" w:cs="Times New Roman"/>
          <w:sz w:val="24"/>
          <w:szCs w:val="24"/>
        </w:rPr>
        <w:t>1</w:t>
      </w:r>
      <w:r w:rsidR="00CD2ED6">
        <w:rPr>
          <w:rFonts w:ascii="Times New Roman" w:hAnsi="Times New Roman" w:cs="Times New Roman"/>
          <w:sz w:val="24"/>
          <w:szCs w:val="24"/>
        </w:rPr>
        <w:t>%).</w:t>
      </w:r>
    </w:p>
    <w:p w:rsidR="00112BB9" w:rsidRDefault="00D0265B" w:rsidP="00CD2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65B">
        <w:rPr>
          <w:rFonts w:ascii="Times New Roman" w:hAnsi="Times New Roman" w:cs="Times New Roman"/>
          <w:sz w:val="24"/>
          <w:szCs w:val="24"/>
        </w:rPr>
        <w:t>97 osób (67,8%) było w związku małżeńskim, a 46 osób (32,2%) było stanu wolnego.</w:t>
      </w:r>
    </w:p>
    <w:p w:rsidR="004E632D" w:rsidRPr="00D0265B" w:rsidRDefault="004E632D" w:rsidP="00CD2E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zamieszczone w niniejszym tekście stanowią jedynie wybrane fragmenty realizowanego projektu badawczego</w:t>
      </w:r>
      <w:r w:rsidR="009E1BB2">
        <w:rPr>
          <w:rFonts w:ascii="Times New Roman" w:hAnsi="Times New Roman" w:cs="Times New Roman"/>
          <w:sz w:val="24"/>
          <w:szCs w:val="24"/>
        </w:rPr>
        <w:t xml:space="preserve"> pt. „Życie i funkcjonowanie dorosłych dzieci alkoholików”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65B" w:rsidRDefault="00D0265B" w:rsidP="00112B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F2" w:rsidRPr="00420660" w:rsidRDefault="0032245A" w:rsidP="00D5311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DYSKUSJA WYNIKÓW </w:t>
      </w:r>
      <w:r w:rsidR="00B14726" w:rsidRPr="00420660">
        <w:rPr>
          <w:rFonts w:ascii="Times New Roman" w:hAnsi="Times New Roman" w:cs="Times New Roman"/>
          <w:caps/>
          <w:sz w:val="24"/>
          <w:szCs w:val="24"/>
        </w:rPr>
        <w:t>badań</w:t>
      </w:r>
    </w:p>
    <w:p w:rsidR="00AD15F6" w:rsidRDefault="00D0265B" w:rsidP="00AD15F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D0265B">
        <w:rPr>
          <w:rFonts w:ascii="Times New Roman" w:eastAsia="Calibri" w:hAnsi="Times New Roman" w:cs="Times New Roman"/>
          <w:sz w:val="24"/>
        </w:rPr>
        <w:t xml:space="preserve">Funkcjonowanie osób współuzależnionych w </w:t>
      </w:r>
      <w:r w:rsidRPr="009B1FA9">
        <w:rPr>
          <w:rFonts w:ascii="Times New Roman" w:eastAsia="Calibri" w:hAnsi="Times New Roman" w:cs="Times New Roman"/>
          <w:b/>
          <w:i/>
          <w:sz w:val="24"/>
        </w:rPr>
        <w:t>rodzinie biologicznej</w:t>
      </w:r>
      <w:r w:rsidRPr="00D0265B">
        <w:rPr>
          <w:rFonts w:ascii="Times New Roman" w:eastAsia="Calibri" w:hAnsi="Times New Roman" w:cs="Times New Roman"/>
          <w:sz w:val="24"/>
        </w:rPr>
        <w:t xml:space="preserve"> jest zaburzone na poziomie genetycznym i środowiskowym,</w:t>
      </w:r>
      <w:r w:rsidR="008B28CA">
        <w:rPr>
          <w:rFonts w:ascii="Times New Roman" w:eastAsia="Calibri" w:hAnsi="Times New Roman" w:cs="Times New Roman"/>
          <w:sz w:val="24"/>
        </w:rPr>
        <w:t xml:space="preserve"> </w:t>
      </w:r>
      <w:r w:rsidRPr="00D0265B">
        <w:rPr>
          <w:rFonts w:ascii="Times New Roman" w:eastAsia="Calibri" w:hAnsi="Times New Roman" w:cs="Times New Roman"/>
          <w:sz w:val="24"/>
        </w:rPr>
        <w:t>a głównymi problemami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D0265B">
        <w:rPr>
          <w:rFonts w:ascii="Times New Roman" w:eastAsia="Calibri" w:hAnsi="Times New Roman" w:cs="Times New Roman"/>
          <w:sz w:val="24"/>
        </w:rPr>
        <w:t xml:space="preserve">są: </w:t>
      </w:r>
      <w:r w:rsidRPr="00D0265B">
        <w:rPr>
          <w:rFonts w:ascii="Times New Roman" w:eastAsia="Calibri" w:hAnsi="Times New Roman" w:cs="Times New Roman"/>
          <w:sz w:val="24"/>
          <w:szCs w:val="24"/>
        </w:rPr>
        <w:t>brak zaufania, zaprzeczanie istniejącemu uzależnieniu (</w:t>
      </w:r>
      <w:r w:rsidR="00CD2ED6">
        <w:rPr>
          <w:rFonts w:ascii="Times New Roman" w:eastAsia="Calibri" w:hAnsi="Times New Roman" w:cs="Times New Roman"/>
          <w:sz w:val="24"/>
          <w:szCs w:val="24"/>
        </w:rPr>
        <w:t>brak rozmowy na jego temat</w:t>
      </w:r>
      <w:r w:rsidRPr="00D0265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B28CA">
        <w:rPr>
          <w:rFonts w:ascii="Times New Roman" w:eastAsia="Calibri" w:hAnsi="Times New Roman" w:cs="Times New Roman"/>
          <w:sz w:val="24"/>
          <w:szCs w:val="24"/>
        </w:rPr>
        <w:t>brak odczuwania</w:t>
      </w:r>
      <w:r w:rsidRPr="00D0265B">
        <w:rPr>
          <w:rFonts w:ascii="Times New Roman" w:eastAsia="Calibri" w:hAnsi="Times New Roman" w:cs="Times New Roman"/>
          <w:sz w:val="24"/>
          <w:szCs w:val="24"/>
        </w:rPr>
        <w:t xml:space="preserve"> emocji.</w:t>
      </w:r>
      <w:r w:rsidRPr="00D0265B">
        <w:rPr>
          <w:rFonts w:ascii="Times New Roman" w:hAnsi="Times New Roman" w:cs="Times New Roman"/>
          <w:sz w:val="24"/>
          <w:szCs w:val="24"/>
        </w:rPr>
        <w:t xml:space="preserve"> Ponad</w:t>
      </w:r>
      <w:r>
        <w:t xml:space="preserve"> </w:t>
      </w:r>
      <w:r w:rsidRPr="00D0265B">
        <w:rPr>
          <w:rFonts w:ascii="Times New Roman" w:eastAsia="Calibri" w:hAnsi="Times New Roman" w:cs="Times New Roman"/>
          <w:sz w:val="24"/>
        </w:rPr>
        <w:t xml:space="preserve">połowa, tj. 74 osoby (51,7%) badanych, u których w rodzinie biologicznej występował problem alkoholowy uważa, że zaufanie i budowanie głębszych relacji z innymi ludźmi jest dla nich trudne, 46 </w:t>
      </w:r>
      <w:r>
        <w:rPr>
          <w:rFonts w:ascii="Times New Roman" w:eastAsia="Calibri" w:hAnsi="Times New Roman" w:cs="Times New Roman"/>
          <w:sz w:val="24"/>
        </w:rPr>
        <w:t>badanych</w:t>
      </w:r>
      <w:r w:rsidRPr="00D0265B">
        <w:rPr>
          <w:rFonts w:ascii="Times New Roman" w:eastAsia="Calibri" w:hAnsi="Times New Roman" w:cs="Times New Roman"/>
          <w:sz w:val="24"/>
        </w:rPr>
        <w:t xml:space="preserve"> (32,2%) stwierdziło, że zaufanie i budowanie głębszych relacji z innymi ludźmi jest dla nich łatwe, </w:t>
      </w:r>
      <w:r>
        <w:rPr>
          <w:rFonts w:ascii="Times New Roman" w:eastAsia="Calibri" w:hAnsi="Times New Roman" w:cs="Times New Roman"/>
          <w:sz w:val="24"/>
        </w:rPr>
        <w:t>zaś 23 osoby (16,1%) stwierdziło</w:t>
      </w:r>
      <w:r w:rsidR="00CD2ED6">
        <w:rPr>
          <w:rFonts w:ascii="Times New Roman" w:eastAsia="Calibri" w:hAnsi="Times New Roman" w:cs="Times New Roman"/>
          <w:sz w:val="24"/>
        </w:rPr>
        <w:t>, że</w:t>
      </w:r>
      <w:r>
        <w:rPr>
          <w:rFonts w:ascii="Times New Roman" w:eastAsia="Calibri" w:hAnsi="Times New Roman" w:cs="Times New Roman"/>
          <w:sz w:val="24"/>
        </w:rPr>
        <w:t xml:space="preserve"> miało problemy z udzieleniem odpowiedzi</w:t>
      </w:r>
      <w:r w:rsidR="00CD2ED6">
        <w:rPr>
          <w:rFonts w:ascii="Times New Roman" w:eastAsia="Calibri" w:hAnsi="Times New Roman" w:cs="Times New Roman"/>
          <w:sz w:val="24"/>
        </w:rPr>
        <w:t xml:space="preserve"> – „</w:t>
      </w:r>
      <w:r w:rsidRPr="00D0265B">
        <w:rPr>
          <w:rFonts w:ascii="Times New Roman" w:eastAsia="Calibri" w:hAnsi="Times New Roman" w:cs="Times New Roman"/>
          <w:sz w:val="24"/>
        </w:rPr>
        <w:t>ciężko powiedzieć”</w:t>
      </w:r>
      <w:r>
        <w:rPr>
          <w:rFonts w:ascii="Times New Roman" w:eastAsia="Calibri" w:hAnsi="Times New Roman" w:cs="Times New Roman"/>
          <w:sz w:val="24"/>
        </w:rPr>
        <w:t xml:space="preserve">. </w:t>
      </w:r>
      <w:r w:rsidRPr="00D0265B">
        <w:rPr>
          <w:rFonts w:ascii="Times New Roman" w:eastAsia="Calibri" w:hAnsi="Times New Roman" w:cs="Times New Roman"/>
          <w:sz w:val="24"/>
        </w:rPr>
        <w:t xml:space="preserve">79 </w:t>
      </w:r>
      <w:r w:rsidR="00B14726">
        <w:rPr>
          <w:rFonts w:ascii="Times New Roman" w:eastAsia="Calibri" w:hAnsi="Times New Roman" w:cs="Times New Roman"/>
          <w:sz w:val="24"/>
        </w:rPr>
        <w:t>badanych</w:t>
      </w:r>
      <w:r w:rsidRPr="00D0265B">
        <w:rPr>
          <w:rFonts w:ascii="Times New Roman" w:eastAsia="Calibri" w:hAnsi="Times New Roman" w:cs="Times New Roman"/>
          <w:sz w:val="24"/>
        </w:rPr>
        <w:t xml:space="preserve"> (55,2%) </w:t>
      </w:r>
      <w:r w:rsidR="00B14726">
        <w:rPr>
          <w:rFonts w:ascii="Times New Roman" w:eastAsia="Calibri" w:hAnsi="Times New Roman" w:cs="Times New Roman"/>
          <w:sz w:val="24"/>
        </w:rPr>
        <w:t>wskazało, że niewłaściwe</w:t>
      </w:r>
      <w:r w:rsidRPr="00D0265B">
        <w:rPr>
          <w:rFonts w:ascii="Times New Roman" w:eastAsia="Calibri" w:hAnsi="Times New Roman" w:cs="Times New Roman"/>
          <w:sz w:val="24"/>
        </w:rPr>
        <w:t xml:space="preserve"> zachowanie bliskiej osoby uzależnionej wywołuje lub wywoływało uczucie wstydu lub poczucie winy, 44 osoby (30,8%) </w:t>
      </w:r>
      <w:r w:rsidR="00B14726">
        <w:rPr>
          <w:rFonts w:ascii="Times New Roman" w:eastAsia="Calibri" w:hAnsi="Times New Roman" w:cs="Times New Roman"/>
          <w:sz w:val="24"/>
        </w:rPr>
        <w:t xml:space="preserve">wskazało, że czasami doświadczają wstydu lub </w:t>
      </w:r>
      <w:r w:rsidRPr="00D0265B">
        <w:rPr>
          <w:rFonts w:ascii="Times New Roman" w:eastAsia="Calibri" w:hAnsi="Times New Roman" w:cs="Times New Roman"/>
          <w:sz w:val="24"/>
        </w:rPr>
        <w:t>poczuci</w:t>
      </w:r>
      <w:r w:rsidR="00CD2ED6">
        <w:rPr>
          <w:rFonts w:ascii="Times New Roman" w:eastAsia="Calibri" w:hAnsi="Times New Roman" w:cs="Times New Roman"/>
          <w:sz w:val="24"/>
        </w:rPr>
        <w:t>a</w:t>
      </w:r>
      <w:r w:rsidRPr="00D0265B">
        <w:rPr>
          <w:rFonts w:ascii="Times New Roman" w:eastAsia="Calibri" w:hAnsi="Times New Roman" w:cs="Times New Roman"/>
          <w:sz w:val="24"/>
        </w:rPr>
        <w:t xml:space="preserve"> winy, natomiast 20 </w:t>
      </w:r>
      <w:r w:rsidR="00B14726">
        <w:rPr>
          <w:rFonts w:ascii="Times New Roman" w:eastAsia="Calibri" w:hAnsi="Times New Roman" w:cs="Times New Roman"/>
          <w:sz w:val="24"/>
        </w:rPr>
        <w:t>badanych</w:t>
      </w:r>
      <w:r w:rsidRPr="00D0265B">
        <w:rPr>
          <w:rFonts w:ascii="Times New Roman" w:eastAsia="Calibri" w:hAnsi="Times New Roman" w:cs="Times New Roman"/>
          <w:sz w:val="24"/>
        </w:rPr>
        <w:t xml:space="preserve"> (14,0%)</w:t>
      </w:r>
      <w:r w:rsidR="00B14726">
        <w:rPr>
          <w:rFonts w:ascii="Times New Roman" w:eastAsia="Calibri" w:hAnsi="Times New Roman" w:cs="Times New Roman"/>
          <w:sz w:val="24"/>
        </w:rPr>
        <w:t xml:space="preserve"> wskazało, że nie doświadcza takowych uczuć.</w:t>
      </w:r>
      <w:r w:rsidR="00AD15F6">
        <w:rPr>
          <w:rFonts w:ascii="Times New Roman" w:eastAsia="Calibri" w:hAnsi="Times New Roman" w:cs="Times New Roman"/>
          <w:sz w:val="24"/>
        </w:rPr>
        <w:t xml:space="preserve"> </w:t>
      </w:r>
    </w:p>
    <w:p w:rsidR="000302F2" w:rsidRDefault="00B14726" w:rsidP="0048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Analiza wyników przeprowadzonych badań wskazuje, że </w:t>
      </w:r>
      <w:r w:rsidRPr="00B14726">
        <w:rPr>
          <w:rFonts w:ascii="Times New Roman" w:hAnsi="Times New Roman" w:cs="Times New Roman"/>
          <w:sz w:val="24"/>
          <w:szCs w:val="24"/>
        </w:rPr>
        <w:t xml:space="preserve">prawie połowa badanych, tj. 67 osób (46,9%), ma </w:t>
      </w:r>
      <w:r w:rsidR="00CD2ED6">
        <w:rPr>
          <w:rFonts w:ascii="Times New Roman" w:hAnsi="Times New Roman" w:cs="Times New Roman"/>
          <w:sz w:val="24"/>
          <w:szCs w:val="24"/>
        </w:rPr>
        <w:t>problem</w:t>
      </w:r>
      <w:r w:rsidRPr="00B14726">
        <w:rPr>
          <w:rFonts w:ascii="Times New Roman" w:hAnsi="Times New Roman" w:cs="Times New Roman"/>
          <w:sz w:val="24"/>
          <w:szCs w:val="24"/>
        </w:rPr>
        <w:t xml:space="preserve"> z odczuwaniem i nazywaniem emocji takich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4726">
        <w:rPr>
          <w:rFonts w:ascii="Times New Roman" w:hAnsi="Times New Roman" w:cs="Times New Roman"/>
          <w:sz w:val="24"/>
          <w:szCs w:val="24"/>
        </w:rPr>
        <w:t xml:space="preserve"> jak: strach, radość, wzruszenie, miłość, złość; 45 </w:t>
      </w:r>
      <w:r w:rsidR="00CD2ED6">
        <w:rPr>
          <w:rFonts w:ascii="Times New Roman" w:hAnsi="Times New Roman" w:cs="Times New Roman"/>
          <w:sz w:val="24"/>
          <w:szCs w:val="24"/>
        </w:rPr>
        <w:t xml:space="preserve">badanym </w:t>
      </w:r>
      <w:r w:rsidRPr="00B14726">
        <w:rPr>
          <w:rFonts w:ascii="Times New Roman" w:hAnsi="Times New Roman" w:cs="Times New Roman"/>
          <w:sz w:val="24"/>
          <w:szCs w:val="24"/>
        </w:rPr>
        <w:t>(31,5%)</w:t>
      </w:r>
      <w:r w:rsidR="00CD2ED6">
        <w:rPr>
          <w:rFonts w:ascii="Times New Roman" w:hAnsi="Times New Roman" w:cs="Times New Roman"/>
          <w:sz w:val="24"/>
          <w:szCs w:val="24"/>
        </w:rPr>
        <w:t xml:space="preserve"> </w:t>
      </w:r>
      <w:r w:rsidRPr="00B14726">
        <w:rPr>
          <w:rFonts w:ascii="Times New Roman" w:hAnsi="Times New Roman" w:cs="Times New Roman"/>
          <w:sz w:val="24"/>
          <w:szCs w:val="24"/>
        </w:rPr>
        <w:t xml:space="preserve">odczuwanie i nazywanie w/w emocji czasami sprawia </w:t>
      </w:r>
      <w:r>
        <w:rPr>
          <w:rFonts w:ascii="Times New Roman" w:hAnsi="Times New Roman" w:cs="Times New Roman"/>
          <w:sz w:val="24"/>
          <w:szCs w:val="24"/>
        </w:rPr>
        <w:t>problem</w:t>
      </w:r>
      <w:r w:rsidRPr="00B14726">
        <w:rPr>
          <w:rFonts w:ascii="Times New Roman" w:hAnsi="Times New Roman" w:cs="Times New Roman"/>
          <w:sz w:val="24"/>
          <w:szCs w:val="24"/>
        </w:rPr>
        <w:t xml:space="preserve">, natomiast 31 osób (21,6%) </w:t>
      </w:r>
      <w:r>
        <w:rPr>
          <w:rFonts w:ascii="Times New Roman" w:hAnsi="Times New Roman" w:cs="Times New Roman"/>
          <w:sz w:val="24"/>
          <w:szCs w:val="24"/>
        </w:rPr>
        <w:t xml:space="preserve">wskazało, że nie ma z tym problemu. </w:t>
      </w:r>
    </w:p>
    <w:p w:rsidR="00612775" w:rsidRDefault="003100B2" w:rsidP="006127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Zdaniem badaczy</w:t>
      </w:r>
      <w:r w:rsidR="00612775">
        <w:rPr>
          <w:rFonts w:ascii="Times New Roman" w:eastAsia="Calibri" w:hAnsi="Times New Roman" w:cs="Times New Roman"/>
          <w:sz w:val="24"/>
        </w:rPr>
        <w:t xml:space="preserve"> </w:t>
      </w:r>
      <w:r w:rsidR="00612775" w:rsidRPr="00AD15F6">
        <w:rPr>
          <w:rFonts w:ascii="Times New Roman" w:eastAsia="Calibri" w:hAnsi="Times New Roman" w:cs="Times New Roman"/>
          <w:sz w:val="24"/>
        </w:rPr>
        <w:t>przykre doświadczenia mające miejsce w domu rodzinnym powod</w:t>
      </w:r>
      <w:r w:rsidR="00612775">
        <w:rPr>
          <w:rFonts w:ascii="Times New Roman" w:eastAsia="Calibri" w:hAnsi="Times New Roman" w:cs="Times New Roman"/>
          <w:sz w:val="24"/>
        </w:rPr>
        <w:t xml:space="preserve">ują </w:t>
      </w:r>
      <w:r w:rsidR="00612775" w:rsidRPr="00AD15F6">
        <w:rPr>
          <w:rFonts w:ascii="Times New Roman" w:eastAsia="Calibri" w:hAnsi="Times New Roman" w:cs="Times New Roman"/>
          <w:sz w:val="24"/>
        </w:rPr>
        <w:t xml:space="preserve">u osób </w:t>
      </w:r>
      <w:r w:rsidR="00612775">
        <w:rPr>
          <w:rFonts w:ascii="Times New Roman" w:eastAsia="Calibri" w:hAnsi="Times New Roman" w:cs="Times New Roman"/>
          <w:sz w:val="24"/>
        </w:rPr>
        <w:t xml:space="preserve">współuzależnionych </w:t>
      </w:r>
      <w:r w:rsidR="00612775" w:rsidRPr="00AD15F6">
        <w:rPr>
          <w:rFonts w:ascii="Times New Roman" w:eastAsia="Calibri" w:hAnsi="Times New Roman" w:cs="Times New Roman"/>
          <w:sz w:val="24"/>
        </w:rPr>
        <w:t>utratę szacunku do siebie, utratę szacunku do uzależnionego rodzica</w:t>
      </w:r>
      <w:r w:rsidR="00612775">
        <w:rPr>
          <w:rFonts w:ascii="Times New Roman" w:eastAsia="Calibri" w:hAnsi="Times New Roman" w:cs="Times New Roman"/>
          <w:sz w:val="24"/>
        </w:rPr>
        <w:t>,</w:t>
      </w:r>
      <w:r w:rsidR="00612775" w:rsidRPr="00AD15F6">
        <w:rPr>
          <w:rFonts w:ascii="Times New Roman" w:eastAsia="Calibri" w:hAnsi="Times New Roman" w:cs="Times New Roman"/>
          <w:sz w:val="24"/>
        </w:rPr>
        <w:t xml:space="preserve"> który zaniedbywał własne zdrowie, wygląd i higienę osobistą oraz nie dotrzymywał obietnic, utratę zaufania do innych ludzi, utratę wiary w Boga, innych ludzi lub we własne kompetencje</w:t>
      </w:r>
      <w:r w:rsidR="00612775">
        <w:rPr>
          <w:rFonts w:ascii="Times New Roman" w:eastAsia="Calibri" w:hAnsi="Times New Roman" w:cs="Times New Roman"/>
          <w:sz w:val="24"/>
        </w:rPr>
        <w:t xml:space="preserve"> (</w:t>
      </w:r>
      <w:r w:rsidR="00612775" w:rsidRPr="00AD15F6">
        <w:rPr>
          <w:rFonts w:ascii="Times New Roman" w:eastAsia="Calibri" w:hAnsi="Times New Roman" w:cs="Times New Roman"/>
          <w:sz w:val="24"/>
        </w:rPr>
        <w:t>Klimczak</w:t>
      </w:r>
      <w:r w:rsidR="00612775">
        <w:rPr>
          <w:rFonts w:ascii="Times New Roman" w:eastAsia="Calibri" w:hAnsi="Times New Roman" w:cs="Times New Roman"/>
          <w:sz w:val="24"/>
        </w:rPr>
        <w:t xml:space="preserve"> &amp; </w:t>
      </w:r>
      <w:r w:rsidR="00612775" w:rsidRPr="00AD15F6">
        <w:rPr>
          <w:rFonts w:ascii="Times New Roman" w:eastAsia="Calibri" w:hAnsi="Times New Roman" w:cs="Times New Roman"/>
          <w:sz w:val="24"/>
        </w:rPr>
        <w:t>Klejn</w:t>
      </w:r>
      <w:r w:rsidR="00612775">
        <w:rPr>
          <w:rFonts w:ascii="Times New Roman" w:eastAsia="Calibri" w:hAnsi="Times New Roman" w:cs="Times New Roman"/>
          <w:sz w:val="24"/>
        </w:rPr>
        <w:t xml:space="preserve">a, 2018, s. </w:t>
      </w:r>
      <w:r w:rsidR="00612775" w:rsidRPr="00AD15F6">
        <w:rPr>
          <w:rFonts w:ascii="Times New Roman" w:eastAsia="Calibri" w:hAnsi="Times New Roman" w:cs="Times New Roman"/>
          <w:sz w:val="24"/>
        </w:rPr>
        <w:t>175-192</w:t>
      </w:r>
      <w:r w:rsidR="00612775">
        <w:rPr>
          <w:rFonts w:ascii="Times New Roman" w:eastAsia="Calibri" w:hAnsi="Times New Roman" w:cs="Times New Roman"/>
          <w:sz w:val="24"/>
        </w:rPr>
        <w:t xml:space="preserve">). W zachowaniu tych osób dostrzec można również </w:t>
      </w:r>
      <w:r w:rsidR="0032245A" w:rsidRPr="0032245A">
        <w:rPr>
          <w:rFonts w:ascii="Times New Roman" w:eastAsia="Calibri" w:hAnsi="Times New Roman" w:cs="Times New Roman"/>
          <w:sz w:val="24"/>
        </w:rPr>
        <w:t>zaburzenia rozwoju społeczno-emocjonalnego</w:t>
      </w:r>
      <w:r w:rsidR="0032245A">
        <w:rPr>
          <w:rFonts w:ascii="Times New Roman" w:eastAsia="Calibri" w:hAnsi="Times New Roman" w:cs="Times New Roman"/>
          <w:sz w:val="24"/>
        </w:rPr>
        <w:t xml:space="preserve">, </w:t>
      </w:r>
      <w:r w:rsidR="0032245A" w:rsidRPr="0032245A">
        <w:rPr>
          <w:rFonts w:ascii="Times New Roman" w:eastAsia="Calibri" w:hAnsi="Times New Roman" w:cs="Times New Roman"/>
          <w:sz w:val="24"/>
        </w:rPr>
        <w:t>nieprawidłowy rozwój osobowości</w:t>
      </w:r>
      <w:r w:rsidR="0032245A">
        <w:rPr>
          <w:rFonts w:ascii="Times New Roman" w:eastAsia="Calibri" w:hAnsi="Times New Roman" w:cs="Times New Roman"/>
          <w:sz w:val="24"/>
        </w:rPr>
        <w:t xml:space="preserve">, </w:t>
      </w:r>
      <w:r w:rsidR="0032245A" w:rsidRPr="0032245A">
        <w:rPr>
          <w:rFonts w:ascii="Times New Roman" w:eastAsia="Calibri" w:hAnsi="Times New Roman" w:cs="Times New Roman"/>
          <w:sz w:val="24"/>
        </w:rPr>
        <w:t>brak wzorca osobowościowego służącego budowaniu własnej tożsamości</w:t>
      </w:r>
      <w:r w:rsidR="0032245A">
        <w:rPr>
          <w:rFonts w:ascii="Times New Roman" w:eastAsia="Calibri" w:hAnsi="Times New Roman" w:cs="Times New Roman"/>
          <w:sz w:val="24"/>
        </w:rPr>
        <w:t xml:space="preserve">, </w:t>
      </w:r>
      <w:r w:rsidR="0032245A" w:rsidRPr="0032245A">
        <w:rPr>
          <w:rFonts w:ascii="Times New Roman" w:eastAsia="Calibri" w:hAnsi="Times New Roman" w:cs="Times New Roman"/>
          <w:sz w:val="24"/>
        </w:rPr>
        <w:t>trudności w relacjach międzyludzkich</w:t>
      </w:r>
      <w:r w:rsidR="0032245A">
        <w:rPr>
          <w:rFonts w:ascii="Times New Roman" w:eastAsia="Calibri" w:hAnsi="Times New Roman" w:cs="Times New Roman"/>
          <w:sz w:val="24"/>
        </w:rPr>
        <w:t xml:space="preserve">, </w:t>
      </w:r>
      <w:r w:rsidR="0032245A" w:rsidRPr="0032245A">
        <w:rPr>
          <w:rFonts w:ascii="Times New Roman" w:eastAsia="Calibri" w:hAnsi="Times New Roman" w:cs="Times New Roman"/>
          <w:sz w:val="24"/>
        </w:rPr>
        <w:t>powielanie negatywnych wzorców</w:t>
      </w:r>
      <w:r w:rsidR="0032245A">
        <w:rPr>
          <w:rFonts w:ascii="Times New Roman" w:eastAsia="Calibri" w:hAnsi="Times New Roman" w:cs="Times New Roman"/>
          <w:sz w:val="24"/>
        </w:rPr>
        <w:t xml:space="preserve">, </w:t>
      </w:r>
      <w:r w:rsidR="0032245A" w:rsidRPr="0032245A">
        <w:rPr>
          <w:rFonts w:ascii="Times New Roman" w:eastAsia="Calibri" w:hAnsi="Times New Roman" w:cs="Times New Roman"/>
          <w:sz w:val="24"/>
        </w:rPr>
        <w:t>trudności szkolne i wychowawcze</w:t>
      </w:r>
      <w:r w:rsidR="0032245A">
        <w:rPr>
          <w:rFonts w:ascii="Times New Roman" w:eastAsia="Calibri" w:hAnsi="Times New Roman" w:cs="Times New Roman"/>
          <w:sz w:val="24"/>
        </w:rPr>
        <w:t xml:space="preserve"> (</w:t>
      </w:r>
      <w:r w:rsidR="0032245A" w:rsidRPr="0032245A">
        <w:rPr>
          <w:rFonts w:ascii="Times New Roman" w:eastAsia="Calibri" w:hAnsi="Times New Roman" w:cs="Times New Roman"/>
          <w:sz w:val="24"/>
        </w:rPr>
        <w:t>Filipiak</w:t>
      </w:r>
      <w:r w:rsidR="0032245A">
        <w:rPr>
          <w:rFonts w:ascii="Times New Roman" w:eastAsia="Calibri" w:hAnsi="Times New Roman" w:cs="Times New Roman"/>
          <w:sz w:val="24"/>
        </w:rPr>
        <w:t xml:space="preserve"> &amp; </w:t>
      </w:r>
      <w:r w:rsidR="0032245A" w:rsidRPr="0032245A">
        <w:rPr>
          <w:rFonts w:ascii="Times New Roman" w:eastAsia="Calibri" w:hAnsi="Times New Roman" w:cs="Times New Roman"/>
          <w:sz w:val="24"/>
        </w:rPr>
        <w:t>Waszyńska, 2009</w:t>
      </w:r>
      <w:r w:rsidR="0032245A">
        <w:rPr>
          <w:rFonts w:ascii="Times New Roman" w:eastAsia="Calibri" w:hAnsi="Times New Roman" w:cs="Times New Roman"/>
          <w:sz w:val="24"/>
        </w:rPr>
        <w:t xml:space="preserve">, s. </w:t>
      </w:r>
      <w:r w:rsidR="0032245A" w:rsidRPr="0032245A">
        <w:rPr>
          <w:rFonts w:ascii="Times New Roman" w:eastAsia="Calibri" w:hAnsi="Times New Roman" w:cs="Times New Roman"/>
          <w:sz w:val="24"/>
        </w:rPr>
        <w:t>19-23</w:t>
      </w:r>
      <w:r w:rsidR="0032245A">
        <w:rPr>
          <w:rFonts w:ascii="Times New Roman" w:eastAsia="Calibri" w:hAnsi="Times New Roman" w:cs="Times New Roman"/>
          <w:sz w:val="24"/>
        </w:rPr>
        <w:t>)</w:t>
      </w:r>
      <w:r w:rsidR="0032245A" w:rsidRPr="0032245A">
        <w:rPr>
          <w:rFonts w:ascii="Times New Roman" w:eastAsia="Calibri" w:hAnsi="Times New Roman" w:cs="Times New Roman"/>
          <w:sz w:val="24"/>
        </w:rPr>
        <w:t>.</w:t>
      </w:r>
      <w:r w:rsidR="0032245A">
        <w:rPr>
          <w:rFonts w:ascii="Times New Roman" w:eastAsia="Calibri" w:hAnsi="Times New Roman" w:cs="Times New Roman"/>
          <w:sz w:val="24"/>
        </w:rPr>
        <w:t xml:space="preserve"> </w:t>
      </w:r>
      <w:r w:rsidR="004E632D">
        <w:rPr>
          <w:rFonts w:ascii="Times New Roman" w:eastAsia="Calibri" w:hAnsi="Times New Roman" w:cs="Times New Roman"/>
          <w:sz w:val="24"/>
        </w:rPr>
        <w:t>Również niniejsze badania potwierdzają to w pełni.</w:t>
      </w:r>
    </w:p>
    <w:p w:rsidR="00612775" w:rsidRDefault="00612775" w:rsidP="0048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D5A" w:rsidRPr="00420660" w:rsidRDefault="00254D5A" w:rsidP="00B14726">
      <w:pPr>
        <w:jc w:val="both"/>
        <w:rPr>
          <w:rFonts w:ascii="Times New Roman" w:eastAsia="Calibri" w:hAnsi="Times New Roman" w:cs="Times New Roman"/>
          <w:i/>
          <w:sz w:val="24"/>
        </w:rPr>
      </w:pPr>
      <w:r w:rsidRPr="00420660">
        <w:rPr>
          <w:rFonts w:ascii="Times New Roman" w:eastAsia="Calibri" w:hAnsi="Times New Roman" w:cs="Times New Roman"/>
          <w:i/>
          <w:sz w:val="24"/>
        </w:rPr>
        <w:t>Funkcjonowanie w rodzinie własnej</w:t>
      </w:r>
    </w:p>
    <w:p w:rsidR="00B14726" w:rsidRDefault="00B14726" w:rsidP="00480679">
      <w:pPr>
        <w:spacing w:after="0" w:line="360" w:lineRule="auto"/>
        <w:ind w:firstLine="709"/>
        <w:jc w:val="both"/>
        <w:rPr>
          <w:rFonts w:ascii="Roboto" w:eastAsia="Calibri" w:hAnsi="Roboto" w:cs="Times New Roman"/>
          <w:sz w:val="24"/>
          <w:shd w:val="clear" w:color="auto" w:fill="FFFFFF"/>
        </w:rPr>
      </w:pPr>
      <w:r w:rsidRPr="00B14726">
        <w:rPr>
          <w:rFonts w:ascii="Times New Roman" w:eastAsia="Calibri" w:hAnsi="Times New Roman" w:cs="Times New Roman"/>
          <w:sz w:val="24"/>
        </w:rPr>
        <w:t>Uzależnienie od alkoholu u bliskiej osoby ma bezpośredni wpływ na całą rodzinę, często zmienia sposób</w:t>
      </w:r>
      <w:r w:rsidR="009B1FA9">
        <w:rPr>
          <w:rFonts w:ascii="Times New Roman" w:eastAsia="Calibri" w:hAnsi="Times New Roman" w:cs="Times New Roman"/>
          <w:sz w:val="24"/>
        </w:rPr>
        <w:t>,</w:t>
      </w:r>
      <w:r w:rsidRPr="00B14726">
        <w:rPr>
          <w:rFonts w:ascii="Times New Roman" w:eastAsia="Calibri" w:hAnsi="Times New Roman" w:cs="Times New Roman"/>
          <w:sz w:val="24"/>
        </w:rPr>
        <w:t xml:space="preserve"> w jaki domownicy rozmawiają między sobą, dyskutują o sprawach ważnych czy załatwiają drobne rodzinne konflikty. Bardzo trudne jest </w:t>
      </w:r>
      <w:r w:rsidRPr="00B14726">
        <w:rPr>
          <w:rFonts w:ascii="Roboto" w:eastAsia="Calibri" w:hAnsi="Roboto" w:cs="Times New Roman"/>
          <w:sz w:val="24"/>
          <w:shd w:val="clear" w:color="auto" w:fill="FFFFFF"/>
        </w:rPr>
        <w:t>poruszenie tematu uzależnienia</w:t>
      </w:r>
      <w:r w:rsidR="00F77D36">
        <w:rPr>
          <w:rFonts w:ascii="Roboto" w:eastAsia="Calibri" w:hAnsi="Roboto" w:cs="Times New Roman"/>
          <w:sz w:val="24"/>
          <w:shd w:val="clear" w:color="auto" w:fill="FFFFFF"/>
        </w:rPr>
        <w:t xml:space="preserve"> – </w:t>
      </w:r>
      <w:r w:rsidRPr="00B14726">
        <w:rPr>
          <w:rFonts w:ascii="Roboto" w:eastAsia="Calibri" w:hAnsi="Roboto" w:cs="Times New Roman"/>
          <w:sz w:val="24"/>
          <w:shd w:val="clear" w:color="auto" w:fill="FFFFFF"/>
        </w:rPr>
        <w:t>członkowie rodziny milczą na ten temat i starają się ukryć problem przed światem zewnętrznym.</w:t>
      </w:r>
      <w:r w:rsidR="00275C9C" w:rsidRPr="00275C9C">
        <w:t xml:space="preserve"> </w:t>
      </w:r>
      <w:r w:rsidR="00275C9C" w:rsidRPr="00275C9C">
        <w:rPr>
          <w:rFonts w:ascii="Roboto" w:eastAsia="Calibri" w:hAnsi="Roboto" w:cs="Times New Roman"/>
          <w:sz w:val="24"/>
          <w:shd w:val="clear" w:color="auto" w:fill="FFFFFF"/>
        </w:rPr>
        <w:t>Stosunek osób badanych do rozmowy z bliskimi na temat uzależnienia</w:t>
      </w:r>
      <w:r w:rsidR="00275C9C">
        <w:rPr>
          <w:rFonts w:ascii="Roboto" w:eastAsia="Calibri" w:hAnsi="Roboto" w:cs="Times New Roman"/>
          <w:sz w:val="24"/>
          <w:shd w:val="clear" w:color="auto" w:fill="FFFFFF"/>
        </w:rPr>
        <w:t xml:space="preserve"> od alkoholu członka rodziny</w:t>
      </w:r>
      <w:r w:rsidR="009B1FA9">
        <w:rPr>
          <w:rFonts w:ascii="Roboto" w:eastAsia="Calibri" w:hAnsi="Roboto" w:cs="Times New Roman"/>
          <w:sz w:val="24"/>
          <w:shd w:val="clear" w:color="auto" w:fill="FFFFFF"/>
        </w:rPr>
        <w:t>,</w:t>
      </w:r>
      <w:r w:rsidR="00275C9C">
        <w:rPr>
          <w:rFonts w:ascii="Roboto" w:eastAsia="Calibri" w:hAnsi="Roboto" w:cs="Times New Roman"/>
          <w:sz w:val="24"/>
          <w:shd w:val="clear" w:color="auto" w:fill="FFFFFF"/>
        </w:rPr>
        <w:t xml:space="preserve"> analizowano w badaniach </w:t>
      </w:r>
      <w:r w:rsidR="009E1BB2">
        <w:rPr>
          <w:rFonts w:ascii="Roboto" w:eastAsia="Calibri" w:hAnsi="Roboto" w:cs="Times New Roman"/>
          <w:sz w:val="24"/>
          <w:shd w:val="clear" w:color="auto" w:fill="FFFFFF"/>
        </w:rPr>
        <w:t xml:space="preserve">m.in. </w:t>
      </w:r>
      <w:r w:rsidR="00275C9C">
        <w:rPr>
          <w:rFonts w:ascii="Roboto" w:eastAsia="Calibri" w:hAnsi="Roboto" w:cs="Times New Roman"/>
          <w:sz w:val="24"/>
          <w:shd w:val="clear" w:color="auto" w:fill="FFFFFF"/>
        </w:rPr>
        <w:t xml:space="preserve">ze względu na </w:t>
      </w:r>
      <w:r w:rsidR="009E1BB2">
        <w:rPr>
          <w:rFonts w:ascii="Roboto" w:eastAsia="Calibri" w:hAnsi="Roboto" w:cs="Times New Roman"/>
          <w:sz w:val="24"/>
          <w:shd w:val="clear" w:color="auto" w:fill="FFFFFF"/>
        </w:rPr>
        <w:t xml:space="preserve">zmienną </w:t>
      </w:r>
      <w:r w:rsidR="00275C9C">
        <w:rPr>
          <w:rFonts w:ascii="Roboto" w:eastAsia="Calibri" w:hAnsi="Roboto" w:cs="Times New Roman"/>
          <w:sz w:val="24"/>
          <w:shd w:val="clear" w:color="auto" w:fill="FFFFFF"/>
        </w:rPr>
        <w:t>czas trwania uzależnienia (tab. 4).</w:t>
      </w:r>
    </w:p>
    <w:p w:rsidR="00B14726" w:rsidRPr="00275C9C" w:rsidRDefault="00B14726" w:rsidP="00B14726">
      <w:pPr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275C9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Tabela </w:t>
      </w:r>
      <w:r w:rsidR="00275C9C" w:rsidRPr="00275C9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4</w:t>
      </w:r>
      <w:r w:rsidRPr="00275C9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 Stosunek osób badanych do rozmowy z bliskimi na temat uzależnienia domownika a czas trwania uzależnienia od alkoholu domownika</w:t>
      </w:r>
    </w:p>
    <w:tbl>
      <w:tblPr>
        <w:tblStyle w:val="Zwykatabela112"/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1156"/>
        <w:gridCol w:w="1156"/>
        <w:gridCol w:w="1156"/>
        <w:gridCol w:w="1156"/>
        <w:gridCol w:w="1156"/>
        <w:gridCol w:w="1156"/>
      </w:tblGrid>
      <w:tr w:rsidR="00B14726" w:rsidRPr="00B14726" w:rsidTr="0025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 w:val="restart"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trwania</w:t>
            </w: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uzależnienia od alkoholu domownika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B14726" w:rsidRPr="00B14726" w:rsidRDefault="00B14726" w:rsidP="00B147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Czy rozmowa z bliskimi na temat uzależnienia domownika sprawia Panu/i trudność lub wydaje się całkiem niemożliwa?</w:t>
            </w:r>
          </w:p>
        </w:tc>
      </w:tr>
      <w:tr w:rsidR="00B14726" w:rsidRPr="00B14726" w:rsidTr="00B1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 mam zdania</w:t>
            </w:r>
          </w:p>
        </w:tc>
      </w:tr>
      <w:tr w:rsidR="00B14726" w:rsidRPr="00B14726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Merge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 = 82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 = 46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 = 15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B14726" w:rsidRPr="00B14726" w:rsidTr="00B1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noWrap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Krócej niż 1 rok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8,5%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2,2%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0,0%</w:t>
            </w:r>
          </w:p>
        </w:tc>
      </w:tr>
      <w:tr w:rsidR="00B14726" w:rsidRPr="00B14726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noWrap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1 do 5 lat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9,8%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17,4%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26,7%</w:t>
            </w:r>
          </w:p>
        </w:tc>
      </w:tr>
      <w:tr w:rsidR="00B14726" w:rsidRPr="00B14726" w:rsidTr="00B14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noWrap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5 do10 lat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19,5%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21,7%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33,3%</w:t>
            </w:r>
          </w:p>
        </w:tc>
      </w:tr>
      <w:tr w:rsidR="00B14726" w:rsidRPr="00B14726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noWrap/>
            <w:vAlign w:val="center"/>
            <w:hideMark/>
          </w:tcPr>
          <w:p w:rsidR="00B14726" w:rsidRPr="00B14726" w:rsidRDefault="00B14726" w:rsidP="00B14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10 lat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62,2%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58,7%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noWrap/>
            <w:vAlign w:val="center"/>
            <w:hideMark/>
          </w:tcPr>
          <w:p w:rsidR="00B14726" w:rsidRPr="00B14726" w:rsidRDefault="00B14726" w:rsidP="00B14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4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40,0%</w:t>
            </w:r>
          </w:p>
        </w:tc>
      </w:tr>
    </w:tbl>
    <w:p w:rsidR="00B14726" w:rsidRPr="00275C9C" w:rsidRDefault="00B14726" w:rsidP="00B1472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75C9C">
        <w:rPr>
          <w:rFonts w:ascii="Times New Roman" w:hAnsi="Times New Roman" w:cs="Times New Roman"/>
          <w:i/>
          <w:sz w:val="20"/>
          <w:szCs w:val="20"/>
        </w:rPr>
        <w:t>Źródło: opracowanie własne na podstawie przeprowadzonych badań.</w:t>
      </w:r>
    </w:p>
    <w:p w:rsidR="00225749" w:rsidRDefault="00225749" w:rsidP="00B14726">
      <w:pPr>
        <w:jc w:val="both"/>
        <w:rPr>
          <w:rFonts w:ascii="Times New Roman" w:hAnsi="Times New Roman" w:cs="Times New Roman"/>
        </w:rPr>
      </w:pPr>
    </w:p>
    <w:p w:rsidR="00225749" w:rsidRPr="00480679" w:rsidRDefault="00D30E18" w:rsidP="004806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Osiemdziesięciu dwóch</w:t>
      </w:r>
      <w:r w:rsidR="009B1FA9" w:rsidRP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badanych </w:t>
      </w:r>
      <w:r w:rsidR="00225749" w:rsidRP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FA9" w:rsidRP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stwierdziło</w:t>
      </w:r>
      <w:r w:rsidR="00225749" w:rsidRP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rozmowa z bliskimi na temat uzależnienia domownika sprawia im trudności, lub wydaje się całkiem niemożliwa. Spośród tej grupy badanych</w:t>
      </w:r>
      <w:r w:rsid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25749" w:rsidRP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>51 osób funkcjonuje lub funkcjonowało z członkiem rodziny, którego uzależnienie od alkoholu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trwało powyżej 10 lat, 16 osób</w:t>
      </w:r>
      <w:r w:rsidR="00CB0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>żyje pod jednych dachem z osobą uzależnioną od alkoholu od 5 do 10 lat</w:t>
      </w:r>
      <w:r w:rsidR="003100B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osób</w:t>
      </w:r>
      <w:r w:rsidR="00CB0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 roku do 5 lat, a 7 osób – kró</w:t>
      </w:r>
      <w:r w:rsidR="00225749" w:rsidRPr="00480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cej niż</w:t>
      </w:r>
      <w:r w:rsidR="009B1F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jeden</w:t>
      </w:r>
      <w:r w:rsidR="00225749" w:rsidRPr="004806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 w:rsidR="00225749" w:rsidRPr="004806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Czterdziestu sześciu r</w:t>
      </w:r>
      <w:r w:rsid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espondentów stwierdziło, że 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 z bliskimi na temat 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uzależnienia domownika nie sprawia trudności, z czego ponad połowa tj. 27 osób funkcjonuje lub funkcjonowało z członkiem rodziny uzależnionym od alkoholu powyżej 10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osób – od 5 do 10 lat, 8 osób – od 1 roku do 5 lat, a </w:t>
      </w:r>
      <w:r w:rsidR="00CB094A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</w:t>
      </w:r>
      <w:r w:rsid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>krócej niż 1 rok. Z</w:t>
      </w:r>
      <w:r w:rsid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kolei 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osób </w:t>
      </w:r>
      <w:r w:rsidR="009B1FA9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stwierdziło</w:t>
      </w:r>
      <w:r w:rsidR="00225749" w:rsidRPr="00480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nie ma zdania na ten temat. </w:t>
      </w:r>
    </w:p>
    <w:p w:rsidR="00C3082E" w:rsidRPr="00480679" w:rsidRDefault="00225749" w:rsidP="00F77D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80679">
        <w:rPr>
          <w:rFonts w:ascii="Times New Roman" w:eastAsia="Calibri" w:hAnsi="Times New Roman" w:cs="Times New Roman"/>
          <w:sz w:val="24"/>
          <w:szCs w:val="24"/>
        </w:rPr>
        <w:t>Osoby współuzależnione zazwyczaj koncentrują swoje myśli i uczucia wokół zachowań osoby uzależnionej.</w:t>
      </w:r>
      <w:r w:rsidR="00F77D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 </w:t>
      </w:r>
      <w:r w:rsidR="009E1BB2" w:rsidRPr="00F77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badanych </w:t>
      </w:r>
      <w:r w:rsidRPr="00F77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(42,6%) odpowiedziało, że często myśli o tym</w:t>
      </w:r>
      <w:r w:rsidR="009E1B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Pr="00F77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co w danej chwili robi osoba uzależniona, </w:t>
      </w:r>
      <w:r w:rsidRPr="00F77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 osoby (37,1%) </w:t>
      </w:r>
      <w:r w:rsidR="009E1BB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wskazały,</w:t>
      </w:r>
      <w:r w:rsidRPr="00F77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czasami myślą o tym</w:t>
      </w:r>
      <w:r w:rsidR="009E1B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77D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w danej chwili robi osoba uzależniona. Najmniej, bo 29 osób (20,3%) odpowiedziało, że nie myśli o tym, co w danej chwili robi osoba uzależniona.</w:t>
      </w:r>
      <w:r w:rsidR="00D30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 badania </w:t>
      </w:r>
      <w:r w:rsid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potwierdzają, że uzależnienie od alkoholu bliskiej osoby wpływa na </w:t>
      </w:r>
      <w:r w:rsidR="00C3082E" w:rsidRP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relacje interpersonalne w rodzinie.</w:t>
      </w:r>
      <w:r w:rsid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W rodzinach tych występuje zazwyczaj </w:t>
      </w:r>
      <w:r w:rsidR="00C3082E" w:rsidRP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nerwowa atmosfera</w:t>
      </w:r>
      <w:r w:rsid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częste kłótnie</w:t>
      </w:r>
      <w:r w:rsidR="004520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brak wzajemnego zrozumienia</w:t>
      </w:r>
      <w:r w:rsidR="004520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100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izolacja</w:t>
      </w:r>
      <w:r w:rsidR="0045202A" w:rsidRPr="004520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domowników</w:t>
      </w:r>
      <w:r w:rsidR="004520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oraz</w:t>
      </w:r>
      <w:r w:rsidR="0045202A" w:rsidRPr="0045202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brak zaufania do alkoholika</w:t>
      </w:r>
      <w:r w:rsidR="00C30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C3082E" w:rsidRPr="00C047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Zimoch, 2007, s. 153-171</w:t>
      </w:r>
      <w:r w:rsidR="00C0476C" w:rsidRPr="00C047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 Khazova &amp; Shipova, 2020</w:t>
      </w:r>
      <w:r w:rsidR="00F5034A" w:rsidRPr="00C047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0476C" w:rsidRPr="00C047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E1BB2" w:rsidRDefault="00D30E18" w:rsidP="009E1B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Pr="004806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y załagodzić kryzysy wywołane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nadużywaniem alkoholu przez członka rodziny, o</w:t>
      </w:r>
      <w:r w:rsidR="009E1BB2" w:rsidRPr="004806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soby współuzależnione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</w:t>
      </w:r>
      <w:r w:rsidRPr="004806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iejednokrotnie </w:t>
      </w:r>
      <w:r w:rsidR="009E1BB2" w:rsidRPr="004806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usprawiedliwiają 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ich zachowanie. </w:t>
      </w:r>
      <w:r w:rsidR="009E1BB2" w:rsidRPr="0048067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Są to kłamstwa, manipulacje, telefony do szefa, wymyślanie chorób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D30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63 osoby (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tj. </w:t>
      </w:r>
      <w:r w:rsidRPr="00D30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44,1%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badanych</w:t>
      </w:r>
      <w:r w:rsidRPr="00D30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podejmuje tego rodzaju działania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30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Osoby współuzależnione najczęściej traktują bliską osobę uzależnioną, jako niezbędną do życia, bez której normalne funkcjonowanie nie jest możliwe. Dostosowują swój nastrój do stanu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30E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w jakim znajduje się osoba uzależniona.</w:t>
      </w:r>
      <w:r w:rsidR="0062360A" w:rsidRPr="0062360A">
        <w:t xml:space="preserve"> </w:t>
      </w:r>
      <w:r w:rsidR="0062360A" w:rsidRP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80 osób (55,9%) 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stwierdziło</w:t>
      </w:r>
      <w:r w:rsidR="0062360A" w:rsidRP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że ich nastrój jest zależny od tego w jakim stanie emocjonalnym jest uzależniony domownik, 53 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badanych</w:t>
      </w:r>
      <w:r w:rsidR="0062360A" w:rsidRP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(37,1%) 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wskazało, </w:t>
      </w:r>
      <w:r w:rsidR="0062360A" w:rsidRP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że czasami ich nastrój jest zależny od tego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2360A" w:rsidRP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 jakim stanie emocjonalnym jest uzależniony domownik</w:t>
      </w:r>
      <w:r w:rsidR="00623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A104C" w:rsidRDefault="009A104C" w:rsidP="009E1B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A10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Osoby współuzależnione funkcjonują według określonych schematów zachowań. Wykazują silną potrzebę kontroli, usprawiedliwiają, wyręczają w obowiązkach a także przejmują odpowiedzialność za osobę uzależnioną. Ponieważ, są całkowicie poddane obsesyjnym zachowaniom alkoholika, zaniedbują swoje potrzeby i własny stan emocjonalny.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10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96 badanych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(67,1%)</w:t>
      </w:r>
      <w:r w:rsidRPr="009A10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wskazało</w:t>
      </w:r>
      <w:r w:rsidRPr="009A10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że zaniedbuj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9A104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siebie na rzecz troski o bliską osobę uzależnioną. Spośród tej grupy, u 71 osób (74,0%) występowało uzależnienie od alkoholu w domu rodzinnym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E2337" w:rsidRDefault="004E2337" w:rsidP="009E1B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E23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Osoby współuzależnione często mają poczucie bycia ofiarą, czują się lekceważone przez otoczenie. Jednocześnie emocje te, stale przeplatają się z poczuciem winy. Czasami pojawiają się myśli – czy mogło zapobiec </w:t>
      </w:r>
      <w:r w:rsidR="007A5594" w:rsidRPr="004E23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się </w:t>
      </w:r>
      <w:r w:rsidRPr="004E23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temu uzależnieniu, a także obwinianie się, gdy wypracowana rutyna zostanie zachwiana.</w:t>
      </w:r>
    </w:p>
    <w:p w:rsidR="007A5594" w:rsidRDefault="007A5594" w:rsidP="009E1B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A55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Współuzależnienie, to życie w ciągłym lęku przed odrzuceniem i samotnością. Osoby współuzależnione często obawiają się, że jeśli nie będą w stanie pomóc uzależnionemu bliskiemu, lub spełnić jego wymagań, zostaną porzucone.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Aż </w:t>
      </w:r>
      <w:r w:rsidRPr="007A55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85 badanych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(59,4%)</w:t>
      </w:r>
      <w:r w:rsidRPr="007A55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obawia się samotności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są to głównie osoby w przedziale wiekowym </w:t>
      </w:r>
      <w:r w:rsidRPr="007A55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40-49 lat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044B" w:rsidRDefault="00FC044B" w:rsidP="009E1B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C04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Podsumowując, funkcjonowanie osób współuzależnionych w rodzinie własnej jest zaburzone. Występuje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u nich </w:t>
      </w:r>
      <w:r w:rsidRPr="00FC04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brak otwartości, życzliwości i wzajemności w kontaktach pomiędzy członkami rodziny. Wyniki badań wskazują, że u większości badanych rozmowa z bliskimi na temat uzależnienia domownika sprawia im </w:t>
      </w:r>
      <w:r w:rsidR="003100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problem</w:t>
      </w:r>
      <w:r w:rsidRPr="00FC04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lub wydaje się całkiem niemożliwa, zazwyczaj temat uzależnienia domownika nie jest poruszany.</w:t>
      </w:r>
    </w:p>
    <w:p w:rsidR="0045202A" w:rsidRDefault="0045202A" w:rsidP="00225749">
      <w:pPr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254D5A" w:rsidRPr="00420660" w:rsidRDefault="00254D5A" w:rsidP="00225749">
      <w:pPr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2066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Funkcjonowanie w obszarze zawodowym</w:t>
      </w:r>
    </w:p>
    <w:p w:rsidR="00254D5A" w:rsidRPr="00480679" w:rsidRDefault="00254D5A" w:rsidP="00480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679">
        <w:rPr>
          <w:rFonts w:ascii="Times New Roman" w:hAnsi="Times New Roman" w:cs="Times New Roman"/>
          <w:sz w:val="24"/>
          <w:szCs w:val="24"/>
        </w:rPr>
        <w:t>Życie zawodowe często jest obszarem</w:t>
      </w:r>
      <w:r w:rsidR="00CB094A">
        <w:rPr>
          <w:rFonts w:ascii="Times New Roman" w:hAnsi="Times New Roman" w:cs="Times New Roman"/>
          <w:sz w:val="24"/>
          <w:szCs w:val="24"/>
        </w:rPr>
        <w:t>,</w:t>
      </w:r>
      <w:r w:rsidRPr="00480679">
        <w:rPr>
          <w:rFonts w:ascii="Times New Roman" w:hAnsi="Times New Roman" w:cs="Times New Roman"/>
          <w:sz w:val="24"/>
          <w:szCs w:val="24"/>
        </w:rPr>
        <w:t xml:space="preserve"> gdzie osoby współuzależnione radzą sobie najlepiej. W życiu codziennym musiały mierzyć się z ciągłą presją i stresem, dlatego wydaje się, że czynniki te są dla nich znane i potrafią w nich funkcjonować również w pracy.</w:t>
      </w:r>
    </w:p>
    <w:p w:rsidR="00254D5A" w:rsidRPr="00480679" w:rsidRDefault="00254D5A" w:rsidP="004806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679">
        <w:rPr>
          <w:rFonts w:ascii="Times New Roman" w:hAnsi="Times New Roman" w:cs="Times New Roman"/>
          <w:sz w:val="24"/>
          <w:szCs w:val="24"/>
        </w:rPr>
        <w:t>Zdecydowaną większość badanych stanowiły osoby aktywne zawodowo 106 osób (74,1%), nieaktywnych zawodowo było 37 osób</w:t>
      </w:r>
      <w:r w:rsidR="003100B2">
        <w:rPr>
          <w:rFonts w:ascii="Times New Roman" w:hAnsi="Times New Roman" w:cs="Times New Roman"/>
          <w:sz w:val="24"/>
          <w:szCs w:val="24"/>
        </w:rPr>
        <w:t xml:space="preserve"> (</w:t>
      </w:r>
      <w:r w:rsidRPr="00480679">
        <w:rPr>
          <w:rFonts w:ascii="Times New Roman" w:hAnsi="Times New Roman" w:cs="Times New Roman"/>
          <w:sz w:val="24"/>
          <w:szCs w:val="24"/>
        </w:rPr>
        <w:t>25,9%</w:t>
      </w:r>
      <w:r w:rsidR="003100B2">
        <w:rPr>
          <w:rFonts w:ascii="Times New Roman" w:hAnsi="Times New Roman" w:cs="Times New Roman"/>
          <w:sz w:val="24"/>
          <w:szCs w:val="24"/>
        </w:rPr>
        <w:t>).</w:t>
      </w:r>
    </w:p>
    <w:p w:rsidR="00254D5A" w:rsidRPr="00480679" w:rsidRDefault="00275C9C" w:rsidP="00275C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Respondenci, jako o</w:t>
      </w:r>
      <w:r w:rsidR="00254D5A" w:rsidRPr="00480679">
        <w:rPr>
          <w:rFonts w:ascii="Times New Roman" w:hAnsi="Times New Roman" w:cs="Times New Roman"/>
          <w:sz w:val="24"/>
          <w:szCs w:val="24"/>
        </w:rPr>
        <w:t>soby współuzależnione pochodzą z rodzin dysfunkcyjnych.   Przyjęte w dzieciństwie schematy zachowań i mechanizmy obronne po przeniesieniu w dorosłe życie utrwalają się</w:t>
      </w:r>
      <w:r>
        <w:rPr>
          <w:rFonts w:ascii="Times New Roman" w:hAnsi="Times New Roman" w:cs="Times New Roman"/>
          <w:sz w:val="24"/>
          <w:szCs w:val="24"/>
        </w:rPr>
        <w:t>,</w:t>
      </w:r>
      <w:r w:rsidR="00254D5A" w:rsidRPr="00480679">
        <w:rPr>
          <w:rFonts w:ascii="Times New Roman" w:hAnsi="Times New Roman" w:cs="Times New Roman"/>
          <w:sz w:val="24"/>
          <w:szCs w:val="24"/>
        </w:rPr>
        <w:t xml:space="preserve"> jako stałe cechy osobowości, które mogą ujawniać się również w obszarze zawodowym.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D5A" w:rsidRPr="00480679">
        <w:rPr>
          <w:rFonts w:ascii="Times New Roman" w:hAnsi="Times New Roman" w:cs="Times New Roman"/>
          <w:sz w:val="24"/>
          <w:szCs w:val="24"/>
        </w:rPr>
        <w:t>Możliwość wykonywania pracy zawodowej ma dla osób współuzależnionych istotne znaczenie.</w:t>
      </w:r>
    </w:p>
    <w:p w:rsidR="00254D5A" w:rsidRPr="00480679" w:rsidRDefault="00254D5A" w:rsidP="00480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679">
        <w:rPr>
          <w:rFonts w:ascii="Times New Roman" w:hAnsi="Times New Roman" w:cs="Times New Roman"/>
          <w:sz w:val="24"/>
          <w:szCs w:val="24"/>
        </w:rPr>
        <w:t>Wyniki badań pokazują, że spośród badanych aktywnych zawodowo</w:t>
      </w:r>
      <w:r w:rsidR="00F77D36">
        <w:rPr>
          <w:rFonts w:ascii="Times New Roman" w:hAnsi="Times New Roman" w:cs="Times New Roman"/>
          <w:sz w:val="24"/>
          <w:szCs w:val="24"/>
        </w:rPr>
        <w:t>,</w:t>
      </w:r>
      <w:r w:rsidRPr="00480679">
        <w:rPr>
          <w:rFonts w:ascii="Times New Roman" w:hAnsi="Times New Roman" w:cs="Times New Roman"/>
          <w:sz w:val="24"/>
          <w:szCs w:val="24"/>
        </w:rPr>
        <w:t xml:space="preserve"> zdecydowana większość </w:t>
      </w:r>
      <w:r w:rsidR="00CB094A">
        <w:rPr>
          <w:rFonts w:ascii="Times New Roman" w:hAnsi="Times New Roman" w:cs="Times New Roman"/>
          <w:sz w:val="24"/>
          <w:szCs w:val="24"/>
        </w:rPr>
        <w:t>„</w:t>
      </w:r>
      <w:r w:rsidRPr="00480679">
        <w:rPr>
          <w:rFonts w:ascii="Times New Roman" w:hAnsi="Times New Roman" w:cs="Times New Roman"/>
          <w:sz w:val="24"/>
          <w:szCs w:val="24"/>
        </w:rPr>
        <w:t>lubi</w:t>
      </w:r>
      <w:r w:rsidR="00CB094A">
        <w:rPr>
          <w:rFonts w:ascii="Times New Roman" w:hAnsi="Times New Roman" w:cs="Times New Roman"/>
          <w:sz w:val="24"/>
          <w:szCs w:val="24"/>
        </w:rPr>
        <w:t>”</w:t>
      </w:r>
      <w:r w:rsidRPr="00480679">
        <w:rPr>
          <w:rFonts w:ascii="Times New Roman" w:hAnsi="Times New Roman" w:cs="Times New Roman"/>
          <w:sz w:val="24"/>
          <w:szCs w:val="24"/>
        </w:rPr>
        <w:t xml:space="preserve"> swoją </w:t>
      </w:r>
      <w:r w:rsidRPr="00CB094A">
        <w:rPr>
          <w:rFonts w:ascii="Times New Roman" w:hAnsi="Times New Roman" w:cs="Times New Roman"/>
          <w:sz w:val="24"/>
          <w:szCs w:val="24"/>
        </w:rPr>
        <w:t>pracę</w:t>
      </w:r>
      <w:r w:rsidR="00275C9C" w:rsidRPr="00CB094A">
        <w:rPr>
          <w:rFonts w:ascii="Times New Roman" w:hAnsi="Times New Roman" w:cs="Times New Roman"/>
          <w:sz w:val="24"/>
          <w:szCs w:val="24"/>
        </w:rPr>
        <w:t xml:space="preserve"> – </w:t>
      </w:r>
      <w:r w:rsidRPr="00CB094A">
        <w:rPr>
          <w:rFonts w:ascii="Times New Roman" w:hAnsi="Times New Roman" w:cs="Times New Roman"/>
          <w:sz w:val="24"/>
          <w:szCs w:val="24"/>
        </w:rPr>
        <w:t xml:space="preserve">96 osób, natomiast tylko 10 osób aktywnych zawodowo </w:t>
      </w:r>
      <w:r w:rsidR="00CB094A" w:rsidRPr="00CB094A">
        <w:rPr>
          <w:rFonts w:ascii="Times New Roman" w:hAnsi="Times New Roman" w:cs="Times New Roman"/>
          <w:sz w:val="24"/>
          <w:szCs w:val="24"/>
        </w:rPr>
        <w:t>„</w:t>
      </w:r>
      <w:r w:rsidRPr="00CB094A">
        <w:rPr>
          <w:rFonts w:ascii="Times New Roman" w:hAnsi="Times New Roman" w:cs="Times New Roman"/>
          <w:sz w:val="24"/>
          <w:szCs w:val="24"/>
        </w:rPr>
        <w:t>nie lubi</w:t>
      </w:r>
      <w:r w:rsidR="00CB094A" w:rsidRPr="00CB094A">
        <w:rPr>
          <w:rFonts w:ascii="Times New Roman" w:hAnsi="Times New Roman" w:cs="Times New Roman"/>
          <w:sz w:val="24"/>
          <w:szCs w:val="24"/>
        </w:rPr>
        <w:t>”</w:t>
      </w:r>
      <w:r w:rsidRPr="00CB094A">
        <w:rPr>
          <w:rFonts w:ascii="Times New Roman" w:hAnsi="Times New Roman" w:cs="Times New Roman"/>
          <w:sz w:val="24"/>
          <w:szCs w:val="24"/>
        </w:rPr>
        <w:t xml:space="preserve"> swojej pracy. Wśród ankietowanych lubiących swoją pracę, </w:t>
      </w:r>
      <w:r w:rsidR="00CB094A" w:rsidRPr="00CB094A">
        <w:rPr>
          <w:rFonts w:ascii="Times New Roman" w:hAnsi="Times New Roman" w:cs="Times New Roman"/>
          <w:sz w:val="24"/>
          <w:szCs w:val="24"/>
        </w:rPr>
        <w:t xml:space="preserve">54 osoby aktywne zawodowo </w:t>
      </w:r>
      <w:r w:rsidRPr="00CB094A">
        <w:rPr>
          <w:rFonts w:ascii="Times New Roman" w:hAnsi="Times New Roman" w:cs="Times New Roman"/>
          <w:sz w:val="24"/>
          <w:szCs w:val="24"/>
        </w:rPr>
        <w:t>posiada</w:t>
      </w:r>
      <w:r w:rsidR="00CB094A" w:rsidRPr="00CB094A">
        <w:rPr>
          <w:rFonts w:ascii="Times New Roman" w:hAnsi="Times New Roman" w:cs="Times New Roman"/>
          <w:sz w:val="24"/>
          <w:szCs w:val="24"/>
        </w:rPr>
        <w:t>ło</w:t>
      </w:r>
      <w:r w:rsidRPr="00CB094A">
        <w:rPr>
          <w:rFonts w:ascii="Times New Roman" w:hAnsi="Times New Roman" w:cs="Times New Roman"/>
          <w:sz w:val="24"/>
          <w:szCs w:val="24"/>
        </w:rPr>
        <w:t xml:space="preserve"> wyższe wykształcenie, </w:t>
      </w:r>
      <w:r w:rsidR="00CB094A" w:rsidRPr="00CB094A">
        <w:rPr>
          <w:rFonts w:ascii="Times New Roman" w:hAnsi="Times New Roman" w:cs="Times New Roman"/>
          <w:sz w:val="24"/>
          <w:szCs w:val="24"/>
        </w:rPr>
        <w:t xml:space="preserve">29 badanych posiadało wykształcenie </w:t>
      </w:r>
      <w:r w:rsidRPr="00CB094A">
        <w:rPr>
          <w:rFonts w:ascii="Times New Roman" w:hAnsi="Times New Roman" w:cs="Times New Roman"/>
          <w:sz w:val="24"/>
          <w:szCs w:val="24"/>
        </w:rPr>
        <w:t>średnie</w:t>
      </w:r>
      <w:r w:rsidR="00275C9C" w:rsidRPr="00CB094A">
        <w:rPr>
          <w:rFonts w:ascii="Times New Roman" w:hAnsi="Times New Roman" w:cs="Times New Roman"/>
          <w:sz w:val="24"/>
          <w:szCs w:val="24"/>
        </w:rPr>
        <w:t xml:space="preserve"> </w:t>
      </w:r>
      <w:r w:rsidRPr="00CB094A">
        <w:rPr>
          <w:rFonts w:ascii="Times New Roman" w:hAnsi="Times New Roman" w:cs="Times New Roman"/>
          <w:sz w:val="24"/>
          <w:szCs w:val="24"/>
        </w:rPr>
        <w:t xml:space="preserve">ogólnokształcące/techniczne, 10 osób posiadało wykształcenie zawodowe, </w:t>
      </w:r>
      <w:r w:rsidR="00CB094A" w:rsidRPr="00CB094A">
        <w:rPr>
          <w:rFonts w:ascii="Times New Roman" w:hAnsi="Times New Roman" w:cs="Times New Roman"/>
          <w:sz w:val="24"/>
          <w:szCs w:val="24"/>
        </w:rPr>
        <w:t>zaś</w:t>
      </w:r>
      <w:r w:rsidRPr="00CB094A">
        <w:rPr>
          <w:rFonts w:ascii="Times New Roman" w:hAnsi="Times New Roman" w:cs="Times New Roman"/>
          <w:sz w:val="24"/>
          <w:szCs w:val="24"/>
        </w:rPr>
        <w:t xml:space="preserve"> 3 osoby </w:t>
      </w:r>
      <w:r w:rsidR="00CB094A" w:rsidRPr="00CB094A">
        <w:rPr>
          <w:rFonts w:ascii="Times New Roman" w:hAnsi="Times New Roman" w:cs="Times New Roman"/>
          <w:sz w:val="24"/>
          <w:szCs w:val="24"/>
        </w:rPr>
        <w:t xml:space="preserve">miały </w:t>
      </w:r>
      <w:r w:rsidRPr="00CB094A">
        <w:rPr>
          <w:rFonts w:ascii="Times New Roman" w:hAnsi="Times New Roman" w:cs="Times New Roman"/>
          <w:sz w:val="24"/>
          <w:szCs w:val="24"/>
        </w:rPr>
        <w:t>wykształcenie podstawowe.</w:t>
      </w:r>
      <w:r w:rsidR="00CB094A">
        <w:rPr>
          <w:rFonts w:ascii="Times New Roman" w:hAnsi="Times New Roman" w:cs="Times New Roman"/>
          <w:sz w:val="24"/>
          <w:szCs w:val="24"/>
        </w:rPr>
        <w:t xml:space="preserve"> Natomiast s</w:t>
      </w:r>
      <w:r w:rsidRPr="00480679">
        <w:rPr>
          <w:rFonts w:ascii="Times New Roman" w:hAnsi="Times New Roman" w:cs="Times New Roman"/>
          <w:sz w:val="24"/>
          <w:szCs w:val="24"/>
        </w:rPr>
        <w:t>pośród osób</w:t>
      </w:r>
      <w:r w:rsidR="00CB094A">
        <w:rPr>
          <w:rFonts w:ascii="Times New Roman" w:hAnsi="Times New Roman" w:cs="Times New Roman"/>
          <w:sz w:val="24"/>
          <w:szCs w:val="24"/>
        </w:rPr>
        <w:t xml:space="preserve">, które wskazały, że „nie lubią” </w:t>
      </w:r>
      <w:r w:rsidRPr="00480679">
        <w:rPr>
          <w:rFonts w:ascii="Times New Roman" w:hAnsi="Times New Roman" w:cs="Times New Roman"/>
          <w:sz w:val="24"/>
          <w:szCs w:val="24"/>
        </w:rPr>
        <w:t>swojej pracy zdecydowaną większość stanowiły osoby z wykształceniem wyższym, było to 8 osób</w:t>
      </w:r>
      <w:r w:rsidR="00275C9C">
        <w:rPr>
          <w:rFonts w:ascii="Times New Roman" w:hAnsi="Times New Roman" w:cs="Times New Roman"/>
          <w:sz w:val="24"/>
          <w:szCs w:val="24"/>
        </w:rPr>
        <w:t xml:space="preserve">, </w:t>
      </w:r>
      <w:r w:rsidRPr="00480679">
        <w:rPr>
          <w:rFonts w:ascii="Times New Roman" w:hAnsi="Times New Roman" w:cs="Times New Roman"/>
          <w:sz w:val="24"/>
          <w:szCs w:val="24"/>
        </w:rPr>
        <w:t>wykształcenie średnie ogólnokształcące/techniczne posiadała jedna osoba</w:t>
      </w:r>
      <w:r w:rsidR="00275C9C">
        <w:rPr>
          <w:rFonts w:ascii="Times New Roman" w:hAnsi="Times New Roman" w:cs="Times New Roman"/>
          <w:sz w:val="24"/>
          <w:szCs w:val="24"/>
        </w:rPr>
        <w:t xml:space="preserve">, </w:t>
      </w:r>
      <w:r w:rsidRPr="00480679">
        <w:rPr>
          <w:rFonts w:ascii="Times New Roman" w:hAnsi="Times New Roman" w:cs="Times New Roman"/>
          <w:sz w:val="24"/>
          <w:szCs w:val="24"/>
        </w:rPr>
        <w:t>również jedna osoba miała wykształcenie zawodowe.</w:t>
      </w:r>
    </w:p>
    <w:p w:rsidR="00254D5A" w:rsidRPr="00480679" w:rsidRDefault="00254D5A" w:rsidP="004806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679">
        <w:rPr>
          <w:rFonts w:ascii="Times New Roman" w:hAnsi="Times New Roman" w:cs="Times New Roman"/>
          <w:sz w:val="24"/>
          <w:szCs w:val="24"/>
        </w:rPr>
        <w:t>Osoby współuzależnione w pracy zawodowej doświadczają zróżnicowanych problemów</w:t>
      </w:r>
      <w:r w:rsidR="00CB094A">
        <w:rPr>
          <w:rFonts w:ascii="Times New Roman" w:hAnsi="Times New Roman" w:cs="Times New Roman"/>
          <w:sz w:val="24"/>
          <w:szCs w:val="24"/>
        </w:rPr>
        <w:t xml:space="preserve"> (i zaburzeń)</w:t>
      </w:r>
      <w:r w:rsidRPr="00480679">
        <w:rPr>
          <w:rFonts w:ascii="Times New Roman" w:hAnsi="Times New Roman" w:cs="Times New Roman"/>
          <w:sz w:val="24"/>
          <w:szCs w:val="24"/>
        </w:rPr>
        <w:t xml:space="preserve">, ale dominującym z nich jest zbyt rozwinięte poczucie zadaniowości i kontroli. Szczegółowy wykaz problemów </w:t>
      </w:r>
      <w:r w:rsidR="00CB094A">
        <w:rPr>
          <w:rFonts w:ascii="Times New Roman" w:hAnsi="Times New Roman" w:cs="Times New Roman"/>
          <w:sz w:val="24"/>
          <w:szCs w:val="24"/>
        </w:rPr>
        <w:t xml:space="preserve">(i zaburzeń) </w:t>
      </w:r>
      <w:r w:rsidRPr="00480679">
        <w:rPr>
          <w:rFonts w:ascii="Times New Roman" w:hAnsi="Times New Roman" w:cs="Times New Roman"/>
          <w:sz w:val="24"/>
          <w:szCs w:val="24"/>
        </w:rPr>
        <w:t>przedstawi</w:t>
      </w:r>
      <w:r w:rsidR="00CB094A">
        <w:rPr>
          <w:rFonts w:ascii="Times New Roman" w:hAnsi="Times New Roman" w:cs="Times New Roman"/>
          <w:sz w:val="24"/>
          <w:szCs w:val="24"/>
        </w:rPr>
        <w:t xml:space="preserve">ono w </w:t>
      </w:r>
      <w:r w:rsidRPr="00480679">
        <w:rPr>
          <w:rFonts w:ascii="Times New Roman" w:hAnsi="Times New Roman" w:cs="Times New Roman"/>
          <w:sz w:val="24"/>
          <w:szCs w:val="24"/>
        </w:rPr>
        <w:t>tabel</w:t>
      </w:r>
      <w:r w:rsidR="00CB094A">
        <w:rPr>
          <w:rFonts w:ascii="Times New Roman" w:hAnsi="Times New Roman" w:cs="Times New Roman"/>
          <w:sz w:val="24"/>
          <w:szCs w:val="24"/>
        </w:rPr>
        <w:t>i</w:t>
      </w:r>
      <w:r w:rsidRPr="00480679">
        <w:rPr>
          <w:rFonts w:ascii="Times New Roman" w:hAnsi="Times New Roman" w:cs="Times New Roman"/>
          <w:sz w:val="24"/>
          <w:szCs w:val="24"/>
        </w:rPr>
        <w:t xml:space="preserve"> </w:t>
      </w:r>
      <w:r w:rsidR="00275C9C">
        <w:rPr>
          <w:rFonts w:ascii="Times New Roman" w:hAnsi="Times New Roman" w:cs="Times New Roman"/>
          <w:sz w:val="24"/>
          <w:szCs w:val="24"/>
        </w:rPr>
        <w:t>5</w:t>
      </w:r>
      <w:r w:rsidRPr="00480679">
        <w:rPr>
          <w:rFonts w:ascii="Times New Roman" w:hAnsi="Times New Roman" w:cs="Times New Roman"/>
          <w:sz w:val="24"/>
          <w:szCs w:val="24"/>
        </w:rPr>
        <w:t>.</w:t>
      </w:r>
    </w:p>
    <w:p w:rsidR="00254D5A" w:rsidRDefault="00254D5A" w:rsidP="00254D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</w:t>
      </w:r>
      <w:r w:rsidR="00275C9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Problemy i trudności w pracy zawodowej osób współuzależnionych</w:t>
      </w:r>
    </w:p>
    <w:tbl>
      <w:tblPr>
        <w:tblStyle w:val="Zwykatabela113"/>
        <w:tblW w:w="5000" w:type="pct"/>
        <w:tblLayout w:type="fixed"/>
        <w:tblLook w:val="04A0" w:firstRow="1" w:lastRow="0" w:firstColumn="1" w:lastColumn="0" w:noHBand="0" w:noVBand="1"/>
      </w:tblPr>
      <w:tblGrid>
        <w:gridCol w:w="6268"/>
        <w:gridCol w:w="1415"/>
        <w:gridCol w:w="1379"/>
      </w:tblGrid>
      <w:tr w:rsidR="00254D5A" w:rsidRPr="00254D5A" w:rsidTr="0025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Problemy i trudności w pracy zawodowej najczęściej doświadczane przez osoby współuzależnione</w:t>
            </w:r>
          </w:p>
        </w:tc>
        <w:tc>
          <w:tcPr>
            <w:tcW w:w="781" w:type="pct"/>
            <w:vAlign w:val="center"/>
            <w:hideMark/>
          </w:tcPr>
          <w:p w:rsidR="00254D5A" w:rsidRPr="00254D5A" w:rsidRDefault="00254D5A" w:rsidP="00254D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254D5A" w:rsidRPr="00254D5A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zbyt rozwinięte poczucie zadaniowości i kontroli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19,8</w:t>
            </w:r>
          </w:p>
        </w:tc>
      </w:tr>
      <w:tr w:rsidR="00254D5A" w:rsidRPr="00254D5A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brak asertywności prowadzący do brania na siebie zbyt dużej ilości zadań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17,0</w:t>
            </w:r>
          </w:p>
        </w:tc>
      </w:tr>
      <w:tr w:rsidR="00254D5A" w:rsidRPr="00254D5A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brak umiejętności skutecznej komunikacji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15,1</w:t>
            </w:r>
          </w:p>
        </w:tc>
      </w:tr>
      <w:tr w:rsidR="00254D5A" w:rsidRPr="00254D5A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brak umiejętności nawiązywania poprawnych relacji w środowisku pracy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11,3</w:t>
            </w:r>
          </w:p>
        </w:tc>
      </w:tr>
      <w:tr w:rsidR="00254D5A" w:rsidRPr="00254D5A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brak zaangażowania i opór przed podjęciem się nowych ważnych zadań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8,5</w:t>
            </w:r>
          </w:p>
        </w:tc>
      </w:tr>
      <w:tr w:rsidR="00254D5A" w:rsidRPr="00254D5A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trudności z dyscypliną i podporządkowaniem się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</w:tr>
      <w:tr w:rsidR="00254D5A" w:rsidRPr="00254D5A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niechęć do pracy zespołowej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</w:tr>
      <w:tr w:rsidR="00254D5A" w:rsidRPr="00254D5A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nieprzemyślane, zbyt impulsywne zachowania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8,5</w:t>
            </w:r>
          </w:p>
        </w:tc>
      </w:tr>
      <w:tr w:rsidR="00254D5A" w:rsidRPr="00254D5A" w:rsidTr="0025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manipulacja w celu uzyskania oczekiwanych reakcji innych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4,7</w:t>
            </w:r>
          </w:p>
        </w:tc>
      </w:tr>
      <w:tr w:rsidR="00254D5A" w:rsidRPr="00254D5A" w:rsidTr="00254D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pct"/>
            <w:noWrap/>
            <w:vAlign w:val="center"/>
            <w:hideMark/>
          </w:tcPr>
          <w:p w:rsidR="00254D5A" w:rsidRPr="00254D5A" w:rsidRDefault="00254D5A" w:rsidP="00254D5A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81" w:type="pct"/>
            <w:noWrap/>
            <w:vAlign w:val="center"/>
            <w:hideMark/>
          </w:tcPr>
          <w:p w:rsidR="00254D5A" w:rsidRPr="00254D5A" w:rsidRDefault="00254D5A" w:rsidP="00254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761" w:type="pct"/>
            <w:noWrap/>
            <w:vAlign w:val="center"/>
            <w:hideMark/>
          </w:tcPr>
          <w:p w:rsidR="00254D5A" w:rsidRPr="00254D5A" w:rsidRDefault="00254D5A" w:rsidP="00F77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54D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100,0</w:t>
            </w:r>
          </w:p>
        </w:tc>
      </w:tr>
    </w:tbl>
    <w:p w:rsidR="00254D5A" w:rsidRPr="00254D5A" w:rsidRDefault="00254D5A" w:rsidP="00254D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D5A">
        <w:rPr>
          <w:rFonts w:ascii="Times New Roman" w:hAnsi="Times New Roman" w:cs="Times New Roman"/>
          <w:sz w:val="20"/>
          <w:szCs w:val="20"/>
        </w:rPr>
        <w:t>N=106, ponieważ tylu respondentów w trakcie przeprowadzania badań było aktywnych zawodowo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54D5A" w:rsidRDefault="00254D5A" w:rsidP="00254D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D5A">
        <w:rPr>
          <w:rFonts w:ascii="Times New Roman" w:hAnsi="Times New Roman" w:cs="Times New Roman"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sz w:val="20"/>
          <w:szCs w:val="20"/>
        </w:rPr>
        <w:t>opracowanie własne na podstawie wyników przeprowadzonych badań.</w:t>
      </w:r>
    </w:p>
    <w:p w:rsidR="00254D5A" w:rsidRPr="00254D5A" w:rsidRDefault="00254D5A" w:rsidP="00254D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4D5A" w:rsidRDefault="00254D5A" w:rsidP="0030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D5A">
        <w:rPr>
          <w:rFonts w:ascii="Times New Roman" w:hAnsi="Times New Roman" w:cs="Times New Roman"/>
        </w:rPr>
        <w:tab/>
      </w:r>
      <w:r w:rsidRPr="00480679">
        <w:rPr>
          <w:rFonts w:ascii="Times New Roman" w:hAnsi="Times New Roman" w:cs="Times New Roman"/>
          <w:sz w:val="24"/>
          <w:szCs w:val="24"/>
        </w:rPr>
        <w:t xml:space="preserve">Z danych zawartych w tabeli </w:t>
      </w:r>
      <w:r w:rsidR="00275C9C">
        <w:rPr>
          <w:rFonts w:ascii="Times New Roman" w:hAnsi="Times New Roman" w:cs="Times New Roman"/>
          <w:sz w:val="24"/>
          <w:szCs w:val="24"/>
        </w:rPr>
        <w:t>5</w:t>
      </w:r>
      <w:r w:rsidRPr="00480679">
        <w:rPr>
          <w:rFonts w:ascii="Times New Roman" w:hAnsi="Times New Roman" w:cs="Times New Roman"/>
          <w:sz w:val="24"/>
          <w:szCs w:val="24"/>
        </w:rPr>
        <w:t xml:space="preserve"> wynika, że spośród dziewięciu problemów, badani najczęściej wskazywali </w:t>
      </w:r>
      <w:r w:rsidR="00F77D36">
        <w:rPr>
          <w:rFonts w:ascii="Times New Roman" w:hAnsi="Times New Roman" w:cs="Times New Roman"/>
          <w:sz w:val="24"/>
          <w:szCs w:val="24"/>
        </w:rPr>
        <w:t xml:space="preserve">na </w:t>
      </w:r>
      <w:r w:rsidRPr="00480679">
        <w:rPr>
          <w:rFonts w:ascii="Times New Roman" w:hAnsi="Times New Roman" w:cs="Times New Roman"/>
          <w:sz w:val="24"/>
          <w:szCs w:val="24"/>
        </w:rPr>
        <w:t>zbyt rozwinięte poczucie zadaniowości i kontroli, jako trudność doświadczaną w pracy zawodowej</w:t>
      </w:r>
      <w:r w:rsidR="00275C9C">
        <w:rPr>
          <w:rFonts w:ascii="Times New Roman" w:hAnsi="Times New Roman" w:cs="Times New Roman"/>
          <w:sz w:val="24"/>
          <w:szCs w:val="24"/>
        </w:rPr>
        <w:t xml:space="preserve"> – </w:t>
      </w:r>
      <w:r w:rsidRPr="00480679">
        <w:rPr>
          <w:rFonts w:ascii="Times New Roman" w:hAnsi="Times New Roman" w:cs="Times New Roman"/>
          <w:sz w:val="24"/>
          <w:szCs w:val="24"/>
        </w:rPr>
        <w:t>21 osób (19,8%)</w:t>
      </w:r>
      <w:r w:rsidR="00275C9C">
        <w:rPr>
          <w:rFonts w:ascii="Times New Roman" w:hAnsi="Times New Roman" w:cs="Times New Roman"/>
          <w:sz w:val="24"/>
          <w:szCs w:val="24"/>
        </w:rPr>
        <w:t xml:space="preserve">. </w:t>
      </w:r>
      <w:r w:rsidRPr="00480679">
        <w:rPr>
          <w:rFonts w:ascii="Times New Roman" w:hAnsi="Times New Roman" w:cs="Times New Roman"/>
          <w:sz w:val="24"/>
          <w:szCs w:val="24"/>
        </w:rPr>
        <w:t>Niewiele mniej, bo 18 osób (17,0%) uważa, że doświadcza w pracy trudności z powodu braku asertywności</w:t>
      </w:r>
      <w:r w:rsidR="00F33C05">
        <w:rPr>
          <w:rFonts w:ascii="Times New Roman" w:hAnsi="Times New Roman" w:cs="Times New Roman"/>
          <w:sz w:val="24"/>
          <w:szCs w:val="24"/>
        </w:rPr>
        <w:t xml:space="preserve"> – brak umiejętności odmowy skutkuje braniem na siebie zbyt dużo zadań do wykonania. Osoby współuzależnione mają również trudności w nawiązywaniu skutecznej komunikacji – wskazało na to </w:t>
      </w:r>
      <w:r w:rsidRPr="00480679">
        <w:rPr>
          <w:rFonts w:ascii="Times New Roman" w:hAnsi="Times New Roman" w:cs="Times New Roman"/>
          <w:sz w:val="24"/>
          <w:szCs w:val="24"/>
        </w:rPr>
        <w:t>16 osób (15,1%).</w:t>
      </w:r>
    </w:p>
    <w:p w:rsidR="004E489C" w:rsidRDefault="004E489C" w:rsidP="004E48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Niniejsze badania dowodzą, że osoby współuzależnione mają problemy z nadkontrolą i brakiem asertywności. </w:t>
      </w:r>
      <w:r w:rsidRPr="004E48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Wielu ankietowanych wskazywało również na brak umiejętności skutecznej komunikacji i tworzenia poprawnych relacji w środowisku pracy.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Niezwykle trudnym dla osób współuzależnionych jest t</w:t>
      </w:r>
      <w:r w:rsidRPr="004E48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worzenie i utrzymanie poprawnych relacji w środowisku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(Cichocka, 2021, s. 123).</w:t>
      </w:r>
    </w:p>
    <w:p w:rsidR="00275C9C" w:rsidRDefault="00275C9C" w:rsidP="0030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BC3" w:rsidRPr="00420660" w:rsidRDefault="005D0BA0" w:rsidP="00D5311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20660">
        <w:rPr>
          <w:rFonts w:ascii="Times New Roman" w:hAnsi="Times New Roman" w:cs="Times New Roman"/>
          <w:caps/>
          <w:sz w:val="24"/>
          <w:szCs w:val="24"/>
        </w:rPr>
        <w:t>P</w:t>
      </w:r>
      <w:r w:rsidR="001F0F4C" w:rsidRPr="00420660">
        <w:rPr>
          <w:rFonts w:ascii="Times New Roman" w:hAnsi="Times New Roman" w:cs="Times New Roman"/>
          <w:caps/>
          <w:sz w:val="24"/>
          <w:szCs w:val="24"/>
        </w:rPr>
        <w:t>omoc i wsparci</w:t>
      </w:r>
      <w:r w:rsidRPr="00420660">
        <w:rPr>
          <w:rFonts w:ascii="Times New Roman" w:hAnsi="Times New Roman" w:cs="Times New Roman"/>
          <w:caps/>
          <w:sz w:val="24"/>
          <w:szCs w:val="24"/>
        </w:rPr>
        <w:t>e</w:t>
      </w:r>
      <w:r w:rsidR="001F0F4C" w:rsidRPr="00420660">
        <w:rPr>
          <w:rFonts w:ascii="Times New Roman" w:hAnsi="Times New Roman" w:cs="Times New Roman"/>
          <w:caps/>
          <w:sz w:val="24"/>
          <w:szCs w:val="24"/>
        </w:rPr>
        <w:t xml:space="preserve"> osób współuzależnionych (i ich rodzin) jako wyzwanie </w:t>
      </w:r>
      <w:r w:rsidR="00105BC3" w:rsidRPr="00420660">
        <w:rPr>
          <w:rFonts w:ascii="Times New Roman" w:hAnsi="Times New Roman" w:cs="Times New Roman"/>
          <w:caps/>
          <w:sz w:val="24"/>
          <w:szCs w:val="24"/>
        </w:rPr>
        <w:t xml:space="preserve">dla pracy socjalnej </w:t>
      </w:r>
      <w:r w:rsidRPr="00420660">
        <w:rPr>
          <w:rFonts w:ascii="Times New Roman" w:hAnsi="Times New Roman" w:cs="Times New Roman"/>
          <w:caps/>
          <w:sz w:val="24"/>
          <w:szCs w:val="24"/>
        </w:rPr>
        <w:t>– propozycje i rekomendacje</w:t>
      </w:r>
    </w:p>
    <w:p w:rsidR="00D53115" w:rsidRDefault="00D53115" w:rsidP="00206B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3A86" w:rsidRDefault="00105BC3" w:rsidP="00206B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pracy socjalnej określa </w:t>
      </w:r>
      <w:r w:rsidR="008B29F5" w:rsidRPr="008B29F5">
        <w:rPr>
          <w:rFonts w:ascii="Times New Roman" w:hAnsi="Times New Roman" w:cs="Times New Roman"/>
          <w:sz w:val="24"/>
          <w:szCs w:val="24"/>
        </w:rPr>
        <w:t>Ustawa o pomocy społecznej z dnia 12 marca 2004</w:t>
      </w:r>
      <w:r w:rsidR="008B29F5">
        <w:rPr>
          <w:rFonts w:ascii="Times New Roman" w:hAnsi="Times New Roman" w:cs="Times New Roman"/>
          <w:sz w:val="24"/>
          <w:szCs w:val="24"/>
        </w:rPr>
        <w:t>r. (</w:t>
      </w:r>
      <w:r w:rsidR="008B29F5" w:rsidRPr="008B29F5">
        <w:rPr>
          <w:rFonts w:ascii="Times New Roman" w:hAnsi="Times New Roman" w:cs="Times New Roman"/>
          <w:sz w:val="24"/>
          <w:szCs w:val="24"/>
        </w:rPr>
        <w:t>Dz. U. 2004 Nr 64 Poz. 593</w:t>
      </w:r>
      <w:r w:rsidR="00F33C05">
        <w:rPr>
          <w:rFonts w:ascii="Times New Roman" w:hAnsi="Times New Roman" w:cs="Times New Roman"/>
          <w:sz w:val="24"/>
          <w:szCs w:val="24"/>
        </w:rPr>
        <w:t xml:space="preserve"> z późniejszymi zmianami</w:t>
      </w:r>
      <w:r w:rsidR="008B29F5" w:rsidRPr="008B29F5">
        <w:rPr>
          <w:rFonts w:ascii="Times New Roman" w:hAnsi="Times New Roman" w:cs="Times New Roman"/>
          <w:sz w:val="24"/>
          <w:szCs w:val="24"/>
        </w:rPr>
        <w:t>)</w:t>
      </w:r>
      <w:r w:rsidR="008B29F5">
        <w:rPr>
          <w:rFonts w:ascii="Times New Roman" w:hAnsi="Times New Roman" w:cs="Times New Roman"/>
          <w:sz w:val="24"/>
          <w:szCs w:val="24"/>
        </w:rPr>
        <w:t>, ale w przypadku osób uzależnionych od alkoholu oraz współuzależnionych istotnym dokumentem jest również</w:t>
      </w:r>
      <w:r w:rsidR="00937BED">
        <w:rPr>
          <w:rFonts w:ascii="Times New Roman" w:hAnsi="Times New Roman" w:cs="Times New Roman"/>
          <w:sz w:val="24"/>
          <w:szCs w:val="24"/>
        </w:rPr>
        <w:t xml:space="preserve"> Ustawa o wychowaniu </w:t>
      </w:r>
      <w:r w:rsidR="00937BED" w:rsidRPr="00937BED">
        <w:rPr>
          <w:rFonts w:ascii="Times New Roman" w:hAnsi="Times New Roman" w:cs="Times New Roman"/>
          <w:sz w:val="24"/>
          <w:szCs w:val="24"/>
        </w:rPr>
        <w:t>w trzeźwości i przeciwdziałaniu alkoholizmowi</w:t>
      </w:r>
      <w:r w:rsidR="00937BED">
        <w:rPr>
          <w:rFonts w:ascii="Times New Roman" w:hAnsi="Times New Roman" w:cs="Times New Roman"/>
          <w:sz w:val="24"/>
          <w:szCs w:val="24"/>
        </w:rPr>
        <w:t xml:space="preserve"> </w:t>
      </w:r>
      <w:r w:rsidR="00937BED" w:rsidRPr="00937BED">
        <w:rPr>
          <w:rFonts w:ascii="Times New Roman" w:hAnsi="Times New Roman" w:cs="Times New Roman"/>
          <w:sz w:val="24"/>
          <w:szCs w:val="24"/>
        </w:rPr>
        <w:t>z dnia 26 października 1982r.</w:t>
      </w:r>
      <w:r w:rsidR="00937BED">
        <w:rPr>
          <w:rFonts w:ascii="Times New Roman" w:hAnsi="Times New Roman" w:cs="Times New Roman"/>
          <w:sz w:val="24"/>
          <w:szCs w:val="24"/>
        </w:rPr>
        <w:t xml:space="preserve"> (</w:t>
      </w:r>
      <w:r w:rsidR="00937BED" w:rsidRPr="00937BED">
        <w:rPr>
          <w:rFonts w:ascii="Times New Roman" w:hAnsi="Times New Roman" w:cs="Times New Roman"/>
          <w:sz w:val="24"/>
          <w:szCs w:val="24"/>
        </w:rPr>
        <w:t>Dz. U. 1982 Nr 35 poz. 230</w:t>
      </w:r>
      <w:r w:rsidR="00F77D36">
        <w:rPr>
          <w:rFonts w:ascii="Times New Roman" w:hAnsi="Times New Roman" w:cs="Times New Roman"/>
          <w:sz w:val="24"/>
          <w:szCs w:val="24"/>
        </w:rPr>
        <w:t xml:space="preserve"> </w:t>
      </w:r>
      <w:r w:rsidR="00F77D36" w:rsidRPr="00F77D36">
        <w:rPr>
          <w:rFonts w:ascii="Times New Roman" w:hAnsi="Times New Roman" w:cs="Times New Roman"/>
          <w:sz w:val="24"/>
          <w:szCs w:val="24"/>
        </w:rPr>
        <w:t>z późniejszymi zmianami</w:t>
      </w:r>
      <w:r w:rsidR="00937BED">
        <w:rPr>
          <w:rFonts w:ascii="Times New Roman" w:hAnsi="Times New Roman" w:cs="Times New Roman"/>
          <w:sz w:val="24"/>
          <w:szCs w:val="24"/>
        </w:rPr>
        <w:t>). Oba wskazane dokumenty prawne</w:t>
      </w:r>
      <w:r w:rsidR="00DB3692">
        <w:rPr>
          <w:rFonts w:ascii="Times New Roman" w:hAnsi="Times New Roman" w:cs="Times New Roman"/>
          <w:sz w:val="24"/>
          <w:szCs w:val="24"/>
        </w:rPr>
        <w:t>,</w:t>
      </w:r>
      <w:r w:rsidR="00937BED">
        <w:rPr>
          <w:rFonts w:ascii="Times New Roman" w:hAnsi="Times New Roman" w:cs="Times New Roman"/>
          <w:sz w:val="24"/>
          <w:szCs w:val="24"/>
        </w:rPr>
        <w:t xml:space="preserve"> powinny być znane pracownikom socjalnym</w:t>
      </w:r>
      <w:r w:rsidR="00780C4F">
        <w:rPr>
          <w:rFonts w:ascii="Times New Roman" w:hAnsi="Times New Roman" w:cs="Times New Roman"/>
          <w:sz w:val="24"/>
          <w:szCs w:val="24"/>
        </w:rPr>
        <w:t xml:space="preserve"> i na ich podstawie powinna być udzielana pomoc</w:t>
      </w:r>
      <w:r w:rsidR="00937BED">
        <w:rPr>
          <w:rFonts w:ascii="Times New Roman" w:hAnsi="Times New Roman" w:cs="Times New Roman"/>
          <w:sz w:val="24"/>
          <w:szCs w:val="24"/>
        </w:rPr>
        <w:t>.</w:t>
      </w:r>
      <w:r w:rsidR="00485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938" w:rsidRDefault="00AA3A86" w:rsidP="00644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Odnosząc się </w:t>
      </w:r>
      <w:r w:rsidRPr="00AA3A86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A3A86">
        <w:rPr>
          <w:rFonts w:ascii="Times New Roman" w:hAnsi="Times New Roman" w:cs="Times New Roman"/>
          <w:sz w:val="24"/>
          <w:szCs w:val="24"/>
        </w:rPr>
        <w:t xml:space="preserve"> o pomocy społecznej</w:t>
      </w:r>
      <w:r>
        <w:rPr>
          <w:rFonts w:ascii="Times New Roman" w:hAnsi="Times New Roman" w:cs="Times New Roman"/>
          <w:sz w:val="24"/>
          <w:szCs w:val="24"/>
        </w:rPr>
        <w:t xml:space="preserve"> należy wskazać, iż dokument ten </w:t>
      </w:r>
      <w:r w:rsidR="00586938">
        <w:rPr>
          <w:rFonts w:ascii="Times New Roman" w:hAnsi="Times New Roman" w:cs="Times New Roman"/>
          <w:sz w:val="24"/>
          <w:szCs w:val="24"/>
        </w:rPr>
        <w:t xml:space="preserve">określa </w:t>
      </w:r>
      <w:r>
        <w:rPr>
          <w:rFonts w:ascii="Times New Roman" w:hAnsi="Times New Roman" w:cs="Times New Roman"/>
          <w:sz w:val="24"/>
          <w:szCs w:val="24"/>
        </w:rPr>
        <w:t xml:space="preserve">szeroki wachlarz zadań </w:t>
      </w:r>
      <w:r w:rsidRPr="00AA3A86">
        <w:rPr>
          <w:rFonts w:ascii="Times New Roman" w:hAnsi="Times New Roman" w:cs="Times New Roman"/>
          <w:sz w:val="24"/>
          <w:szCs w:val="24"/>
        </w:rPr>
        <w:t>i obowiązk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AA3A86">
        <w:rPr>
          <w:rFonts w:ascii="Times New Roman" w:hAnsi="Times New Roman" w:cs="Times New Roman"/>
          <w:sz w:val="24"/>
          <w:szCs w:val="24"/>
        </w:rPr>
        <w:t xml:space="preserve"> instytucji, podmiotów w zakresie pomocy, świadczeń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A86">
        <w:rPr>
          <w:rFonts w:ascii="Times New Roman" w:hAnsi="Times New Roman" w:cs="Times New Roman"/>
          <w:sz w:val="24"/>
          <w:szCs w:val="24"/>
        </w:rPr>
        <w:t xml:space="preserve">i </w:t>
      </w:r>
      <w:r w:rsidRPr="00AA3A86">
        <w:rPr>
          <w:rFonts w:ascii="Times New Roman" w:hAnsi="Times New Roman" w:cs="Times New Roman"/>
          <w:sz w:val="24"/>
          <w:szCs w:val="24"/>
        </w:rPr>
        <w:lastRenderedPageBreak/>
        <w:t>zasad ich przyznawania, organizacji pomocy społecznej oraz zasad i trybu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A86">
        <w:rPr>
          <w:rFonts w:ascii="Times New Roman" w:hAnsi="Times New Roman" w:cs="Times New Roman"/>
          <w:sz w:val="24"/>
          <w:szCs w:val="24"/>
        </w:rPr>
        <w:t>postępowania</w:t>
      </w:r>
      <w:r>
        <w:rPr>
          <w:rFonts w:ascii="Times New Roman" w:hAnsi="Times New Roman" w:cs="Times New Roman"/>
          <w:sz w:val="24"/>
          <w:szCs w:val="24"/>
        </w:rPr>
        <w:t xml:space="preserve"> (a</w:t>
      </w:r>
      <w:r w:rsidRPr="00AA3A86">
        <w:rPr>
          <w:rFonts w:ascii="Times New Roman" w:hAnsi="Times New Roman" w:cs="Times New Roman"/>
          <w:sz w:val="24"/>
          <w:szCs w:val="24"/>
        </w:rPr>
        <w:t>rt.1, Dz.U. 2004, nr 64, poz. 593)</w:t>
      </w:r>
      <w:r w:rsidR="00586938">
        <w:rPr>
          <w:rFonts w:ascii="Times New Roman" w:hAnsi="Times New Roman" w:cs="Times New Roman"/>
          <w:sz w:val="24"/>
          <w:szCs w:val="24"/>
        </w:rPr>
        <w:t xml:space="preserve">.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Pomoc </w:t>
      </w:r>
      <w:r w:rsidR="00F77D36">
        <w:rPr>
          <w:rFonts w:ascii="Times New Roman" w:hAnsi="Times New Roman" w:cs="Times New Roman"/>
          <w:sz w:val="24"/>
          <w:szCs w:val="24"/>
        </w:rPr>
        <w:t>wskazana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 w ustawie ma na celu, umożliwienie osobom</w:t>
      </w:r>
      <w:r w:rsidR="009D0002">
        <w:rPr>
          <w:rFonts w:ascii="Times New Roman" w:hAnsi="Times New Roman" w:cs="Times New Roman"/>
          <w:sz w:val="24"/>
          <w:szCs w:val="24"/>
        </w:rPr>
        <w:t xml:space="preserve"> współuzależnionym (i uzależnionym)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="009D0002">
        <w:rPr>
          <w:rFonts w:ascii="Times New Roman" w:hAnsi="Times New Roman" w:cs="Times New Roman"/>
          <w:sz w:val="24"/>
          <w:szCs w:val="24"/>
        </w:rPr>
        <w:t>oraz ich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 rodzinom przezwyciężyć trudne </w:t>
      </w:r>
      <w:r w:rsidR="00586938">
        <w:rPr>
          <w:rFonts w:ascii="Times New Roman" w:hAnsi="Times New Roman" w:cs="Times New Roman"/>
          <w:sz w:val="24"/>
          <w:szCs w:val="24"/>
        </w:rPr>
        <w:t xml:space="preserve">sytuacje </w:t>
      </w:r>
      <w:r w:rsidR="00586938" w:rsidRPr="00586938">
        <w:rPr>
          <w:rFonts w:ascii="Times New Roman" w:hAnsi="Times New Roman" w:cs="Times New Roman"/>
          <w:sz w:val="24"/>
          <w:szCs w:val="24"/>
        </w:rPr>
        <w:t>życiowe, których sami nie są w stanie pokonać przy wykorzystaniu własnych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zasobów i możliwości. Celem </w:t>
      </w:r>
      <w:r w:rsidR="009D0002">
        <w:rPr>
          <w:rFonts w:ascii="Times New Roman" w:hAnsi="Times New Roman" w:cs="Times New Roman"/>
          <w:sz w:val="24"/>
          <w:szCs w:val="24"/>
        </w:rPr>
        <w:t xml:space="preserve">tych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działań </w:t>
      </w:r>
      <w:r w:rsidR="00586938">
        <w:rPr>
          <w:rFonts w:ascii="Times New Roman" w:hAnsi="Times New Roman" w:cs="Times New Roman"/>
          <w:sz w:val="24"/>
          <w:szCs w:val="24"/>
        </w:rPr>
        <w:t xml:space="preserve">jest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wspomaganie osób i rodzin </w:t>
      </w:r>
      <w:r w:rsidR="00586938">
        <w:rPr>
          <w:rFonts w:ascii="Times New Roman" w:hAnsi="Times New Roman" w:cs="Times New Roman"/>
          <w:sz w:val="24"/>
          <w:szCs w:val="24"/>
        </w:rPr>
        <w:t xml:space="preserve">z problemem alkoholowym </w:t>
      </w:r>
      <w:r w:rsidR="00586938" w:rsidRPr="00586938">
        <w:rPr>
          <w:rFonts w:ascii="Times New Roman" w:hAnsi="Times New Roman" w:cs="Times New Roman"/>
          <w:sz w:val="24"/>
          <w:szCs w:val="24"/>
        </w:rPr>
        <w:t>w zadaniach, które zmierzają do zaspokojenia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="00586938" w:rsidRPr="00586938">
        <w:rPr>
          <w:rFonts w:ascii="Times New Roman" w:hAnsi="Times New Roman" w:cs="Times New Roman"/>
          <w:sz w:val="24"/>
          <w:szCs w:val="24"/>
        </w:rPr>
        <w:t>podstawowych potrzeb, umożliwiających życie w warunkach godnych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="00586938" w:rsidRPr="00586938">
        <w:rPr>
          <w:rFonts w:ascii="Times New Roman" w:hAnsi="Times New Roman" w:cs="Times New Roman"/>
          <w:sz w:val="24"/>
          <w:szCs w:val="24"/>
        </w:rPr>
        <w:t>człowieka</w:t>
      </w:r>
      <w:r w:rsidR="00586938">
        <w:rPr>
          <w:rFonts w:ascii="Times New Roman" w:hAnsi="Times New Roman" w:cs="Times New Roman"/>
          <w:sz w:val="24"/>
          <w:szCs w:val="24"/>
        </w:rPr>
        <w:t xml:space="preserve"> (art. 1, </w:t>
      </w:r>
      <w:r w:rsidR="00586938" w:rsidRPr="00586938">
        <w:rPr>
          <w:rFonts w:ascii="Times New Roman" w:hAnsi="Times New Roman" w:cs="Times New Roman"/>
          <w:sz w:val="24"/>
          <w:szCs w:val="24"/>
        </w:rPr>
        <w:t>Dz.U. 2004, nr 64, poz. 593</w:t>
      </w:r>
      <w:r w:rsidR="00586938">
        <w:rPr>
          <w:rFonts w:ascii="Times New Roman" w:hAnsi="Times New Roman" w:cs="Times New Roman"/>
          <w:sz w:val="24"/>
          <w:szCs w:val="24"/>
        </w:rPr>
        <w:t xml:space="preserve">).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Rodzina dotknięta problemem alkoholowym może skorzystać między innymi z poradnictwa specjalistycznego szczególnie prawnego, psychologicznego oraz rodzinnego. </w:t>
      </w:r>
      <w:r w:rsidR="006449B6">
        <w:rPr>
          <w:rFonts w:ascii="Times New Roman" w:hAnsi="Times New Roman" w:cs="Times New Roman"/>
          <w:sz w:val="24"/>
          <w:szCs w:val="24"/>
        </w:rPr>
        <w:t xml:space="preserve">Istotną formą pomocy jest praca socjalna prowadzona przez wykształconych pracowników w środowisku społecznym.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Celem działań pomocowych, opierających się na pracy socjalnej jest pobudzenie i rozwinięcie aktywności osób z problemem alkoholowym i ich rodzin, prowadzącej do samodzielności w życiu. Działania, których fundamentem jest praca socjalna zapewniają pomoc osobom i rodzinom dotkniętym problemem alkoholowym, przy współpracy </w:t>
      </w:r>
      <w:r w:rsidR="009D0002">
        <w:rPr>
          <w:rFonts w:ascii="Times New Roman" w:hAnsi="Times New Roman" w:cs="Times New Roman"/>
          <w:sz w:val="24"/>
          <w:szCs w:val="24"/>
        </w:rPr>
        <w:t xml:space="preserve">z </w:t>
      </w:r>
      <w:r w:rsidR="00586938" w:rsidRPr="00586938">
        <w:rPr>
          <w:rFonts w:ascii="Times New Roman" w:hAnsi="Times New Roman" w:cs="Times New Roman"/>
          <w:sz w:val="24"/>
          <w:szCs w:val="24"/>
        </w:rPr>
        <w:t>różny</w:t>
      </w:r>
      <w:r w:rsidR="009D0002">
        <w:rPr>
          <w:rFonts w:ascii="Times New Roman" w:hAnsi="Times New Roman" w:cs="Times New Roman"/>
          <w:sz w:val="24"/>
          <w:szCs w:val="24"/>
        </w:rPr>
        <w:t>mi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 instytucj</w:t>
      </w:r>
      <w:r w:rsidR="009D0002">
        <w:rPr>
          <w:rFonts w:ascii="Times New Roman" w:hAnsi="Times New Roman" w:cs="Times New Roman"/>
          <w:sz w:val="24"/>
          <w:szCs w:val="24"/>
        </w:rPr>
        <w:t>ami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 i organizacj</w:t>
      </w:r>
      <w:r w:rsidR="009D0002">
        <w:rPr>
          <w:rFonts w:ascii="Times New Roman" w:hAnsi="Times New Roman" w:cs="Times New Roman"/>
          <w:sz w:val="24"/>
          <w:szCs w:val="24"/>
        </w:rPr>
        <w:t>am</w:t>
      </w:r>
      <w:r w:rsidR="00586938" w:rsidRPr="00586938">
        <w:rPr>
          <w:rFonts w:ascii="Times New Roman" w:hAnsi="Times New Roman" w:cs="Times New Roman"/>
          <w:sz w:val="24"/>
          <w:szCs w:val="24"/>
        </w:rPr>
        <w:t>i, które zaspokajają potrzeby członków społeczeństwa, wykorzystując odpowiednie metody i warunki</w:t>
      </w:r>
      <w:r w:rsidR="006449B6">
        <w:rPr>
          <w:rFonts w:ascii="Times New Roman" w:hAnsi="Times New Roman" w:cs="Times New Roman"/>
          <w:sz w:val="24"/>
          <w:szCs w:val="24"/>
        </w:rPr>
        <w:t xml:space="preserve"> (art. 45, </w:t>
      </w:r>
      <w:r w:rsidR="006449B6" w:rsidRPr="006449B6">
        <w:rPr>
          <w:rFonts w:ascii="Times New Roman" w:hAnsi="Times New Roman" w:cs="Times New Roman"/>
          <w:sz w:val="24"/>
          <w:szCs w:val="24"/>
        </w:rPr>
        <w:t>Dz.U. z 2004 r. poz. 593).</w:t>
      </w:r>
      <w:r w:rsidR="006449B6">
        <w:rPr>
          <w:rFonts w:ascii="Times New Roman" w:hAnsi="Times New Roman" w:cs="Times New Roman"/>
          <w:sz w:val="24"/>
          <w:szCs w:val="24"/>
        </w:rPr>
        <w:t xml:space="preserve"> </w:t>
      </w:r>
      <w:r w:rsidR="00586938" w:rsidRPr="00586938">
        <w:rPr>
          <w:rFonts w:ascii="Times New Roman" w:hAnsi="Times New Roman" w:cs="Times New Roman"/>
          <w:sz w:val="24"/>
          <w:szCs w:val="24"/>
        </w:rPr>
        <w:t>Rodzinie posiadającej trudności w prawidłowym wykonywaniu zadań</w:t>
      </w:r>
      <w:r w:rsidR="00B97201">
        <w:rPr>
          <w:rFonts w:ascii="Times New Roman" w:hAnsi="Times New Roman" w:cs="Times New Roman"/>
          <w:sz w:val="24"/>
          <w:szCs w:val="24"/>
        </w:rPr>
        <w:t xml:space="preserve"> (do których należy m.in. rodzina z problemem alkoholowym)</w:t>
      </w:r>
      <w:r w:rsidR="00586938" w:rsidRPr="00586938">
        <w:rPr>
          <w:rFonts w:ascii="Times New Roman" w:hAnsi="Times New Roman" w:cs="Times New Roman"/>
          <w:sz w:val="24"/>
          <w:szCs w:val="24"/>
        </w:rPr>
        <w:t>, udzielana jest pomoc w postaci poradnictwa rodzinnego, obejmującego działania w zakresie prawidłowego funkcjonowania rodziny.</w:t>
      </w:r>
      <w:r w:rsidR="006449B6">
        <w:rPr>
          <w:rFonts w:ascii="Times New Roman" w:hAnsi="Times New Roman" w:cs="Times New Roman"/>
          <w:sz w:val="24"/>
          <w:szCs w:val="24"/>
        </w:rPr>
        <w:t xml:space="preserve"> </w:t>
      </w:r>
      <w:r w:rsidR="006449B6" w:rsidRPr="006449B6">
        <w:rPr>
          <w:rFonts w:ascii="Times New Roman" w:hAnsi="Times New Roman" w:cs="Times New Roman"/>
          <w:sz w:val="24"/>
          <w:szCs w:val="24"/>
        </w:rPr>
        <w:t xml:space="preserve">Praca </w:t>
      </w:r>
      <w:r w:rsidR="006449B6">
        <w:rPr>
          <w:rFonts w:ascii="Times New Roman" w:hAnsi="Times New Roman" w:cs="Times New Roman"/>
          <w:sz w:val="24"/>
          <w:szCs w:val="24"/>
        </w:rPr>
        <w:t xml:space="preserve">pracownika socjalnego </w:t>
      </w:r>
      <w:r w:rsidR="006449B6" w:rsidRPr="006449B6">
        <w:rPr>
          <w:rFonts w:ascii="Times New Roman" w:hAnsi="Times New Roman" w:cs="Times New Roman"/>
          <w:sz w:val="24"/>
          <w:szCs w:val="24"/>
        </w:rPr>
        <w:t>z rodziną opiera się na podejściu, którego celem jest rozwiązanie</w:t>
      </w:r>
      <w:r w:rsidR="006449B6">
        <w:rPr>
          <w:rFonts w:ascii="Times New Roman" w:hAnsi="Times New Roman" w:cs="Times New Roman"/>
          <w:sz w:val="24"/>
          <w:szCs w:val="24"/>
        </w:rPr>
        <w:t xml:space="preserve"> </w:t>
      </w:r>
      <w:r w:rsidR="006449B6" w:rsidRPr="006449B6">
        <w:rPr>
          <w:rFonts w:ascii="Times New Roman" w:hAnsi="Times New Roman" w:cs="Times New Roman"/>
          <w:sz w:val="24"/>
          <w:szCs w:val="24"/>
        </w:rPr>
        <w:t xml:space="preserve">problemu, </w:t>
      </w:r>
      <w:r w:rsidR="006449B6">
        <w:rPr>
          <w:rFonts w:ascii="Times New Roman" w:hAnsi="Times New Roman" w:cs="Times New Roman"/>
          <w:sz w:val="24"/>
          <w:szCs w:val="24"/>
        </w:rPr>
        <w:t xml:space="preserve">przy wykorzystaniu zróżnicowanych </w:t>
      </w:r>
      <w:r w:rsidR="006449B6" w:rsidRPr="006449B6">
        <w:rPr>
          <w:rFonts w:ascii="Times New Roman" w:hAnsi="Times New Roman" w:cs="Times New Roman"/>
          <w:sz w:val="24"/>
          <w:szCs w:val="24"/>
        </w:rPr>
        <w:t>metod i narzędzi pracy socjalnej oraz wspóln</w:t>
      </w:r>
      <w:r w:rsidR="006449B6">
        <w:rPr>
          <w:rFonts w:ascii="Times New Roman" w:hAnsi="Times New Roman" w:cs="Times New Roman"/>
          <w:sz w:val="24"/>
          <w:szCs w:val="24"/>
        </w:rPr>
        <w:t xml:space="preserve">ej pracy osoby uzależnionej a także rodziny. </w:t>
      </w:r>
    </w:p>
    <w:p w:rsidR="006449B6" w:rsidRDefault="006449B6" w:rsidP="00F562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9B6">
        <w:rPr>
          <w:rFonts w:ascii="Times New Roman" w:hAnsi="Times New Roman" w:cs="Times New Roman"/>
          <w:sz w:val="24"/>
          <w:szCs w:val="24"/>
        </w:rPr>
        <w:t xml:space="preserve">Pomoc </w:t>
      </w:r>
      <w:r>
        <w:rPr>
          <w:rFonts w:ascii="Times New Roman" w:hAnsi="Times New Roman" w:cs="Times New Roman"/>
          <w:sz w:val="24"/>
          <w:szCs w:val="24"/>
        </w:rPr>
        <w:t xml:space="preserve">i wsparcie świadczone na rzecz osób </w:t>
      </w:r>
      <w:r w:rsidR="00F562E4">
        <w:rPr>
          <w:rFonts w:ascii="Times New Roman" w:hAnsi="Times New Roman" w:cs="Times New Roman"/>
          <w:sz w:val="24"/>
          <w:szCs w:val="24"/>
        </w:rPr>
        <w:t xml:space="preserve">współuzależnionych (i osób uzależnionych) realizowane są poprzez zróżnicowane programy społeczne oparte m.in. </w:t>
      </w:r>
      <w:r w:rsidRPr="006449B6">
        <w:rPr>
          <w:rFonts w:ascii="Times New Roman" w:hAnsi="Times New Roman" w:cs="Times New Roman"/>
          <w:sz w:val="24"/>
          <w:szCs w:val="24"/>
        </w:rPr>
        <w:t>na modelach pracy socjalnej. Należy do niej model medyczno</w:t>
      </w:r>
      <w:r w:rsidR="00B97201">
        <w:rPr>
          <w:rFonts w:ascii="Times New Roman" w:hAnsi="Times New Roman" w:cs="Times New Roman"/>
          <w:sz w:val="24"/>
          <w:szCs w:val="24"/>
        </w:rPr>
        <w:t>-</w:t>
      </w:r>
      <w:r w:rsidRPr="006449B6">
        <w:rPr>
          <w:rFonts w:ascii="Times New Roman" w:hAnsi="Times New Roman" w:cs="Times New Roman"/>
          <w:sz w:val="24"/>
          <w:szCs w:val="24"/>
        </w:rPr>
        <w:t xml:space="preserve">diagnostyczny, model oparty na metodyce działań oraz </w:t>
      </w:r>
      <w:r w:rsidRPr="00F562E4">
        <w:rPr>
          <w:rFonts w:ascii="Times New Roman" w:hAnsi="Times New Roman" w:cs="Times New Roman"/>
          <w:i/>
          <w:sz w:val="24"/>
          <w:szCs w:val="24"/>
        </w:rPr>
        <w:t>empowerment</w:t>
      </w:r>
      <w:r w:rsidRPr="006449B6">
        <w:rPr>
          <w:rFonts w:ascii="Times New Roman" w:hAnsi="Times New Roman" w:cs="Times New Roman"/>
          <w:sz w:val="24"/>
          <w:szCs w:val="24"/>
        </w:rPr>
        <w:t>. Pierwszy model opiera się na diagnozie społecznej i psychologicznej. Diagnoza pozwala wdrażać w plan pomocy, program usprawniania i prawidłowego funkcjonowania rodziny. Drugi model pracy socjalnej</w:t>
      </w:r>
      <w:r w:rsidR="00B97201">
        <w:rPr>
          <w:rFonts w:ascii="Times New Roman" w:hAnsi="Times New Roman" w:cs="Times New Roman"/>
          <w:sz w:val="24"/>
          <w:szCs w:val="24"/>
        </w:rPr>
        <w:t>,</w:t>
      </w:r>
      <w:r w:rsidRPr="006449B6">
        <w:rPr>
          <w:rFonts w:ascii="Times New Roman" w:hAnsi="Times New Roman" w:cs="Times New Roman"/>
          <w:sz w:val="24"/>
          <w:szCs w:val="24"/>
        </w:rPr>
        <w:t xml:space="preserve"> wskazuje rolę pracownika socjalnego jako animatora, którego działaniem jest prowadzenie zmian w środowisku rodzinnym. Natomiast ostatni model skupia się na wprowadzeniu w życie osoby i rodziny, zadań w sposób konkretny, kompleksowy i trwały. Skutkiem zaplanowanych działań będzie wyjście z kryzysu i poprawa relacji z najbliższym otoczeniem</w:t>
      </w:r>
      <w:r w:rsidR="00F562E4">
        <w:rPr>
          <w:rFonts w:ascii="Times New Roman" w:hAnsi="Times New Roman" w:cs="Times New Roman"/>
          <w:sz w:val="24"/>
          <w:szCs w:val="24"/>
        </w:rPr>
        <w:t xml:space="preserve"> (</w:t>
      </w:r>
      <w:r w:rsidR="00F562E4" w:rsidRPr="00F562E4">
        <w:rPr>
          <w:rFonts w:ascii="Times New Roman" w:hAnsi="Times New Roman" w:cs="Times New Roman"/>
          <w:sz w:val="24"/>
          <w:szCs w:val="24"/>
        </w:rPr>
        <w:t>Dudek</w:t>
      </w:r>
      <w:r w:rsidR="00F562E4">
        <w:rPr>
          <w:rFonts w:ascii="Times New Roman" w:hAnsi="Times New Roman" w:cs="Times New Roman"/>
          <w:sz w:val="24"/>
          <w:szCs w:val="24"/>
        </w:rPr>
        <w:t xml:space="preserve">, </w:t>
      </w:r>
      <w:r w:rsidR="00F562E4" w:rsidRPr="00F562E4">
        <w:rPr>
          <w:rFonts w:ascii="Times New Roman" w:hAnsi="Times New Roman" w:cs="Times New Roman"/>
          <w:sz w:val="24"/>
          <w:szCs w:val="24"/>
        </w:rPr>
        <w:t>2009,</w:t>
      </w:r>
      <w:r w:rsidR="00F562E4">
        <w:rPr>
          <w:rFonts w:ascii="Times New Roman" w:hAnsi="Times New Roman" w:cs="Times New Roman"/>
          <w:sz w:val="24"/>
          <w:szCs w:val="24"/>
        </w:rPr>
        <w:t xml:space="preserve"> </w:t>
      </w:r>
      <w:r w:rsidR="00F562E4" w:rsidRPr="00F562E4">
        <w:rPr>
          <w:rFonts w:ascii="Times New Roman" w:hAnsi="Times New Roman" w:cs="Times New Roman"/>
          <w:sz w:val="24"/>
          <w:szCs w:val="24"/>
        </w:rPr>
        <w:t>s. 124-129</w:t>
      </w:r>
      <w:r w:rsidR="00F562E4">
        <w:rPr>
          <w:rFonts w:ascii="Times New Roman" w:hAnsi="Times New Roman" w:cs="Times New Roman"/>
          <w:sz w:val="24"/>
          <w:szCs w:val="24"/>
        </w:rPr>
        <w:t>)</w:t>
      </w:r>
      <w:r w:rsidR="00F562E4" w:rsidRPr="00F562E4">
        <w:rPr>
          <w:rFonts w:ascii="Times New Roman" w:hAnsi="Times New Roman" w:cs="Times New Roman"/>
          <w:sz w:val="24"/>
          <w:szCs w:val="24"/>
        </w:rPr>
        <w:t>.</w:t>
      </w:r>
    </w:p>
    <w:p w:rsidR="00206B33" w:rsidRDefault="00F562E4" w:rsidP="00206B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2E4">
        <w:rPr>
          <w:rFonts w:ascii="Times New Roman" w:hAnsi="Times New Roman" w:cs="Times New Roman"/>
          <w:sz w:val="24"/>
          <w:szCs w:val="24"/>
        </w:rPr>
        <w:lastRenderedPageBreak/>
        <w:t>Rozpatrując</w:t>
      </w:r>
      <w:r>
        <w:rPr>
          <w:rFonts w:ascii="Times New Roman" w:hAnsi="Times New Roman" w:cs="Times New Roman"/>
          <w:sz w:val="24"/>
          <w:szCs w:val="24"/>
        </w:rPr>
        <w:t xml:space="preserve"> pomoc i wsparcie osób współuzależnionych oraz uzależnionych w odniesieniu do </w:t>
      </w:r>
      <w:r w:rsidR="00206B33">
        <w:rPr>
          <w:rFonts w:ascii="Times New Roman" w:hAnsi="Times New Roman" w:cs="Times New Roman"/>
          <w:sz w:val="24"/>
          <w:szCs w:val="24"/>
        </w:rPr>
        <w:t>U</w:t>
      </w:r>
      <w:r w:rsidR="00F33C05">
        <w:rPr>
          <w:rFonts w:ascii="Times New Roman" w:hAnsi="Times New Roman" w:cs="Times New Roman"/>
          <w:sz w:val="24"/>
          <w:szCs w:val="24"/>
        </w:rPr>
        <w:t>staw</w:t>
      </w:r>
      <w:r w:rsidR="00052132">
        <w:rPr>
          <w:rFonts w:ascii="Times New Roman" w:hAnsi="Times New Roman" w:cs="Times New Roman"/>
          <w:sz w:val="24"/>
          <w:szCs w:val="24"/>
        </w:rPr>
        <w:t>y</w:t>
      </w:r>
      <w:r w:rsidR="00F33C05">
        <w:rPr>
          <w:rFonts w:ascii="Times New Roman" w:hAnsi="Times New Roman" w:cs="Times New Roman"/>
          <w:sz w:val="24"/>
          <w:szCs w:val="24"/>
        </w:rPr>
        <w:t xml:space="preserve"> </w:t>
      </w:r>
      <w:r w:rsidR="00F33C05" w:rsidRPr="00F33C05">
        <w:rPr>
          <w:rFonts w:ascii="Times New Roman" w:hAnsi="Times New Roman" w:cs="Times New Roman"/>
          <w:sz w:val="24"/>
          <w:szCs w:val="24"/>
        </w:rPr>
        <w:t>o wychowaniu w trzeźwości i przeciwdziałaniu alkoholizmowi</w:t>
      </w:r>
      <w:r w:rsidR="009D0002">
        <w:rPr>
          <w:rFonts w:ascii="Times New Roman" w:hAnsi="Times New Roman" w:cs="Times New Roman"/>
          <w:sz w:val="24"/>
          <w:szCs w:val="24"/>
        </w:rPr>
        <w:t xml:space="preserve"> (</w:t>
      </w:r>
      <w:r w:rsidR="009D0002" w:rsidRPr="009D0002">
        <w:rPr>
          <w:rFonts w:ascii="Times New Roman" w:hAnsi="Times New Roman" w:cs="Times New Roman"/>
          <w:sz w:val="24"/>
          <w:szCs w:val="24"/>
        </w:rPr>
        <w:t>Dz.U. z 1982 r. nr 35, poz. 230</w:t>
      </w:r>
      <w:r w:rsidR="009D0002">
        <w:rPr>
          <w:rFonts w:ascii="Times New Roman" w:hAnsi="Times New Roman" w:cs="Times New Roman"/>
          <w:sz w:val="24"/>
          <w:szCs w:val="24"/>
        </w:rPr>
        <w:t>)</w:t>
      </w:r>
      <w:r w:rsidR="00206B33">
        <w:rPr>
          <w:rFonts w:ascii="Times New Roman" w:hAnsi="Times New Roman" w:cs="Times New Roman"/>
          <w:sz w:val="24"/>
          <w:szCs w:val="24"/>
        </w:rPr>
        <w:t>,</w:t>
      </w:r>
      <w:r w:rsidR="00F33C05">
        <w:rPr>
          <w:rFonts w:ascii="Times New Roman" w:hAnsi="Times New Roman" w:cs="Times New Roman"/>
          <w:sz w:val="24"/>
          <w:szCs w:val="24"/>
        </w:rPr>
        <w:t xml:space="preserve"> </w:t>
      </w:r>
      <w:r w:rsidR="00052132">
        <w:rPr>
          <w:rFonts w:ascii="Times New Roman" w:hAnsi="Times New Roman" w:cs="Times New Roman"/>
          <w:sz w:val="24"/>
          <w:szCs w:val="24"/>
        </w:rPr>
        <w:t xml:space="preserve">należy wskazać, iż dokument ten </w:t>
      </w:r>
      <w:r w:rsidR="00F33C05">
        <w:rPr>
          <w:rFonts w:ascii="Times New Roman" w:hAnsi="Times New Roman" w:cs="Times New Roman"/>
          <w:sz w:val="24"/>
          <w:szCs w:val="24"/>
        </w:rPr>
        <w:t xml:space="preserve">określa </w:t>
      </w:r>
      <w:r w:rsidR="00052132">
        <w:rPr>
          <w:rFonts w:ascii="Times New Roman" w:hAnsi="Times New Roman" w:cs="Times New Roman"/>
          <w:sz w:val="24"/>
          <w:szCs w:val="24"/>
        </w:rPr>
        <w:t xml:space="preserve">zarówno </w:t>
      </w:r>
      <w:r w:rsidR="00206B33">
        <w:rPr>
          <w:rFonts w:ascii="Times New Roman" w:hAnsi="Times New Roman" w:cs="Times New Roman"/>
          <w:sz w:val="24"/>
          <w:szCs w:val="24"/>
        </w:rPr>
        <w:t>możliwości pomocy</w:t>
      </w:r>
      <w:r w:rsidR="00B97201">
        <w:rPr>
          <w:rFonts w:ascii="Times New Roman" w:hAnsi="Times New Roman" w:cs="Times New Roman"/>
          <w:sz w:val="24"/>
          <w:szCs w:val="24"/>
        </w:rPr>
        <w:t>,</w:t>
      </w:r>
      <w:r w:rsidR="00206B33">
        <w:rPr>
          <w:rFonts w:ascii="Times New Roman" w:hAnsi="Times New Roman" w:cs="Times New Roman"/>
          <w:sz w:val="24"/>
          <w:szCs w:val="24"/>
        </w:rPr>
        <w:t xml:space="preserve"> </w:t>
      </w:r>
      <w:r w:rsidR="00052132">
        <w:rPr>
          <w:rFonts w:ascii="Times New Roman" w:hAnsi="Times New Roman" w:cs="Times New Roman"/>
          <w:sz w:val="24"/>
          <w:szCs w:val="24"/>
        </w:rPr>
        <w:t>jak i</w:t>
      </w:r>
      <w:r w:rsidR="00206B33">
        <w:rPr>
          <w:rFonts w:ascii="Times New Roman" w:hAnsi="Times New Roman" w:cs="Times New Roman"/>
          <w:sz w:val="24"/>
          <w:szCs w:val="24"/>
        </w:rPr>
        <w:t xml:space="preserve"> sposób </w:t>
      </w:r>
      <w:r w:rsidR="00F33C05" w:rsidRPr="00F33C05">
        <w:rPr>
          <w:rFonts w:ascii="Times New Roman" w:hAnsi="Times New Roman" w:cs="Times New Roman"/>
          <w:sz w:val="24"/>
          <w:szCs w:val="24"/>
        </w:rPr>
        <w:t>postępowania</w:t>
      </w:r>
      <w:r w:rsidR="00F33C05">
        <w:rPr>
          <w:rFonts w:ascii="Times New Roman" w:hAnsi="Times New Roman" w:cs="Times New Roman"/>
          <w:sz w:val="24"/>
          <w:szCs w:val="24"/>
        </w:rPr>
        <w:t xml:space="preserve"> z </w:t>
      </w:r>
      <w:r w:rsidR="00052132">
        <w:rPr>
          <w:rFonts w:ascii="Times New Roman" w:hAnsi="Times New Roman" w:cs="Times New Roman"/>
          <w:sz w:val="24"/>
          <w:szCs w:val="24"/>
        </w:rPr>
        <w:t>osobami potrzebującymi owej pomocy</w:t>
      </w:r>
      <w:r w:rsidR="00F33C05">
        <w:rPr>
          <w:rFonts w:ascii="Times New Roman" w:hAnsi="Times New Roman" w:cs="Times New Roman"/>
          <w:sz w:val="24"/>
          <w:szCs w:val="24"/>
        </w:rPr>
        <w:t>.</w:t>
      </w:r>
      <w:r w:rsidR="00052132">
        <w:rPr>
          <w:rFonts w:ascii="Times New Roman" w:hAnsi="Times New Roman" w:cs="Times New Roman"/>
          <w:sz w:val="24"/>
          <w:szCs w:val="24"/>
        </w:rPr>
        <w:t xml:space="preserve"> I tak, o</w:t>
      </w:r>
      <w:r w:rsidR="00F33C05" w:rsidRPr="00F33C05">
        <w:rPr>
          <w:rFonts w:ascii="Times New Roman" w:hAnsi="Times New Roman" w:cs="Times New Roman"/>
          <w:sz w:val="24"/>
          <w:szCs w:val="24"/>
        </w:rPr>
        <w:t>soby uzależnione mają dostęp do leczenia odwykowego</w:t>
      </w:r>
      <w:r w:rsidR="00206B33">
        <w:rPr>
          <w:rFonts w:ascii="Times New Roman" w:hAnsi="Times New Roman" w:cs="Times New Roman"/>
          <w:sz w:val="24"/>
          <w:szCs w:val="24"/>
        </w:rPr>
        <w:t xml:space="preserve"> </w:t>
      </w:r>
      <w:r w:rsidR="00F33C05" w:rsidRPr="00F33C05">
        <w:rPr>
          <w:rFonts w:ascii="Times New Roman" w:hAnsi="Times New Roman" w:cs="Times New Roman"/>
          <w:sz w:val="24"/>
          <w:szCs w:val="24"/>
        </w:rPr>
        <w:t>w zakładach o charakterze leczniczym, prowadzące działalność terapeutyczną</w:t>
      </w:r>
      <w:r w:rsidR="00206B33">
        <w:rPr>
          <w:rFonts w:ascii="Times New Roman" w:hAnsi="Times New Roman" w:cs="Times New Roman"/>
          <w:sz w:val="24"/>
          <w:szCs w:val="24"/>
        </w:rPr>
        <w:t xml:space="preserve"> </w:t>
      </w:r>
      <w:r w:rsidR="00F33C05" w:rsidRPr="00F33C05">
        <w:rPr>
          <w:rFonts w:ascii="Times New Roman" w:hAnsi="Times New Roman" w:cs="Times New Roman"/>
          <w:sz w:val="24"/>
          <w:szCs w:val="24"/>
        </w:rPr>
        <w:t>i zdrowotną w postaci świadczeń stacjonarnych, a także całodobowych</w:t>
      </w:r>
      <w:r w:rsidR="00206B33">
        <w:rPr>
          <w:rFonts w:ascii="Times New Roman" w:hAnsi="Times New Roman" w:cs="Times New Roman"/>
          <w:sz w:val="24"/>
          <w:szCs w:val="24"/>
        </w:rPr>
        <w:t xml:space="preserve"> itp. (art. 3, </w:t>
      </w:r>
      <w:r w:rsidR="00206B33" w:rsidRPr="00206B33">
        <w:rPr>
          <w:rFonts w:ascii="Times New Roman" w:hAnsi="Times New Roman" w:cs="Times New Roman"/>
          <w:sz w:val="24"/>
          <w:szCs w:val="24"/>
        </w:rPr>
        <w:t>Dz.U. z 1982 r. nr 35, poz. 230</w:t>
      </w:r>
      <w:r w:rsidR="00206B33">
        <w:rPr>
          <w:rFonts w:ascii="Times New Roman" w:hAnsi="Times New Roman" w:cs="Times New Roman"/>
          <w:sz w:val="24"/>
          <w:szCs w:val="24"/>
        </w:rPr>
        <w:t xml:space="preserve">), zaś w stosunku do osób współuzależnionych (rodzin dotkniętych problemem alkoholowym) mają one możliwość uzyskania bezpłatnej pomocy </w:t>
      </w:r>
      <w:r w:rsidR="00206B33" w:rsidRPr="00206B33">
        <w:rPr>
          <w:rFonts w:ascii="Times New Roman" w:hAnsi="Times New Roman" w:cs="Times New Roman"/>
          <w:sz w:val="24"/>
          <w:szCs w:val="24"/>
        </w:rPr>
        <w:t>w postaci świadczeń</w:t>
      </w:r>
      <w:r w:rsidR="00206B33">
        <w:rPr>
          <w:rFonts w:ascii="Times New Roman" w:hAnsi="Times New Roman" w:cs="Times New Roman"/>
          <w:sz w:val="24"/>
          <w:szCs w:val="24"/>
        </w:rPr>
        <w:t xml:space="preserve"> </w:t>
      </w:r>
      <w:r w:rsidR="00206B33" w:rsidRPr="00206B33">
        <w:rPr>
          <w:rFonts w:ascii="Times New Roman" w:hAnsi="Times New Roman" w:cs="Times New Roman"/>
          <w:sz w:val="24"/>
          <w:szCs w:val="24"/>
        </w:rPr>
        <w:t>zdrowotnych w zakresie terapii, rehabilitacji współuzależnienia oraz profilaktyki.</w:t>
      </w:r>
      <w:r w:rsidR="009D0002">
        <w:rPr>
          <w:rFonts w:ascii="Times New Roman" w:hAnsi="Times New Roman" w:cs="Times New Roman"/>
          <w:sz w:val="24"/>
          <w:szCs w:val="24"/>
        </w:rPr>
        <w:t xml:space="preserve"> </w:t>
      </w:r>
      <w:r w:rsidR="00206B33" w:rsidRPr="00206B33">
        <w:rPr>
          <w:rFonts w:ascii="Times New Roman" w:hAnsi="Times New Roman" w:cs="Times New Roman"/>
          <w:sz w:val="24"/>
          <w:szCs w:val="24"/>
        </w:rPr>
        <w:t xml:space="preserve">Szczególnym wsparciem objęte są dzieci osób uzależnionych, </w:t>
      </w:r>
      <w:r w:rsidR="00206B33">
        <w:rPr>
          <w:rFonts w:ascii="Times New Roman" w:hAnsi="Times New Roman" w:cs="Times New Roman"/>
          <w:sz w:val="24"/>
          <w:szCs w:val="24"/>
        </w:rPr>
        <w:t xml:space="preserve">mają one możliwość korzystania z bezpłatnej pomocy psychologicznej i socjoterapeutycznej </w:t>
      </w:r>
      <w:r w:rsidR="00206B33" w:rsidRPr="00206B33">
        <w:rPr>
          <w:rFonts w:ascii="Times New Roman" w:hAnsi="Times New Roman" w:cs="Times New Roman"/>
          <w:sz w:val="24"/>
          <w:szCs w:val="24"/>
        </w:rPr>
        <w:t>w poradniach specjalistycznych a także w placówkach opiekuńczo</w:t>
      </w:r>
      <w:r w:rsidR="00206B33">
        <w:rPr>
          <w:rFonts w:ascii="Times New Roman" w:hAnsi="Times New Roman" w:cs="Times New Roman"/>
          <w:sz w:val="24"/>
          <w:szCs w:val="24"/>
        </w:rPr>
        <w:t>-</w:t>
      </w:r>
      <w:r w:rsidR="00206B33" w:rsidRPr="00206B33">
        <w:rPr>
          <w:rFonts w:ascii="Times New Roman" w:hAnsi="Times New Roman" w:cs="Times New Roman"/>
          <w:sz w:val="24"/>
          <w:szCs w:val="24"/>
        </w:rPr>
        <w:t>wychowawczych i resocjalizacyjnych</w:t>
      </w:r>
      <w:r w:rsidR="00206B33">
        <w:rPr>
          <w:rFonts w:ascii="Times New Roman" w:hAnsi="Times New Roman" w:cs="Times New Roman"/>
          <w:sz w:val="24"/>
          <w:szCs w:val="24"/>
        </w:rPr>
        <w:t xml:space="preserve"> (art. 23,</w:t>
      </w:r>
      <w:r w:rsidR="00206B33" w:rsidRPr="00206B33">
        <w:t xml:space="preserve"> </w:t>
      </w:r>
      <w:r w:rsidR="00206B33" w:rsidRPr="00206B33">
        <w:rPr>
          <w:rFonts w:ascii="Times New Roman" w:hAnsi="Times New Roman" w:cs="Times New Roman"/>
          <w:sz w:val="24"/>
          <w:szCs w:val="24"/>
        </w:rPr>
        <w:t>Dz.U. z 1982 r. nr 35, poz. 230</w:t>
      </w:r>
      <w:r w:rsidR="00206B33">
        <w:rPr>
          <w:rFonts w:ascii="Times New Roman" w:hAnsi="Times New Roman" w:cs="Times New Roman"/>
          <w:sz w:val="24"/>
          <w:szCs w:val="24"/>
        </w:rPr>
        <w:t>).</w:t>
      </w:r>
    </w:p>
    <w:p w:rsidR="00206B33" w:rsidRPr="00206B33" w:rsidRDefault="00206B33" w:rsidP="00206B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33">
        <w:rPr>
          <w:rFonts w:ascii="Times New Roman" w:hAnsi="Times New Roman" w:cs="Times New Roman"/>
          <w:sz w:val="24"/>
          <w:szCs w:val="24"/>
        </w:rPr>
        <w:t>Ustawa o wychowaniu w trzeźwości i przeciwdziałaniu alkoholizmowi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>wskazuje na szereg podejmowanych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06B33">
        <w:rPr>
          <w:rFonts w:ascii="Times New Roman" w:hAnsi="Times New Roman" w:cs="Times New Roman"/>
          <w:sz w:val="24"/>
          <w:szCs w:val="24"/>
        </w:rPr>
        <w:t>przez jednostki samorządu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06B33">
        <w:rPr>
          <w:rFonts w:ascii="Times New Roman" w:hAnsi="Times New Roman" w:cs="Times New Roman"/>
          <w:sz w:val="24"/>
          <w:szCs w:val="24"/>
        </w:rPr>
        <w:t>działań o charakterze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 xml:space="preserve">profilaktycznym i pomocowym </w:t>
      </w:r>
      <w:r>
        <w:rPr>
          <w:rFonts w:ascii="Times New Roman" w:hAnsi="Times New Roman" w:cs="Times New Roman"/>
          <w:sz w:val="24"/>
          <w:szCs w:val="24"/>
        </w:rPr>
        <w:t>na rzecz osób uzależnionych i ich rodzin</w:t>
      </w:r>
      <w:r w:rsidRPr="00206B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Owe działania p</w:t>
      </w:r>
      <w:r w:rsidRPr="00206B33">
        <w:rPr>
          <w:rFonts w:ascii="Times New Roman" w:hAnsi="Times New Roman" w:cs="Times New Roman"/>
          <w:sz w:val="24"/>
          <w:szCs w:val="24"/>
        </w:rPr>
        <w:t>rowadzą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>ograniczenia spożywania napojów alkoholowych oraz usuwania skutków</w:t>
      </w:r>
      <w:r w:rsidR="00C06BE5">
        <w:rPr>
          <w:rFonts w:ascii="Times New Roman" w:hAnsi="Times New Roman" w:cs="Times New Roman"/>
          <w:sz w:val="24"/>
          <w:szCs w:val="24"/>
        </w:rPr>
        <w:t xml:space="preserve"> jego </w:t>
      </w:r>
      <w:r w:rsidRPr="00206B33">
        <w:rPr>
          <w:rFonts w:ascii="Times New Roman" w:hAnsi="Times New Roman" w:cs="Times New Roman"/>
          <w:sz w:val="24"/>
          <w:szCs w:val="24"/>
        </w:rPr>
        <w:t>nadużywania</w:t>
      </w:r>
      <w:r w:rsidR="00C06BE5">
        <w:rPr>
          <w:rFonts w:ascii="Times New Roman" w:hAnsi="Times New Roman" w:cs="Times New Roman"/>
          <w:sz w:val="24"/>
          <w:szCs w:val="24"/>
        </w:rPr>
        <w:t xml:space="preserve">, </w:t>
      </w:r>
      <w:r w:rsidRPr="00206B33">
        <w:rPr>
          <w:rFonts w:ascii="Times New Roman" w:hAnsi="Times New Roman" w:cs="Times New Roman"/>
          <w:sz w:val="24"/>
          <w:szCs w:val="24"/>
        </w:rPr>
        <w:t xml:space="preserve">a </w:t>
      </w:r>
      <w:r w:rsidR="00C06BE5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Pr="00206B33">
        <w:rPr>
          <w:rFonts w:ascii="Times New Roman" w:hAnsi="Times New Roman" w:cs="Times New Roman"/>
          <w:sz w:val="24"/>
          <w:szCs w:val="24"/>
        </w:rPr>
        <w:t>wspierania osób i rodzin podczas podjęcia decyzji</w:t>
      </w:r>
      <w:r w:rsidR="00C06BE5"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 xml:space="preserve">prowadzącej do abstynencji. </w:t>
      </w:r>
      <w:r w:rsidR="00C06BE5">
        <w:rPr>
          <w:rFonts w:ascii="Times New Roman" w:hAnsi="Times New Roman" w:cs="Times New Roman"/>
          <w:sz w:val="24"/>
          <w:szCs w:val="24"/>
        </w:rPr>
        <w:t>Dokument ten</w:t>
      </w:r>
      <w:r w:rsidR="00052132">
        <w:rPr>
          <w:rFonts w:ascii="Times New Roman" w:hAnsi="Times New Roman" w:cs="Times New Roman"/>
          <w:sz w:val="24"/>
          <w:szCs w:val="24"/>
        </w:rPr>
        <w:t>,</w:t>
      </w:r>
      <w:r w:rsidR="00C06BE5">
        <w:rPr>
          <w:rFonts w:ascii="Times New Roman" w:hAnsi="Times New Roman" w:cs="Times New Roman"/>
          <w:sz w:val="24"/>
          <w:szCs w:val="24"/>
        </w:rPr>
        <w:t xml:space="preserve"> przedstawia również </w:t>
      </w:r>
      <w:r w:rsidRPr="00206B33">
        <w:rPr>
          <w:rFonts w:ascii="Times New Roman" w:hAnsi="Times New Roman" w:cs="Times New Roman"/>
          <w:sz w:val="24"/>
          <w:szCs w:val="24"/>
        </w:rPr>
        <w:t>formy pomocy rodzinie,</w:t>
      </w:r>
      <w:r w:rsidR="00C06BE5"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>realizowane zarówno przez placówki, jak i odpowiednio wykształconych</w:t>
      </w:r>
      <w:r w:rsidR="00C06BE5"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>pracowników, których działanie skierowane jest na niwelowanie problemów</w:t>
      </w:r>
      <w:r w:rsidR="00C06BE5">
        <w:rPr>
          <w:rFonts w:ascii="Times New Roman" w:hAnsi="Times New Roman" w:cs="Times New Roman"/>
          <w:sz w:val="24"/>
          <w:szCs w:val="24"/>
        </w:rPr>
        <w:t xml:space="preserve"> </w:t>
      </w:r>
      <w:r w:rsidRPr="00206B33">
        <w:rPr>
          <w:rFonts w:ascii="Times New Roman" w:hAnsi="Times New Roman" w:cs="Times New Roman"/>
          <w:sz w:val="24"/>
          <w:szCs w:val="24"/>
        </w:rPr>
        <w:t>społecznych i zachowań utrudniających prawidłowe funkcjonowanie.</w:t>
      </w:r>
    </w:p>
    <w:p w:rsidR="00052132" w:rsidRDefault="00052132" w:rsidP="00937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201">
        <w:rPr>
          <w:rFonts w:ascii="Times New Roman" w:hAnsi="Times New Roman" w:cs="Times New Roman"/>
          <w:sz w:val="24"/>
          <w:szCs w:val="24"/>
        </w:rPr>
        <w:t>Przywołane możliwości pomocy i wsparcia osób współuzależnionych oraz uzależnionych (od alkoholu)</w:t>
      </w:r>
      <w:r w:rsidR="00481D08" w:rsidRPr="00B97201">
        <w:rPr>
          <w:rFonts w:ascii="Times New Roman" w:hAnsi="Times New Roman" w:cs="Times New Roman"/>
          <w:sz w:val="24"/>
          <w:szCs w:val="24"/>
        </w:rPr>
        <w:t xml:space="preserve"> jakie określają wskazane powyżej dokumenty prawne, stanowią jedynie pewnego rodzaju zarys, który</w:t>
      </w:r>
      <w:r w:rsidR="00B97201">
        <w:rPr>
          <w:rFonts w:ascii="Times New Roman" w:hAnsi="Times New Roman" w:cs="Times New Roman"/>
          <w:sz w:val="24"/>
          <w:szCs w:val="24"/>
        </w:rPr>
        <w:t xml:space="preserve"> </w:t>
      </w:r>
      <w:r w:rsidR="009D0002">
        <w:rPr>
          <w:rFonts w:ascii="Times New Roman" w:hAnsi="Times New Roman" w:cs="Times New Roman"/>
          <w:sz w:val="24"/>
          <w:szCs w:val="24"/>
        </w:rPr>
        <w:t>stanowi sygnał</w:t>
      </w:r>
      <w:r w:rsidR="00B97201">
        <w:rPr>
          <w:rFonts w:ascii="Times New Roman" w:hAnsi="Times New Roman" w:cs="Times New Roman"/>
          <w:sz w:val="24"/>
          <w:szCs w:val="24"/>
        </w:rPr>
        <w:t xml:space="preserve"> dla osób żyjących w rodzinach dysfunkcyjnych, </w:t>
      </w:r>
      <w:r w:rsidR="009D0002">
        <w:rPr>
          <w:rFonts w:ascii="Times New Roman" w:hAnsi="Times New Roman" w:cs="Times New Roman"/>
          <w:sz w:val="24"/>
          <w:szCs w:val="24"/>
        </w:rPr>
        <w:t xml:space="preserve">a przede wszystkim </w:t>
      </w:r>
      <w:r w:rsidR="00B97201">
        <w:rPr>
          <w:rFonts w:ascii="Times New Roman" w:hAnsi="Times New Roman" w:cs="Times New Roman"/>
          <w:sz w:val="24"/>
          <w:szCs w:val="24"/>
        </w:rPr>
        <w:t>poszukujących pomocy i wsparcia.</w:t>
      </w:r>
      <w:r w:rsidR="00481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75A" w:rsidRDefault="00481D08" w:rsidP="00A427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analizy</w:t>
      </w:r>
      <w:r w:rsidR="00105BC3" w:rsidRPr="00105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przywołanych </w:t>
      </w:r>
      <w:r w:rsidR="00105BC3" w:rsidRPr="00105BC3">
        <w:rPr>
          <w:rFonts w:ascii="Times New Roman" w:hAnsi="Times New Roman" w:cs="Times New Roman"/>
          <w:sz w:val="24"/>
          <w:szCs w:val="24"/>
        </w:rPr>
        <w:t xml:space="preserve">wyników </w:t>
      </w:r>
      <w:r>
        <w:rPr>
          <w:rFonts w:ascii="Times New Roman" w:hAnsi="Times New Roman" w:cs="Times New Roman"/>
          <w:sz w:val="24"/>
          <w:szCs w:val="24"/>
        </w:rPr>
        <w:t xml:space="preserve">badań </w:t>
      </w:r>
      <w:r w:rsidR="00FB46B5">
        <w:rPr>
          <w:rFonts w:ascii="Times New Roman" w:hAnsi="Times New Roman" w:cs="Times New Roman"/>
          <w:sz w:val="24"/>
          <w:szCs w:val="24"/>
        </w:rPr>
        <w:t>można</w:t>
      </w:r>
      <w:r>
        <w:rPr>
          <w:rFonts w:ascii="Times New Roman" w:hAnsi="Times New Roman" w:cs="Times New Roman"/>
          <w:sz w:val="24"/>
          <w:szCs w:val="24"/>
        </w:rPr>
        <w:t xml:space="preserve"> wysunąć pewne wnioski</w:t>
      </w:r>
      <w:r w:rsidR="00B97201">
        <w:rPr>
          <w:rFonts w:ascii="Times New Roman" w:hAnsi="Times New Roman" w:cs="Times New Roman"/>
          <w:sz w:val="24"/>
          <w:szCs w:val="24"/>
        </w:rPr>
        <w:t xml:space="preserve">, które dają podstawę do nakreślenia </w:t>
      </w:r>
      <w:r w:rsidR="00F339FF">
        <w:rPr>
          <w:rFonts w:ascii="Times New Roman" w:hAnsi="Times New Roman" w:cs="Times New Roman"/>
          <w:sz w:val="24"/>
          <w:szCs w:val="24"/>
        </w:rPr>
        <w:t xml:space="preserve">wskazówek oraz </w:t>
      </w:r>
      <w:r w:rsidR="00937BED">
        <w:rPr>
          <w:rFonts w:ascii="Times New Roman" w:hAnsi="Times New Roman" w:cs="Times New Roman"/>
          <w:sz w:val="24"/>
          <w:szCs w:val="24"/>
        </w:rPr>
        <w:t>rekomendacj</w:t>
      </w:r>
      <w:r w:rsidR="00F339FF">
        <w:rPr>
          <w:rFonts w:ascii="Times New Roman" w:hAnsi="Times New Roman" w:cs="Times New Roman"/>
          <w:sz w:val="24"/>
          <w:szCs w:val="24"/>
        </w:rPr>
        <w:t>i</w:t>
      </w:r>
      <w:r w:rsidR="00937BED">
        <w:rPr>
          <w:rFonts w:ascii="Times New Roman" w:hAnsi="Times New Roman" w:cs="Times New Roman"/>
          <w:sz w:val="24"/>
          <w:szCs w:val="24"/>
        </w:rPr>
        <w:t>, mogą</w:t>
      </w:r>
      <w:r w:rsidR="00FB46B5">
        <w:rPr>
          <w:rFonts w:ascii="Times New Roman" w:hAnsi="Times New Roman" w:cs="Times New Roman"/>
          <w:sz w:val="24"/>
          <w:szCs w:val="24"/>
        </w:rPr>
        <w:t>cych</w:t>
      </w:r>
      <w:r w:rsidR="00937BED">
        <w:rPr>
          <w:rFonts w:ascii="Times New Roman" w:hAnsi="Times New Roman" w:cs="Times New Roman"/>
          <w:sz w:val="24"/>
          <w:szCs w:val="24"/>
        </w:rPr>
        <w:t xml:space="preserve"> przyczynić się do zwiększenia </w:t>
      </w:r>
      <w:r w:rsidR="00105BC3" w:rsidRPr="00105BC3">
        <w:rPr>
          <w:rFonts w:ascii="Times New Roman" w:hAnsi="Times New Roman" w:cs="Times New Roman"/>
          <w:sz w:val="24"/>
          <w:szCs w:val="24"/>
        </w:rPr>
        <w:t>efektywnoś</w:t>
      </w:r>
      <w:r w:rsidR="00937BED">
        <w:rPr>
          <w:rFonts w:ascii="Times New Roman" w:hAnsi="Times New Roman" w:cs="Times New Roman"/>
          <w:sz w:val="24"/>
          <w:szCs w:val="24"/>
        </w:rPr>
        <w:t>ci</w:t>
      </w:r>
      <w:r w:rsidR="00105BC3" w:rsidRPr="00105BC3">
        <w:rPr>
          <w:rFonts w:ascii="Times New Roman" w:hAnsi="Times New Roman" w:cs="Times New Roman"/>
          <w:sz w:val="24"/>
          <w:szCs w:val="24"/>
        </w:rPr>
        <w:t xml:space="preserve"> pomocy i poprawnej współpracy pomiędzy pracownikiem socjalnym a osobami współuzależnionymi</w:t>
      </w:r>
      <w:r w:rsidR="00F339FF">
        <w:rPr>
          <w:rFonts w:ascii="Times New Roman" w:hAnsi="Times New Roman" w:cs="Times New Roman"/>
          <w:sz w:val="24"/>
          <w:szCs w:val="24"/>
        </w:rPr>
        <w:t>,</w:t>
      </w:r>
      <w:r w:rsidR="00105BC3" w:rsidRPr="00105BC3">
        <w:rPr>
          <w:rFonts w:ascii="Times New Roman" w:hAnsi="Times New Roman" w:cs="Times New Roman"/>
          <w:sz w:val="24"/>
          <w:szCs w:val="24"/>
        </w:rPr>
        <w:t xml:space="preserve"> funkcjonującymi z członkami rodzin uzależnionymi od alkoholu. W stosunku do pracowników socjalnych</w:t>
      </w:r>
      <w:r w:rsidR="00937BED">
        <w:rPr>
          <w:rFonts w:ascii="Times New Roman" w:hAnsi="Times New Roman" w:cs="Times New Roman"/>
          <w:sz w:val="24"/>
          <w:szCs w:val="24"/>
        </w:rPr>
        <w:t xml:space="preserve"> wskazane jest, aby</w:t>
      </w:r>
      <w:r w:rsidR="00A4275A">
        <w:rPr>
          <w:rFonts w:ascii="Times New Roman" w:hAnsi="Times New Roman" w:cs="Times New Roman"/>
          <w:sz w:val="24"/>
          <w:szCs w:val="24"/>
        </w:rPr>
        <w:t xml:space="preserve">: </w:t>
      </w:r>
      <w:r w:rsidR="00937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BC3" w:rsidRPr="00A4275A" w:rsidRDefault="00105BC3" w:rsidP="00A4275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75A">
        <w:rPr>
          <w:rFonts w:ascii="Times New Roman" w:hAnsi="Times New Roman" w:cs="Times New Roman"/>
          <w:sz w:val="24"/>
          <w:szCs w:val="24"/>
        </w:rPr>
        <w:t>praca socjalna z osobami współuzależnionymi, uzależnionymi i ich rodzinami w celu rozwinięcia lub wzmocnienia ich aktywności i samodzielności życiowej</w:t>
      </w:r>
      <w:r w:rsidR="00A4275A" w:rsidRPr="00A4275A">
        <w:rPr>
          <w:rFonts w:ascii="Times New Roman" w:hAnsi="Times New Roman" w:cs="Times New Roman"/>
          <w:sz w:val="24"/>
          <w:szCs w:val="24"/>
        </w:rPr>
        <w:t xml:space="preserve"> powinna</w:t>
      </w:r>
      <w:r w:rsidR="00A4275A">
        <w:rPr>
          <w:rFonts w:ascii="Times New Roman" w:hAnsi="Times New Roman" w:cs="Times New Roman"/>
          <w:sz w:val="24"/>
          <w:szCs w:val="24"/>
        </w:rPr>
        <w:t xml:space="preserve"> opierać </w:t>
      </w:r>
      <w:r w:rsidR="00A4275A">
        <w:rPr>
          <w:rFonts w:ascii="Times New Roman" w:hAnsi="Times New Roman" w:cs="Times New Roman"/>
          <w:sz w:val="24"/>
          <w:szCs w:val="24"/>
        </w:rPr>
        <w:lastRenderedPageBreak/>
        <w:t xml:space="preserve">się na postawieniu rzetelnej diagnozy określającej </w:t>
      </w:r>
      <w:r w:rsidR="00F339FF" w:rsidRPr="00A4275A">
        <w:rPr>
          <w:rFonts w:ascii="Times New Roman" w:hAnsi="Times New Roman" w:cs="Times New Roman"/>
          <w:sz w:val="24"/>
          <w:szCs w:val="24"/>
        </w:rPr>
        <w:t xml:space="preserve">– </w:t>
      </w:r>
      <w:r w:rsidRPr="00A4275A">
        <w:rPr>
          <w:rFonts w:ascii="Times New Roman" w:hAnsi="Times New Roman" w:cs="Times New Roman"/>
          <w:sz w:val="24"/>
          <w:szCs w:val="24"/>
        </w:rPr>
        <w:t>czego na poziomie społecznym potrzebuje klient oraz jego rodzina;</w:t>
      </w:r>
    </w:p>
    <w:p w:rsidR="00105BC3" w:rsidRPr="00F339FF" w:rsidRDefault="00105BC3" w:rsidP="00DB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FF">
        <w:rPr>
          <w:rFonts w:ascii="Times New Roman" w:hAnsi="Times New Roman" w:cs="Times New Roman"/>
          <w:sz w:val="24"/>
          <w:szCs w:val="24"/>
        </w:rPr>
        <w:t xml:space="preserve">działania pracownika socjalnego, powinny w znacznym stopniu opierać się na animacji, koordynowaniu działań, wspieraniu oraz tworzeniu sieci instytucji, które będą świadczyły szeroko rozumiane usługi, </w:t>
      </w:r>
      <w:r w:rsidR="00DB3692" w:rsidRPr="00F339FF">
        <w:rPr>
          <w:rFonts w:ascii="Times New Roman" w:hAnsi="Times New Roman" w:cs="Times New Roman"/>
          <w:sz w:val="24"/>
          <w:szCs w:val="24"/>
        </w:rPr>
        <w:t>mające</w:t>
      </w:r>
      <w:r w:rsidRPr="00F339FF">
        <w:rPr>
          <w:rFonts w:ascii="Times New Roman" w:hAnsi="Times New Roman" w:cs="Times New Roman"/>
          <w:sz w:val="24"/>
          <w:szCs w:val="24"/>
        </w:rPr>
        <w:t xml:space="preserve"> na celu przywrócenie samodzielności osób współuzależnionych w oparciu o ich wewnętrzne i zewnętrzne zasoby</w:t>
      </w:r>
      <w:r w:rsidR="00F339FF" w:rsidRPr="00F339FF">
        <w:rPr>
          <w:rFonts w:ascii="Times New Roman" w:hAnsi="Times New Roman" w:cs="Times New Roman"/>
          <w:sz w:val="24"/>
          <w:szCs w:val="24"/>
        </w:rPr>
        <w:t xml:space="preserve"> (Ulijasz &amp; Białożyt, pdf);</w:t>
      </w:r>
    </w:p>
    <w:p w:rsidR="00F339FF" w:rsidRDefault="00A4275A" w:rsidP="00DB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propagowali edukację </w:t>
      </w:r>
      <w:r w:rsidR="00105BC3" w:rsidRPr="00F339FF">
        <w:rPr>
          <w:rFonts w:ascii="Times New Roman" w:hAnsi="Times New Roman" w:cs="Times New Roman"/>
          <w:sz w:val="24"/>
          <w:szCs w:val="24"/>
        </w:rPr>
        <w:t>na temat zagrożenia uzależnieniem dla członków rodzin osób zgłaszających się do MOPS-u po pomoc czy diagnozę dotyczącą uzależnienia</w:t>
      </w:r>
      <w:r w:rsidR="00F339FF" w:rsidRPr="00F339FF">
        <w:rPr>
          <w:rFonts w:ascii="Times New Roman" w:hAnsi="Times New Roman" w:cs="Times New Roman"/>
          <w:sz w:val="24"/>
          <w:szCs w:val="24"/>
        </w:rPr>
        <w:t>;</w:t>
      </w:r>
    </w:p>
    <w:p w:rsidR="00105BC3" w:rsidRPr="00F339FF" w:rsidRDefault="00A4275A" w:rsidP="00F339FF">
      <w:pPr>
        <w:pStyle w:val="Akapitzlist"/>
        <w:numPr>
          <w:ilvl w:val="0"/>
          <w:numId w:val="8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39FF">
        <w:rPr>
          <w:rFonts w:ascii="Times New Roman" w:hAnsi="Times New Roman" w:cs="Times New Roman"/>
          <w:sz w:val="24"/>
          <w:szCs w:val="24"/>
        </w:rPr>
        <w:t>eduk</w:t>
      </w:r>
      <w:r>
        <w:rPr>
          <w:rFonts w:ascii="Times New Roman" w:hAnsi="Times New Roman" w:cs="Times New Roman"/>
          <w:sz w:val="24"/>
          <w:szCs w:val="24"/>
        </w:rPr>
        <w:t xml:space="preserve">owali i uświadamiali </w:t>
      </w:r>
      <w:r w:rsidR="00105BC3" w:rsidRPr="00F339FF">
        <w:rPr>
          <w:rFonts w:ascii="Times New Roman" w:hAnsi="Times New Roman" w:cs="Times New Roman"/>
          <w:sz w:val="24"/>
          <w:szCs w:val="24"/>
        </w:rPr>
        <w:t>podopiecznych o tym, czym jest uzależnienie</w:t>
      </w:r>
      <w:r w:rsidR="00F339FF" w:rsidRPr="00F339FF">
        <w:rPr>
          <w:rFonts w:ascii="Times New Roman" w:hAnsi="Times New Roman" w:cs="Times New Roman"/>
          <w:sz w:val="24"/>
          <w:szCs w:val="24"/>
        </w:rPr>
        <w:t xml:space="preserve"> </w:t>
      </w:r>
      <w:r w:rsidR="00105BC3" w:rsidRPr="00F339FF">
        <w:rPr>
          <w:rFonts w:ascii="Times New Roman" w:hAnsi="Times New Roman" w:cs="Times New Roman"/>
          <w:sz w:val="24"/>
          <w:szCs w:val="24"/>
        </w:rPr>
        <w:t>i współuzależnienie, od czego się zaczyna, i  z  czego wynika;</w:t>
      </w:r>
    </w:p>
    <w:p w:rsidR="00105BC3" w:rsidRPr="00DB3692" w:rsidRDefault="00A4275A" w:rsidP="00DB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socjalny </w:t>
      </w:r>
      <w:r w:rsidR="00105BC3" w:rsidRPr="00DB3692">
        <w:rPr>
          <w:rFonts w:ascii="Times New Roman" w:hAnsi="Times New Roman" w:cs="Times New Roman"/>
          <w:sz w:val="24"/>
          <w:szCs w:val="24"/>
        </w:rPr>
        <w:t>monitorowa</w:t>
      </w:r>
      <w:r>
        <w:rPr>
          <w:rFonts w:ascii="Times New Roman" w:hAnsi="Times New Roman" w:cs="Times New Roman"/>
          <w:sz w:val="24"/>
          <w:szCs w:val="24"/>
        </w:rPr>
        <w:t xml:space="preserve">ł </w:t>
      </w:r>
      <w:r w:rsidR="00105BC3" w:rsidRPr="00DB3692">
        <w:rPr>
          <w:rFonts w:ascii="Times New Roman" w:hAnsi="Times New Roman" w:cs="Times New Roman"/>
          <w:sz w:val="24"/>
          <w:szCs w:val="24"/>
        </w:rPr>
        <w:t>przebieg leczenia osoby uzależnionej oraz jej rodziny</w:t>
      </w:r>
      <w:r w:rsidR="00F339FF">
        <w:rPr>
          <w:rFonts w:ascii="Times New Roman" w:hAnsi="Times New Roman" w:cs="Times New Roman"/>
          <w:sz w:val="24"/>
          <w:szCs w:val="24"/>
        </w:rPr>
        <w:t xml:space="preserve"> (chodzi tu przede wszystkim o te rodziny, które są podopiecznymi danego pracownika socjalnego)</w:t>
      </w:r>
      <w:r w:rsidR="00105BC3" w:rsidRPr="00DB3692">
        <w:rPr>
          <w:rFonts w:ascii="Times New Roman" w:hAnsi="Times New Roman" w:cs="Times New Roman"/>
          <w:sz w:val="24"/>
          <w:szCs w:val="24"/>
        </w:rPr>
        <w:t>;</w:t>
      </w:r>
    </w:p>
    <w:p w:rsidR="00105BC3" w:rsidRPr="00DB3692" w:rsidRDefault="00105BC3" w:rsidP="00DB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92">
        <w:rPr>
          <w:rFonts w:ascii="Times New Roman" w:hAnsi="Times New Roman" w:cs="Times New Roman"/>
          <w:sz w:val="24"/>
          <w:szCs w:val="24"/>
        </w:rPr>
        <w:t xml:space="preserve">pracownik socjalny, </w:t>
      </w:r>
      <w:r w:rsidR="00A4275A">
        <w:rPr>
          <w:rFonts w:ascii="Times New Roman" w:hAnsi="Times New Roman" w:cs="Times New Roman"/>
          <w:sz w:val="24"/>
          <w:szCs w:val="24"/>
        </w:rPr>
        <w:t>posiadał</w:t>
      </w:r>
      <w:r w:rsidRPr="00DB3692">
        <w:rPr>
          <w:rFonts w:ascii="Times New Roman" w:hAnsi="Times New Roman" w:cs="Times New Roman"/>
          <w:sz w:val="24"/>
          <w:szCs w:val="24"/>
        </w:rPr>
        <w:t xml:space="preserve"> informacj</w:t>
      </w:r>
      <w:r w:rsidR="00F339FF">
        <w:rPr>
          <w:rFonts w:ascii="Times New Roman" w:hAnsi="Times New Roman" w:cs="Times New Roman"/>
          <w:sz w:val="24"/>
          <w:szCs w:val="24"/>
        </w:rPr>
        <w:t>e</w:t>
      </w:r>
      <w:r w:rsidRPr="00DB3692">
        <w:rPr>
          <w:rFonts w:ascii="Times New Roman" w:hAnsi="Times New Roman" w:cs="Times New Roman"/>
          <w:sz w:val="24"/>
          <w:szCs w:val="24"/>
        </w:rPr>
        <w:t xml:space="preserve"> o lokalnych </w:t>
      </w:r>
      <w:r w:rsidR="00A4275A">
        <w:rPr>
          <w:rFonts w:ascii="Times New Roman" w:hAnsi="Times New Roman" w:cs="Times New Roman"/>
          <w:sz w:val="24"/>
          <w:szCs w:val="24"/>
        </w:rPr>
        <w:t xml:space="preserve">specjalistycznych </w:t>
      </w:r>
      <w:r w:rsidRPr="00DB3692">
        <w:rPr>
          <w:rFonts w:ascii="Times New Roman" w:hAnsi="Times New Roman" w:cs="Times New Roman"/>
          <w:sz w:val="24"/>
          <w:szCs w:val="24"/>
        </w:rPr>
        <w:t xml:space="preserve">instytucjach i organizacjach pozarządowych, pomagających rodzinom z problemem alkoholowym, aby móc </w:t>
      </w:r>
      <w:r w:rsidR="00F339FF" w:rsidRPr="00DB3692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DB3692">
        <w:rPr>
          <w:rFonts w:ascii="Times New Roman" w:hAnsi="Times New Roman" w:cs="Times New Roman"/>
          <w:sz w:val="24"/>
          <w:szCs w:val="24"/>
        </w:rPr>
        <w:t>pokierować osobę współuzależnioną;</w:t>
      </w:r>
    </w:p>
    <w:p w:rsidR="00105BC3" w:rsidRPr="00DB3692" w:rsidRDefault="00105BC3" w:rsidP="00DB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92">
        <w:rPr>
          <w:rFonts w:ascii="Times New Roman" w:hAnsi="Times New Roman" w:cs="Times New Roman"/>
          <w:sz w:val="24"/>
          <w:szCs w:val="24"/>
        </w:rPr>
        <w:t>współprac</w:t>
      </w:r>
      <w:r w:rsidR="00A4275A">
        <w:rPr>
          <w:rFonts w:ascii="Times New Roman" w:hAnsi="Times New Roman" w:cs="Times New Roman"/>
          <w:sz w:val="24"/>
          <w:szCs w:val="24"/>
        </w:rPr>
        <w:t>ował</w:t>
      </w:r>
      <w:r w:rsidRPr="00DB3692">
        <w:rPr>
          <w:rFonts w:ascii="Times New Roman" w:hAnsi="Times New Roman" w:cs="Times New Roman"/>
          <w:sz w:val="24"/>
          <w:szCs w:val="24"/>
        </w:rPr>
        <w:t xml:space="preserve"> z grupami wsparcia – AA, Al-anon,</w:t>
      </w:r>
      <w:r w:rsidR="00F339FF">
        <w:rPr>
          <w:rFonts w:ascii="Times New Roman" w:hAnsi="Times New Roman" w:cs="Times New Roman"/>
          <w:sz w:val="24"/>
          <w:szCs w:val="24"/>
        </w:rPr>
        <w:t xml:space="preserve"> DDA</w:t>
      </w:r>
      <w:r w:rsidRPr="00DB3692">
        <w:rPr>
          <w:rFonts w:ascii="Times New Roman" w:hAnsi="Times New Roman" w:cs="Times New Roman"/>
          <w:sz w:val="24"/>
          <w:szCs w:val="24"/>
        </w:rPr>
        <w:t xml:space="preserve"> oraz grupami abstynenckimi</w:t>
      </w:r>
      <w:r w:rsidR="00F339FF">
        <w:rPr>
          <w:rFonts w:ascii="Times New Roman" w:hAnsi="Times New Roman" w:cs="Times New Roman"/>
          <w:sz w:val="24"/>
          <w:szCs w:val="24"/>
        </w:rPr>
        <w:t>, które znajdują się na terenie pracy pracownika socjalnego</w:t>
      </w:r>
      <w:r w:rsidR="00DB3692">
        <w:rPr>
          <w:rFonts w:ascii="Times New Roman" w:hAnsi="Times New Roman" w:cs="Times New Roman"/>
          <w:sz w:val="24"/>
          <w:szCs w:val="24"/>
        </w:rPr>
        <w:t>;</w:t>
      </w:r>
    </w:p>
    <w:p w:rsidR="00105BC3" w:rsidRDefault="00105BC3" w:rsidP="00DB36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92">
        <w:rPr>
          <w:rFonts w:ascii="Times New Roman" w:hAnsi="Times New Roman" w:cs="Times New Roman"/>
          <w:sz w:val="24"/>
          <w:szCs w:val="24"/>
        </w:rPr>
        <w:t>pracownik socjalny, nie powinien oceniać szkodliwych zachowań osób współuzależnionych</w:t>
      </w:r>
      <w:r w:rsidR="00DB3692">
        <w:rPr>
          <w:rFonts w:ascii="Times New Roman" w:hAnsi="Times New Roman" w:cs="Times New Roman"/>
          <w:sz w:val="24"/>
          <w:szCs w:val="24"/>
        </w:rPr>
        <w:t>, ale stworzyć właściwe warunki do rozmowy z nimi i na jej podstawie podejmować należyte działania pomocowe</w:t>
      </w:r>
      <w:r w:rsidR="00F339FF">
        <w:rPr>
          <w:rFonts w:ascii="Times New Roman" w:hAnsi="Times New Roman" w:cs="Times New Roman"/>
          <w:sz w:val="24"/>
          <w:szCs w:val="24"/>
        </w:rPr>
        <w:t xml:space="preserve"> i/lub wspierające</w:t>
      </w:r>
      <w:r w:rsidR="00DB3692">
        <w:rPr>
          <w:rFonts w:ascii="Times New Roman" w:hAnsi="Times New Roman" w:cs="Times New Roman"/>
          <w:sz w:val="24"/>
          <w:szCs w:val="24"/>
        </w:rPr>
        <w:t>.</w:t>
      </w:r>
    </w:p>
    <w:p w:rsidR="00105BC3" w:rsidRDefault="00105BC3" w:rsidP="00105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10D" w:rsidRDefault="00DB3692" w:rsidP="001F0F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Przedstawione propozycje, jako rekomendacje do pracy pracownika socjalnego z rodziną doświadczającą problemu uzależnienia od alkoholu</w:t>
      </w:r>
      <w:r w:rsidR="007D5A73">
        <w:rPr>
          <w:rFonts w:ascii="Times New Roman" w:hAnsi="Times New Roman" w:cs="Times New Roman"/>
          <w:sz w:val="24"/>
          <w:szCs w:val="24"/>
        </w:rPr>
        <w:t>,</w:t>
      </w:r>
      <w:r w:rsidR="000B010D">
        <w:rPr>
          <w:rFonts w:ascii="Times New Roman" w:hAnsi="Times New Roman" w:cs="Times New Roman"/>
          <w:sz w:val="24"/>
          <w:szCs w:val="24"/>
        </w:rPr>
        <w:t xml:space="preserve"> stanowią wskazówki i sugestie do przeanalizowania i </w:t>
      </w:r>
      <w:r w:rsidR="00A4275A">
        <w:rPr>
          <w:rFonts w:ascii="Times New Roman" w:hAnsi="Times New Roman" w:cs="Times New Roman"/>
          <w:sz w:val="24"/>
          <w:szCs w:val="24"/>
        </w:rPr>
        <w:t xml:space="preserve">uwzględniają indywidualne warunki </w:t>
      </w:r>
      <w:r w:rsidR="000B010D">
        <w:rPr>
          <w:rFonts w:ascii="Times New Roman" w:hAnsi="Times New Roman" w:cs="Times New Roman"/>
          <w:sz w:val="24"/>
          <w:szCs w:val="24"/>
        </w:rPr>
        <w:t>wprowadzenia w praktykę pracy socjalnej. Pomoc i wsparcie osoby współuzależnionej wymaga ze strony pracy socjalnej</w:t>
      </w:r>
      <w:r w:rsidR="00F339FF">
        <w:rPr>
          <w:rFonts w:ascii="Times New Roman" w:hAnsi="Times New Roman" w:cs="Times New Roman"/>
          <w:sz w:val="24"/>
          <w:szCs w:val="24"/>
        </w:rPr>
        <w:t>,</w:t>
      </w:r>
      <w:r w:rsidR="000B010D">
        <w:rPr>
          <w:rFonts w:ascii="Times New Roman" w:hAnsi="Times New Roman" w:cs="Times New Roman"/>
          <w:sz w:val="24"/>
          <w:szCs w:val="24"/>
        </w:rPr>
        <w:t xml:space="preserve"> holistycznego podejścia do jednostki doświadczającej problemu (osoby uzależnionej lub osoby współuzależnionej) ukierunkowanego na oddziaływanie heterogeniczne, co </w:t>
      </w:r>
      <w:r w:rsidR="000B010D" w:rsidRPr="000B010D">
        <w:rPr>
          <w:rFonts w:ascii="Times New Roman" w:hAnsi="Times New Roman" w:cs="Times New Roman"/>
          <w:sz w:val="24"/>
          <w:szCs w:val="24"/>
        </w:rPr>
        <w:t>zwiększa szanse na długotrwałe usamodzielnienie się</w:t>
      </w:r>
      <w:r w:rsidR="000B010D">
        <w:rPr>
          <w:rFonts w:ascii="Times New Roman" w:hAnsi="Times New Roman" w:cs="Times New Roman"/>
          <w:sz w:val="24"/>
          <w:szCs w:val="24"/>
        </w:rPr>
        <w:t>.</w:t>
      </w:r>
      <w:r w:rsidR="001F0F4C">
        <w:rPr>
          <w:rFonts w:ascii="Times New Roman" w:hAnsi="Times New Roman" w:cs="Times New Roman"/>
          <w:sz w:val="24"/>
          <w:szCs w:val="24"/>
        </w:rPr>
        <w:t xml:space="preserve"> Wskazane jest również podejście interdyscyplinarne w pracy pracownika socjalnego, które musi opierać się na działaniach skierowanych na rozwiązanie kilku problemów jednocześnie</w:t>
      </w:r>
      <w:r w:rsidR="00481D08">
        <w:rPr>
          <w:rFonts w:ascii="Times New Roman" w:hAnsi="Times New Roman" w:cs="Times New Roman"/>
          <w:sz w:val="24"/>
          <w:szCs w:val="24"/>
        </w:rPr>
        <w:t xml:space="preserve"> (</w:t>
      </w:r>
      <w:r w:rsidR="00481D08" w:rsidRPr="00481D08">
        <w:rPr>
          <w:rFonts w:ascii="Times New Roman" w:hAnsi="Times New Roman" w:cs="Times New Roman"/>
          <w:sz w:val="24"/>
          <w:szCs w:val="24"/>
        </w:rPr>
        <w:t>Pikuła, Białożyt, 2012, s. 319</w:t>
      </w:r>
      <w:r w:rsidR="00481D08">
        <w:rPr>
          <w:rFonts w:ascii="Times New Roman" w:hAnsi="Times New Roman" w:cs="Times New Roman"/>
          <w:sz w:val="24"/>
          <w:szCs w:val="24"/>
        </w:rPr>
        <w:t>)</w:t>
      </w:r>
      <w:r w:rsidR="00481D08" w:rsidRPr="00481D08">
        <w:rPr>
          <w:rFonts w:ascii="Times New Roman" w:hAnsi="Times New Roman" w:cs="Times New Roman"/>
          <w:sz w:val="24"/>
          <w:szCs w:val="24"/>
        </w:rPr>
        <w:t>.</w:t>
      </w:r>
      <w:r w:rsidR="00481D08">
        <w:rPr>
          <w:rFonts w:ascii="Times New Roman" w:hAnsi="Times New Roman" w:cs="Times New Roman"/>
          <w:sz w:val="24"/>
          <w:szCs w:val="24"/>
        </w:rPr>
        <w:t xml:space="preserve"> </w:t>
      </w:r>
      <w:r w:rsidR="001F0F4C">
        <w:rPr>
          <w:rFonts w:ascii="Times New Roman" w:hAnsi="Times New Roman" w:cs="Times New Roman"/>
          <w:sz w:val="24"/>
          <w:szCs w:val="24"/>
        </w:rPr>
        <w:t xml:space="preserve">Z obserwacji oraz doświadczeń autorek wynika, że jednostka (rodzina) doświadczająca uzależnienia lub współuzależnienia </w:t>
      </w:r>
      <w:r w:rsidR="001F0F4C">
        <w:rPr>
          <w:rFonts w:ascii="Times New Roman" w:hAnsi="Times New Roman" w:cs="Times New Roman"/>
          <w:sz w:val="24"/>
          <w:szCs w:val="24"/>
        </w:rPr>
        <w:lastRenderedPageBreak/>
        <w:t xml:space="preserve">bardzo często zmaga się także z wieloma innymi problemami, które niejednokrotnie kumulują się a ich rozwiązanie wymaga podjęcia działań i aktywności w wielu obszarach jednocześnie. </w:t>
      </w:r>
    </w:p>
    <w:p w:rsidR="00BC3728" w:rsidRDefault="00BC3728" w:rsidP="0030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BC3" w:rsidRPr="00D53115" w:rsidRDefault="00BC3728" w:rsidP="00D53115">
      <w:pPr>
        <w:spacing w:after="0"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3115">
        <w:rPr>
          <w:rFonts w:ascii="Times New Roman" w:hAnsi="Times New Roman" w:cs="Times New Roman"/>
          <w:caps/>
          <w:sz w:val="24"/>
          <w:szCs w:val="24"/>
        </w:rPr>
        <w:t>Bibliografia</w:t>
      </w: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Ackerman, R. J. (2020). </w:t>
      </w:r>
      <w:r w:rsidRPr="006A5AB9">
        <w:rPr>
          <w:rFonts w:ascii="Times New Roman" w:hAnsi="Times New Roman" w:cs="Times New Roman"/>
          <w:i/>
          <w:sz w:val="24"/>
          <w:szCs w:val="24"/>
        </w:rPr>
        <w:t>Wyrosnąć z DDA. Wsparcie dla dorosłych córek alkoholików</w:t>
      </w:r>
      <w:r w:rsidRPr="006A5AB9">
        <w:rPr>
          <w:rFonts w:ascii="Times New Roman" w:hAnsi="Times New Roman" w:cs="Times New Roman"/>
          <w:sz w:val="24"/>
          <w:szCs w:val="24"/>
        </w:rPr>
        <w:t>. Łódź: Wydawnictwo Feeria.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Beattie, M. (2013). </w:t>
      </w:r>
      <w:r w:rsidRPr="006A5AB9">
        <w:rPr>
          <w:rFonts w:ascii="Times New Roman" w:hAnsi="Times New Roman" w:cs="Times New Roman"/>
          <w:i/>
          <w:sz w:val="24"/>
          <w:szCs w:val="24"/>
        </w:rPr>
        <w:t>Toksyczne związki - anatomia i terapia współuzależnienia</w:t>
      </w:r>
      <w:r w:rsidRPr="006A5AB9">
        <w:rPr>
          <w:rFonts w:ascii="Times New Roman" w:hAnsi="Times New Roman" w:cs="Times New Roman"/>
          <w:sz w:val="24"/>
          <w:szCs w:val="24"/>
        </w:rPr>
        <w:t>. Warszawa: Wydawnictwo Czarna Owca.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Pr="006A5AB9" w:rsidRDefault="006A5AB9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Bradshaw, J. (1994). </w:t>
      </w:r>
      <w:r w:rsidRPr="006A5AB9">
        <w:rPr>
          <w:rFonts w:ascii="Times New Roman" w:hAnsi="Times New Roman" w:cs="Times New Roman"/>
          <w:i/>
          <w:sz w:val="24"/>
          <w:szCs w:val="24"/>
        </w:rPr>
        <w:t>Zrozumieć rodzinę</w:t>
      </w:r>
      <w:r w:rsidRPr="006A5AB9">
        <w:rPr>
          <w:rFonts w:ascii="Times New Roman" w:hAnsi="Times New Roman" w:cs="Times New Roman"/>
          <w:sz w:val="24"/>
          <w:szCs w:val="24"/>
        </w:rPr>
        <w:t xml:space="preserve">. Warszawa: Instytut Psychologii Zdrowia. </w:t>
      </w: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Cermak, T., Rutzky, J. (1998). </w:t>
      </w:r>
      <w:r w:rsidRPr="006A5AB9">
        <w:rPr>
          <w:rFonts w:ascii="Times New Roman" w:hAnsi="Times New Roman" w:cs="Times New Roman"/>
          <w:i/>
          <w:sz w:val="24"/>
          <w:szCs w:val="24"/>
        </w:rPr>
        <w:t>Czas uzdrowić swoje życie. Przewodnik do pracy nad sobą. Kroki w stronę zdrowienia Dorosłych Dzieci Alkoholików</w:t>
      </w:r>
      <w:r w:rsidRPr="006A5AB9">
        <w:rPr>
          <w:rFonts w:ascii="Times New Roman" w:hAnsi="Times New Roman" w:cs="Times New Roman"/>
          <w:sz w:val="24"/>
          <w:szCs w:val="24"/>
        </w:rPr>
        <w:t xml:space="preserve">. Warszawa: Państwowa Agencja Rozwiązywania Problemów Alkoholowych.  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89C" w:rsidRDefault="004E489C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Cichocka, R. (2021). </w:t>
      </w:r>
      <w:r w:rsidRPr="004E489C">
        <w:rPr>
          <w:rFonts w:ascii="Times New Roman" w:hAnsi="Times New Roman" w:cs="Times New Roman"/>
          <w:sz w:val="24"/>
          <w:szCs w:val="24"/>
        </w:rPr>
        <w:t>Funkcjonowanie psychospołeczne Dorosłych Dzieci Alkoholików (na przykładzie sondy internetowej i analizy indywidualnych przypadków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489C">
        <w:rPr>
          <w:rFonts w:ascii="Times New Roman" w:hAnsi="Times New Roman" w:cs="Times New Roman"/>
          <w:i/>
          <w:sz w:val="24"/>
          <w:szCs w:val="24"/>
        </w:rPr>
        <w:t>Państwo i Społeczeństwo</w:t>
      </w:r>
      <w:r>
        <w:rPr>
          <w:rFonts w:ascii="Times New Roman" w:hAnsi="Times New Roman" w:cs="Times New Roman"/>
          <w:sz w:val="24"/>
          <w:szCs w:val="24"/>
        </w:rPr>
        <w:t>, 21/2, 111-137.</w:t>
      </w:r>
    </w:p>
    <w:p w:rsidR="004E489C" w:rsidRDefault="004E489C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Conway, J. (2010). </w:t>
      </w:r>
      <w:r w:rsidRPr="006A5AB9">
        <w:rPr>
          <w:rFonts w:ascii="Times New Roman" w:hAnsi="Times New Roman" w:cs="Times New Roman"/>
          <w:i/>
          <w:sz w:val="24"/>
          <w:szCs w:val="24"/>
        </w:rPr>
        <w:t>Dorosłe dzieci rozwiedzionych rodziców. Jak uwolnić się od bolesnej przeszłości</w:t>
      </w:r>
      <w:r w:rsidRPr="006A5AB9">
        <w:rPr>
          <w:rFonts w:ascii="Times New Roman" w:hAnsi="Times New Roman" w:cs="Times New Roman"/>
          <w:sz w:val="24"/>
          <w:szCs w:val="24"/>
        </w:rPr>
        <w:t>. Warszawa: Oficyna Wydawnicza Logos.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AB9">
        <w:rPr>
          <w:rFonts w:ascii="Times New Roman" w:hAnsi="Times New Roman" w:cs="Times New Roman"/>
          <w:sz w:val="24"/>
          <w:szCs w:val="24"/>
          <w:lang w:val="en-US"/>
        </w:rPr>
        <w:t xml:space="preserve">Cullen, J., Carr, A. (1999). Codependency: an empirical study from a systemic perspective.  </w:t>
      </w:r>
      <w:r w:rsidRPr="006A5AB9">
        <w:rPr>
          <w:rFonts w:ascii="Times New Roman" w:hAnsi="Times New Roman" w:cs="Times New Roman"/>
          <w:i/>
          <w:sz w:val="24"/>
          <w:szCs w:val="24"/>
          <w:lang w:val="en-US"/>
        </w:rPr>
        <w:t>Contemporary family therapy</w:t>
      </w:r>
      <w:r w:rsidRPr="006A5AB9">
        <w:rPr>
          <w:rFonts w:ascii="Times New Roman" w:hAnsi="Times New Roman" w:cs="Times New Roman"/>
          <w:sz w:val="24"/>
          <w:szCs w:val="24"/>
          <w:lang w:val="en-US"/>
        </w:rPr>
        <w:t>, 21(4), 505-526.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Dolata, D. A. (2019). </w:t>
      </w:r>
      <w:r w:rsidRPr="006A5AB9">
        <w:rPr>
          <w:rFonts w:ascii="Times New Roman" w:hAnsi="Times New Roman" w:cs="Times New Roman"/>
          <w:i/>
          <w:sz w:val="24"/>
          <w:szCs w:val="24"/>
        </w:rPr>
        <w:t>Biografie dorosłych dzieci alkoholików (dda) – wsparcie społeczne oczekiwane i otrzymywane. Studium psychopedagogiczne</w:t>
      </w:r>
      <w:r w:rsidRPr="006A5AB9">
        <w:rPr>
          <w:rFonts w:ascii="Times New Roman" w:hAnsi="Times New Roman" w:cs="Times New Roman"/>
          <w:sz w:val="24"/>
          <w:szCs w:val="24"/>
        </w:rPr>
        <w:t xml:space="preserve">. Poznań: Wydział Studiów Edukacyjnych UAM. 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F56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Dudek M., (2009). </w:t>
      </w:r>
      <w:r w:rsidRPr="006A5AB9">
        <w:rPr>
          <w:rFonts w:ascii="Times New Roman" w:hAnsi="Times New Roman" w:cs="Times New Roman"/>
          <w:i/>
          <w:sz w:val="24"/>
          <w:szCs w:val="24"/>
        </w:rPr>
        <w:t>Wsparcie rodziny dysfunkcjonalnej</w:t>
      </w:r>
      <w:r w:rsidRPr="006A5AB9">
        <w:rPr>
          <w:rFonts w:ascii="Times New Roman" w:hAnsi="Times New Roman" w:cs="Times New Roman"/>
          <w:sz w:val="24"/>
          <w:szCs w:val="24"/>
        </w:rPr>
        <w:t xml:space="preserve">. Krasnystaw: Wydawnictwo Maternus. </w:t>
      </w:r>
    </w:p>
    <w:p w:rsidR="0032245A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5A">
        <w:rPr>
          <w:rFonts w:ascii="Times New Roman" w:hAnsi="Times New Roman" w:cs="Times New Roman"/>
          <w:sz w:val="24"/>
          <w:szCs w:val="24"/>
        </w:rPr>
        <w:t>Filipiak, M. Waszyńska, K.</w:t>
      </w:r>
      <w:r>
        <w:rPr>
          <w:rFonts w:ascii="Times New Roman" w:hAnsi="Times New Roman" w:cs="Times New Roman"/>
          <w:sz w:val="24"/>
          <w:szCs w:val="24"/>
        </w:rPr>
        <w:t xml:space="preserve"> (2009). </w:t>
      </w:r>
      <w:r w:rsidRPr="0032245A">
        <w:rPr>
          <w:rFonts w:ascii="Times New Roman" w:hAnsi="Times New Roman" w:cs="Times New Roman"/>
          <w:sz w:val="24"/>
          <w:szCs w:val="24"/>
        </w:rPr>
        <w:t xml:space="preserve">Aktywność seksualna osób </w:t>
      </w:r>
      <w:r>
        <w:rPr>
          <w:rFonts w:ascii="Times New Roman" w:hAnsi="Times New Roman" w:cs="Times New Roman"/>
          <w:sz w:val="24"/>
          <w:szCs w:val="24"/>
        </w:rPr>
        <w:t xml:space="preserve">dorosłych pochodzących </w:t>
      </w:r>
      <w:r w:rsidRPr="0032245A">
        <w:rPr>
          <w:rFonts w:ascii="Times New Roman" w:hAnsi="Times New Roman" w:cs="Times New Roman"/>
          <w:sz w:val="24"/>
          <w:szCs w:val="24"/>
        </w:rPr>
        <w:t>z rodzin alkoholowych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2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Doniesienia z badań. </w:t>
      </w:r>
      <w:r w:rsidRPr="0032245A">
        <w:rPr>
          <w:rFonts w:ascii="Times New Roman" w:hAnsi="Times New Roman" w:cs="Times New Roman"/>
          <w:i/>
          <w:sz w:val="24"/>
          <w:szCs w:val="24"/>
        </w:rPr>
        <w:t>Seksuologia Polska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24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2245A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19-23.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Gąsior, K. (2012). </w:t>
      </w:r>
      <w:r w:rsidRPr="006A5AB9">
        <w:rPr>
          <w:rFonts w:ascii="Times New Roman" w:hAnsi="Times New Roman" w:cs="Times New Roman"/>
          <w:i/>
          <w:sz w:val="24"/>
          <w:szCs w:val="24"/>
        </w:rPr>
        <w:t>Funkcjonowanie noo- psychospołeczne i problemy psychiczne dorosłych dzieci alkoholików</w:t>
      </w:r>
      <w:r w:rsidRPr="006A5AB9">
        <w:rPr>
          <w:rFonts w:ascii="Times New Roman" w:hAnsi="Times New Roman" w:cs="Times New Roman"/>
          <w:sz w:val="24"/>
          <w:szCs w:val="24"/>
        </w:rPr>
        <w:t>. Warszawa: Wydawnictwo Difin.</w:t>
      </w:r>
    </w:p>
    <w:p w:rsidR="0032245A" w:rsidRPr="006A5AB9" w:rsidRDefault="0032245A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45A" w:rsidRPr="001658EA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Grządziel, G. (2012). Funkcjonowanie w dorosłym życiu kobiet DDA. W: K. Linowski, M. Jędrzejko (red.), </w:t>
      </w:r>
      <w:r w:rsidRPr="006A5AB9">
        <w:rPr>
          <w:rFonts w:ascii="Times New Roman" w:hAnsi="Times New Roman" w:cs="Times New Roman"/>
          <w:i/>
          <w:sz w:val="24"/>
          <w:szCs w:val="24"/>
        </w:rPr>
        <w:t>Trzeźwość i Uzależnienia Jako Wyzwanie Duszpasterskie i Pedagogiczne</w:t>
      </w:r>
      <w:r w:rsidRPr="006A5AB9">
        <w:rPr>
          <w:rFonts w:ascii="Times New Roman" w:hAnsi="Times New Roman" w:cs="Times New Roman"/>
          <w:sz w:val="24"/>
          <w:szCs w:val="24"/>
        </w:rPr>
        <w:t xml:space="preserve">, </w:t>
      </w:r>
      <w:r w:rsidRPr="001658EA">
        <w:rPr>
          <w:rFonts w:ascii="Times New Roman" w:hAnsi="Times New Roman" w:cs="Times New Roman"/>
          <w:sz w:val="24"/>
          <w:szCs w:val="24"/>
        </w:rPr>
        <w:t>(s. 147-1</w:t>
      </w:r>
      <w:r w:rsidR="001658EA" w:rsidRPr="001658EA">
        <w:rPr>
          <w:rFonts w:ascii="Times New Roman" w:hAnsi="Times New Roman" w:cs="Times New Roman"/>
          <w:sz w:val="24"/>
          <w:szCs w:val="24"/>
        </w:rPr>
        <w:t>64</w:t>
      </w:r>
      <w:r w:rsidRPr="001658EA">
        <w:rPr>
          <w:rFonts w:ascii="Times New Roman" w:hAnsi="Times New Roman" w:cs="Times New Roman"/>
          <w:sz w:val="24"/>
          <w:szCs w:val="24"/>
        </w:rPr>
        <w:t>). Radom: Wydawnictwo Diecezji Radomskiej.</w:t>
      </w:r>
    </w:p>
    <w:p w:rsidR="006A5AB9" w:rsidRPr="006A5AB9" w:rsidRDefault="006A5AB9" w:rsidP="0032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AB9" w:rsidRDefault="006A5AB9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Hellsten, T. (2006). </w:t>
      </w:r>
      <w:r w:rsidRPr="006A5AB9">
        <w:rPr>
          <w:rFonts w:ascii="Times New Roman" w:hAnsi="Times New Roman" w:cs="Times New Roman"/>
          <w:i/>
          <w:sz w:val="24"/>
          <w:szCs w:val="24"/>
        </w:rPr>
        <w:t>Wsparcie dla dorosłych dzieci alkoholików. Hipopotam w pokoju stołowym</w:t>
      </w:r>
      <w:r w:rsidRPr="006A5AB9">
        <w:rPr>
          <w:rFonts w:ascii="Times New Roman" w:hAnsi="Times New Roman" w:cs="Times New Roman"/>
          <w:sz w:val="24"/>
          <w:szCs w:val="24"/>
        </w:rPr>
        <w:t>. Łódź: Wydawnictwo Feeria.</w:t>
      </w:r>
    </w:p>
    <w:p w:rsidR="0045202A" w:rsidRPr="006A5AB9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Kałdon, B. (2015). Wybrane aspekty funkcjonowania Dorosłych Dzieci Alkoholików w życiu społecznym. </w:t>
      </w:r>
      <w:r w:rsidRPr="006A5AB9">
        <w:rPr>
          <w:rFonts w:ascii="Times New Roman" w:hAnsi="Times New Roman" w:cs="Times New Roman"/>
          <w:i/>
          <w:sz w:val="24"/>
          <w:szCs w:val="24"/>
        </w:rPr>
        <w:t>Seminare. Poszukiwania Naukowe</w:t>
      </w:r>
      <w:r w:rsidRPr="006A5AB9">
        <w:rPr>
          <w:rFonts w:ascii="Times New Roman" w:hAnsi="Times New Roman" w:cs="Times New Roman"/>
          <w:sz w:val="24"/>
          <w:szCs w:val="24"/>
        </w:rPr>
        <w:t>, 36/3</w:t>
      </w:r>
      <w:r w:rsidRPr="00612775">
        <w:rPr>
          <w:rFonts w:ascii="Times New Roman" w:hAnsi="Times New Roman" w:cs="Times New Roman"/>
          <w:sz w:val="24"/>
          <w:szCs w:val="24"/>
        </w:rPr>
        <w:t>, s.</w:t>
      </w:r>
      <w:r w:rsidR="00612775">
        <w:rPr>
          <w:rFonts w:ascii="Times New Roman" w:hAnsi="Times New Roman" w:cs="Times New Roman"/>
          <w:sz w:val="24"/>
          <w:szCs w:val="24"/>
        </w:rPr>
        <w:t xml:space="preserve"> </w:t>
      </w:r>
      <w:r w:rsidR="00612775" w:rsidRPr="00612775">
        <w:rPr>
          <w:rFonts w:ascii="Times New Roman" w:hAnsi="Times New Roman" w:cs="Times New Roman"/>
          <w:sz w:val="24"/>
          <w:szCs w:val="24"/>
        </w:rPr>
        <w:t>95-106.</w:t>
      </w:r>
      <w:r w:rsidRPr="006A5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02A" w:rsidRPr="006A5AB9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6C" w:rsidRDefault="00C0476C" w:rsidP="00C04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6C">
        <w:rPr>
          <w:rFonts w:ascii="Times New Roman" w:hAnsi="Times New Roman" w:cs="Times New Roman"/>
          <w:sz w:val="24"/>
          <w:szCs w:val="24"/>
        </w:rPr>
        <w:lastRenderedPageBreak/>
        <w:t>Khazova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476C">
        <w:rPr>
          <w:rFonts w:ascii="Times New Roman" w:hAnsi="Times New Roman" w:cs="Times New Roman"/>
          <w:sz w:val="24"/>
          <w:szCs w:val="24"/>
        </w:rPr>
        <w:t xml:space="preserve"> S. A.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476C">
        <w:rPr>
          <w:rFonts w:ascii="Times New Roman" w:hAnsi="Times New Roman" w:cs="Times New Roman"/>
          <w:sz w:val="24"/>
          <w:szCs w:val="24"/>
        </w:rPr>
        <w:t>Shipova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476C">
        <w:rPr>
          <w:rFonts w:ascii="Times New Roman" w:hAnsi="Times New Roman" w:cs="Times New Roman"/>
          <w:sz w:val="24"/>
          <w:szCs w:val="24"/>
        </w:rPr>
        <w:t xml:space="preserve"> N. S.</w:t>
      </w:r>
      <w:r>
        <w:rPr>
          <w:rFonts w:ascii="Times New Roman" w:hAnsi="Times New Roman" w:cs="Times New Roman"/>
          <w:sz w:val="24"/>
          <w:szCs w:val="24"/>
        </w:rPr>
        <w:t xml:space="preserve"> (2020). </w:t>
      </w:r>
      <w:r w:rsidRPr="00C0476C">
        <w:rPr>
          <w:rFonts w:ascii="Times New Roman" w:hAnsi="Times New Roman" w:cs="Times New Roman"/>
          <w:sz w:val="24"/>
          <w:szCs w:val="24"/>
        </w:rPr>
        <w:t>Emotional intelligence as a resource for codependent women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D8B">
        <w:rPr>
          <w:rFonts w:ascii="Times New Roman" w:hAnsi="Times New Roman" w:cs="Times New Roman"/>
          <w:i/>
          <w:sz w:val="24"/>
          <w:szCs w:val="24"/>
        </w:rPr>
        <w:t>International Scientific and Practical online Conference</w:t>
      </w:r>
      <w:r>
        <w:rPr>
          <w:rFonts w:ascii="Times New Roman" w:hAnsi="Times New Roman" w:cs="Times New Roman"/>
          <w:sz w:val="24"/>
          <w:szCs w:val="24"/>
        </w:rPr>
        <w:t xml:space="preserve">, 20 </w:t>
      </w:r>
      <w:r w:rsidRPr="00C0476C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476C">
        <w:rPr>
          <w:rFonts w:ascii="Times New Roman" w:hAnsi="Times New Roman" w:cs="Times New Roman"/>
          <w:sz w:val="24"/>
          <w:szCs w:val="24"/>
        </w:rPr>
        <w:t>DOI:10.38006/907345-50-8.2020.965.977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76C" w:rsidRDefault="00C0476C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775" w:rsidRDefault="00612775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75">
        <w:rPr>
          <w:rFonts w:ascii="Times New Roman" w:hAnsi="Times New Roman" w:cs="Times New Roman"/>
          <w:sz w:val="24"/>
          <w:szCs w:val="24"/>
        </w:rPr>
        <w:t>Klimczak, W.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2775">
        <w:rPr>
          <w:rFonts w:ascii="Times New Roman" w:hAnsi="Times New Roman" w:cs="Times New Roman"/>
          <w:sz w:val="24"/>
          <w:szCs w:val="24"/>
        </w:rPr>
        <w:t xml:space="preserve"> Klejna, A.</w:t>
      </w:r>
      <w:r>
        <w:rPr>
          <w:rFonts w:ascii="Times New Roman" w:hAnsi="Times New Roman" w:cs="Times New Roman"/>
          <w:sz w:val="24"/>
          <w:szCs w:val="24"/>
        </w:rPr>
        <w:t xml:space="preserve"> (2018).</w:t>
      </w:r>
      <w:r w:rsidRPr="00612775">
        <w:rPr>
          <w:rFonts w:ascii="Times New Roman" w:hAnsi="Times New Roman" w:cs="Times New Roman"/>
          <w:sz w:val="24"/>
          <w:szCs w:val="24"/>
        </w:rPr>
        <w:t xml:space="preserve"> Współuzależnienie u kobiet, a ich życiowe doświadczenia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2775">
        <w:rPr>
          <w:rFonts w:ascii="Times New Roman" w:hAnsi="Times New Roman" w:cs="Times New Roman"/>
          <w:sz w:val="24"/>
          <w:szCs w:val="24"/>
        </w:rPr>
        <w:t xml:space="preserve"> </w:t>
      </w:r>
      <w:r w:rsidRPr="00612775">
        <w:rPr>
          <w:rFonts w:ascii="Times New Roman" w:hAnsi="Times New Roman" w:cs="Times New Roman"/>
          <w:i/>
          <w:sz w:val="24"/>
          <w:szCs w:val="24"/>
        </w:rPr>
        <w:t>Alkoholizm i Narkomania</w:t>
      </w:r>
      <w:r w:rsidRPr="00612775">
        <w:rPr>
          <w:rFonts w:ascii="Times New Roman" w:hAnsi="Times New Roman" w:cs="Times New Roman"/>
          <w:sz w:val="24"/>
          <w:szCs w:val="24"/>
        </w:rPr>
        <w:t>, 31/3, s. 175-192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02A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Krawczyk – Bocian, A. (2014). </w:t>
      </w:r>
      <w:r w:rsidRPr="006A5AB9">
        <w:rPr>
          <w:rFonts w:ascii="Times New Roman" w:hAnsi="Times New Roman" w:cs="Times New Roman"/>
          <w:i/>
          <w:sz w:val="24"/>
          <w:szCs w:val="24"/>
        </w:rPr>
        <w:t>Doświadczanie zdarzeń krytycznych. Narracje biograficzne dorosłych dzieci alkoholików</w:t>
      </w:r>
      <w:r w:rsidRPr="006A5AB9">
        <w:rPr>
          <w:rFonts w:ascii="Times New Roman" w:hAnsi="Times New Roman" w:cs="Times New Roman"/>
          <w:sz w:val="24"/>
          <w:szCs w:val="24"/>
        </w:rPr>
        <w:t xml:space="preserve">. Bydgoszcz: Wydawnictwo Uniwersytetu Kazimierza Wielkiego. </w:t>
      </w:r>
    </w:p>
    <w:p w:rsidR="0045202A" w:rsidRPr="006A5AB9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Margasiński, A. (2010).  </w:t>
      </w:r>
      <w:r w:rsidRPr="006A5AB9">
        <w:rPr>
          <w:rFonts w:ascii="Times New Roman" w:hAnsi="Times New Roman" w:cs="Times New Roman"/>
          <w:i/>
          <w:sz w:val="24"/>
          <w:szCs w:val="24"/>
        </w:rPr>
        <w:t>Rodzina alkoholowa z uzależnionym w leczeniu</w:t>
      </w:r>
      <w:r w:rsidRPr="006A5AB9">
        <w:rPr>
          <w:rFonts w:ascii="Times New Roman" w:hAnsi="Times New Roman" w:cs="Times New Roman"/>
          <w:sz w:val="24"/>
          <w:szCs w:val="24"/>
        </w:rPr>
        <w:t>. Kraków: Oficyna Wydawnicza „Impuls”.</w:t>
      </w:r>
    </w:p>
    <w:p w:rsidR="0045202A" w:rsidRPr="006A5AB9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Maszke, A.W. (2004). </w:t>
      </w:r>
      <w:r w:rsidRPr="006A5AB9">
        <w:rPr>
          <w:rFonts w:ascii="Times New Roman" w:hAnsi="Times New Roman" w:cs="Times New Roman"/>
          <w:i/>
          <w:sz w:val="24"/>
          <w:szCs w:val="24"/>
        </w:rPr>
        <w:t>Metodologiczne podstawy badań empirycznych</w:t>
      </w:r>
      <w:r w:rsidRPr="006A5AB9">
        <w:rPr>
          <w:rFonts w:ascii="Times New Roman" w:hAnsi="Times New Roman" w:cs="Times New Roman"/>
          <w:sz w:val="24"/>
          <w:szCs w:val="24"/>
        </w:rPr>
        <w:t xml:space="preserve">. Rzeszów: Wydawnictwo Uniwersytetu Rzeszowskiego. </w:t>
      </w:r>
    </w:p>
    <w:p w:rsidR="0045202A" w:rsidRPr="006A5AB9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Mellibruda, J., Szczepańska, H. (1989). </w:t>
      </w:r>
      <w:r w:rsidRPr="006A5AB9">
        <w:rPr>
          <w:rFonts w:ascii="Times New Roman" w:hAnsi="Times New Roman" w:cs="Times New Roman"/>
          <w:i/>
          <w:sz w:val="24"/>
          <w:szCs w:val="24"/>
        </w:rPr>
        <w:t xml:space="preserve">Psychologiczne problemy żon alkoholików. </w:t>
      </w:r>
      <w:r w:rsidRPr="006A5AB9">
        <w:rPr>
          <w:rFonts w:ascii="Times New Roman" w:hAnsi="Times New Roman" w:cs="Times New Roman"/>
          <w:sz w:val="24"/>
          <w:szCs w:val="24"/>
        </w:rPr>
        <w:t xml:space="preserve"> Sprawozdanie z II fazy badań. Warszawa: IPZiT PTP.</w:t>
      </w:r>
    </w:p>
    <w:p w:rsidR="0045202A" w:rsidRPr="006A5AB9" w:rsidRDefault="0045202A" w:rsidP="0045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Pikuła, N., Białożyt, K. (2012). New trends in social security management. W: S. Hurná, M. Storoška, M. Kášová (eds.), </w:t>
      </w:r>
      <w:r w:rsidRPr="006A5AB9">
        <w:rPr>
          <w:rFonts w:ascii="Times New Roman" w:hAnsi="Times New Roman" w:cs="Times New Roman"/>
          <w:i/>
          <w:sz w:val="24"/>
          <w:szCs w:val="24"/>
        </w:rPr>
        <w:t xml:space="preserve">Inovácie – podnikanie – </w:t>
      </w:r>
      <w:r w:rsidRPr="001658EA">
        <w:rPr>
          <w:rFonts w:ascii="Times New Roman" w:hAnsi="Times New Roman" w:cs="Times New Roman"/>
          <w:i/>
          <w:sz w:val="24"/>
          <w:szCs w:val="24"/>
        </w:rPr>
        <w:t>spoločnosť</w:t>
      </w:r>
      <w:r w:rsidRPr="001658EA">
        <w:rPr>
          <w:rFonts w:ascii="Times New Roman" w:hAnsi="Times New Roman" w:cs="Times New Roman"/>
          <w:sz w:val="24"/>
          <w:szCs w:val="24"/>
        </w:rPr>
        <w:t xml:space="preserve"> (s. 31</w:t>
      </w:r>
      <w:r w:rsidR="001658EA" w:rsidRPr="001658EA">
        <w:rPr>
          <w:rFonts w:ascii="Times New Roman" w:hAnsi="Times New Roman" w:cs="Times New Roman"/>
          <w:sz w:val="24"/>
          <w:szCs w:val="24"/>
        </w:rPr>
        <w:t>0-319</w:t>
      </w:r>
      <w:r w:rsidRPr="001658EA">
        <w:rPr>
          <w:rFonts w:ascii="Times New Roman" w:hAnsi="Times New Roman" w:cs="Times New Roman"/>
          <w:sz w:val="24"/>
          <w:szCs w:val="24"/>
        </w:rPr>
        <w:t>). Presov:</w:t>
      </w:r>
      <w:r w:rsidRPr="006A5AB9">
        <w:rPr>
          <w:rFonts w:ascii="Times New Roman" w:hAnsi="Times New Roman" w:cs="Times New Roman"/>
          <w:sz w:val="24"/>
          <w:szCs w:val="24"/>
        </w:rPr>
        <w:t xml:space="preserve"> </w:t>
      </w:r>
      <w:r w:rsidR="001658EA">
        <w:rPr>
          <w:rFonts w:ascii="Times New Roman" w:hAnsi="Times New Roman" w:cs="Times New Roman"/>
          <w:sz w:val="24"/>
          <w:szCs w:val="24"/>
        </w:rPr>
        <w:t>W</w:t>
      </w:r>
      <w:r w:rsidR="001658EA" w:rsidRPr="001658EA">
        <w:rPr>
          <w:rFonts w:ascii="Times New Roman" w:hAnsi="Times New Roman" w:cs="Times New Roman"/>
          <w:sz w:val="24"/>
          <w:szCs w:val="24"/>
        </w:rPr>
        <w:t>ydavateľstvo Prešovskej univerzity</w:t>
      </w:r>
      <w:r w:rsidR="001658EA">
        <w:rPr>
          <w:rFonts w:ascii="Times New Roman" w:hAnsi="Times New Roman" w:cs="Times New Roman"/>
          <w:sz w:val="24"/>
          <w:szCs w:val="24"/>
        </w:rPr>
        <w:t>.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Robinson, B. E., Rhoden, J. L. (2005). </w:t>
      </w:r>
      <w:r w:rsidRPr="006A5AB9">
        <w:rPr>
          <w:rFonts w:ascii="Times New Roman" w:hAnsi="Times New Roman" w:cs="Times New Roman"/>
          <w:i/>
          <w:sz w:val="24"/>
          <w:szCs w:val="24"/>
        </w:rPr>
        <w:t>Pomoc psychologiczna dla dzieci alkoholików</w:t>
      </w:r>
      <w:r w:rsidRPr="006A5AB9">
        <w:rPr>
          <w:rFonts w:ascii="Times New Roman" w:hAnsi="Times New Roman" w:cs="Times New Roman"/>
          <w:sz w:val="24"/>
          <w:szCs w:val="24"/>
        </w:rPr>
        <w:t xml:space="preserve">. Warszawa: Państwowa Agencja Rozwiązywania problemów Alkoholowych.  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Ryś, M., Wódz, E. (2004). Role podejmowane w rodzinie alkoholowej a struktura potrzeb u dorosłych dzieci alkoholików. </w:t>
      </w:r>
      <w:r w:rsidRPr="006A5AB9">
        <w:rPr>
          <w:rFonts w:ascii="Times New Roman" w:hAnsi="Times New Roman" w:cs="Times New Roman"/>
          <w:i/>
          <w:sz w:val="24"/>
          <w:szCs w:val="24"/>
        </w:rPr>
        <w:t>Studia Psychologica UKSW</w:t>
      </w:r>
      <w:r w:rsidRPr="006A5AB9">
        <w:rPr>
          <w:rFonts w:ascii="Times New Roman" w:hAnsi="Times New Roman" w:cs="Times New Roman"/>
          <w:sz w:val="24"/>
          <w:szCs w:val="24"/>
        </w:rPr>
        <w:t xml:space="preserve">, 4, </w:t>
      </w:r>
      <w:r w:rsidRPr="001658EA">
        <w:rPr>
          <w:rFonts w:ascii="Times New Roman" w:hAnsi="Times New Roman" w:cs="Times New Roman"/>
          <w:sz w:val="24"/>
          <w:szCs w:val="24"/>
        </w:rPr>
        <w:t>10</w:t>
      </w:r>
      <w:r w:rsidR="001658EA" w:rsidRPr="001658EA">
        <w:rPr>
          <w:rFonts w:ascii="Times New Roman" w:hAnsi="Times New Roman" w:cs="Times New Roman"/>
          <w:sz w:val="24"/>
          <w:szCs w:val="24"/>
        </w:rPr>
        <w:t>7-122.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Sobolewska – Mellibruda, Z.  (2011). </w:t>
      </w:r>
      <w:r w:rsidRPr="006A5AB9">
        <w:rPr>
          <w:rFonts w:ascii="Times New Roman" w:hAnsi="Times New Roman" w:cs="Times New Roman"/>
          <w:i/>
          <w:sz w:val="24"/>
          <w:szCs w:val="24"/>
        </w:rPr>
        <w:t>Psychoterapia dorosłych dzieci alkoholików. Strategie, procedury i opisy przypadków pracy psychoterapeutycznej</w:t>
      </w:r>
      <w:r w:rsidRPr="006A5AB9">
        <w:rPr>
          <w:rFonts w:ascii="Times New Roman" w:hAnsi="Times New Roman" w:cs="Times New Roman"/>
          <w:sz w:val="24"/>
          <w:szCs w:val="24"/>
        </w:rPr>
        <w:t xml:space="preserve">. Warszawa: Wydawnictwo Zielone Drzewo Instytut Psychologii Zdrowia PTP. 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Sztander, W. (2011). </w:t>
      </w:r>
      <w:r w:rsidRPr="006A5AB9">
        <w:rPr>
          <w:rFonts w:ascii="Times New Roman" w:hAnsi="Times New Roman" w:cs="Times New Roman"/>
          <w:i/>
          <w:sz w:val="24"/>
          <w:szCs w:val="24"/>
        </w:rPr>
        <w:t>Dzieci w rodzinie z problemem alkoholowym</w:t>
      </w:r>
      <w:r w:rsidRPr="006A5AB9">
        <w:rPr>
          <w:rFonts w:ascii="Times New Roman" w:hAnsi="Times New Roman" w:cs="Times New Roman"/>
          <w:sz w:val="24"/>
          <w:szCs w:val="24"/>
        </w:rPr>
        <w:t xml:space="preserve">. Warszawa: Instytut Psychologii Zdrowia, Polskie Towarzystwo Psychologiczne. 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F339FF">
      <w:pPr>
        <w:pStyle w:val="Tekstprzypisudolnego"/>
        <w:rPr>
          <w:sz w:val="24"/>
          <w:szCs w:val="24"/>
        </w:rPr>
      </w:pPr>
      <w:r w:rsidRPr="006A5AB9">
        <w:rPr>
          <w:rStyle w:val="Hipercze"/>
          <w:color w:val="auto"/>
          <w:sz w:val="24"/>
          <w:szCs w:val="24"/>
          <w:u w:val="none"/>
        </w:rPr>
        <w:t xml:space="preserve">Ulijasz, B., Białożyt, K. </w:t>
      </w:r>
      <w:r w:rsidRPr="006A5AB9">
        <w:rPr>
          <w:rStyle w:val="Hipercze"/>
          <w:i/>
          <w:color w:val="auto"/>
          <w:sz w:val="24"/>
          <w:szCs w:val="24"/>
          <w:u w:val="none"/>
        </w:rPr>
        <w:t>Rola i zadania pracownika socjalnego w pracy z osobami uzależnionymi od alkoholu</w:t>
      </w:r>
      <w:r w:rsidRPr="006A5AB9">
        <w:rPr>
          <w:rStyle w:val="Hipercze"/>
          <w:color w:val="auto"/>
          <w:sz w:val="24"/>
          <w:szCs w:val="24"/>
          <w:u w:val="none"/>
        </w:rPr>
        <w:t xml:space="preserve">, s. 78 (pdf). </w:t>
      </w:r>
      <w:hyperlink r:id="rId8" w:history="1">
        <w:r w:rsidRPr="006A5AB9">
          <w:rPr>
            <w:rStyle w:val="Hipercze"/>
            <w:sz w:val="24"/>
            <w:szCs w:val="24"/>
          </w:rPr>
          <w:t>https://isszp.up.krakow.pl/wp-content/uploads/sites/13/2023/01/Boguslaw-Ulijasz-Katarzyna-Bialozyt-Rola-i-zadania-pracownika-socjalnego-w-pracy-z-osobami-uzaleznionymi-od-alkoholu.pdf</w:t>
        </w:r>
      </w:hyperlink>
      <w:r w:rsidRPr="006A5AB9">
        <w:rPr>
          <w:sz w:val="24"/>
          <w:szCs w:val="24"/>
        </w:rPr>
        <w:t xml:space="preserve"> [dostęp </w:t>
      </w:r>
      <w:r w:rsidR="001658EA">
        <w:rPr>
          <w:sz w:val="24"/>
          <w:szCs w:val="24"/>
        </w:rPr>
        <w:t>20 lipca</w:t>
      </w:r>
      <w:r w:rsidRPr="006A5AB9">
        <w:rPr>
          <w:sz w:val="24"/>
          <w:szCs w:val="24"/>
        </w:rPr>
        <w:t xml:space="preserve"> 2023]</w:t>
      </w:r>
      <w:r w:rsidR="001658EA">
        <w:rPr>
          <w:sz w:val="24"/>
          <w:szCs w:val="24"/>
        </w:rPr>
        <w:t>.</w:t>
      </w:r>
    </w:p>
    <w:p w:rsidR="001658EA" w:rsidRPr="006A5AB9" w:rsidRDefault="001658EA" w:rsidP="00F339FF">
      <w:pPr>
        <w:pStyle w:val="Tekstprzypisudolnego"/>
        <w:rPr>
          <w:sz w:val="24"/>
          <w:szCs w:val="24"/>
        </w:rPr>
      </w:pPr>
    </w:p>
    <w:p w:rsidR="006A5AB9" w:rsidRPr="006A5AB9" w:rsidRDefault="006A5AB9" w:rsidP="00206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Ustawa </w:t>
      </w:r>
      <w:r w:rsidR="00376658" w:rsidRPr="006A5AB9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Pr="006A5AB9">
        <w:rPr>
          <w:rFonts w:ascii="Times New Roman" w:hAnsi="Times New Roman" w:cs="Times New Roman"/>
          <w:sz w:val="24"/>
          <w:szCs w:val="24"/>
        </w:rPr>
        <w:t>z dnia 12 marca 2004 r. (Dz.U. 2004, nr 64, poz. 593).</w:t>
      </w: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Ustawa </w:t>
      </w:r>
      <w:r w:rsidR="00376658" w:rsidRPr="006A5AB9">
        <w:rPr>
          <w:rFonts w:ascii="Times New Roman" w:hAnsi="Times New Roman" w:cs="Times New Roman"/>
          <w:sz w:val="24"/>
          <w:szCs w:val="24"/>
        </w:rPr>
        <w:t xml:space="preserve">o wychowaniu w trzeźwości i przeciwdziałaniu alkoholizmowi </w:t>
      </w:r>
      <w:r w:rsidRPr="006A5AB9">
        <w:rPr>
          <w:rFonts w:ascii="Times New Roman" w:hAnsi="Times New Roman" w:cs="Times New Roman"/>
          <w:sz w:val="24"/>
          <w:szCs w:val="24"/>
        </w:rPr>
        <w:t>z dnia 26 października 1982 r. (Dz.U. z 1982 r. nr 35, poz. 230).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BB2" w:rsidRDefault="009E1BB2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BB2">
        <w:rPr>
          <w:rFonts w:ascii="Times New Roman" w:hAnsi="Times New Roman" w:cs="Times New Roman"/>
          <w:sz w:val="24"/>
          <w:szCs w:val="24"/>
        </w:rPr>
        <w:t xml:space="preserve">Zimoch, I. </w:t>
      </w:r>
      <w:r>
        <w:rPr>
          <w:rFonts w:ascii="Times New Roman" w:hAnsi="Times New Roman" w:cs="Times New Roman"/>
          <w:sz w:val="24"/>
          <w:szCs w:val="24"/>
        </w:rPr>
        <w:t xml:space="preserve">(2007). </w:t>
      </w:r>
      <w:r w:rsidRPr="009E1BB2">
        <w:rPr>
          <w:rFonts w:ascii="Times New Roman" w:hAnsi="Times New Roman" w:cs="Times New Roman"/>
          <w:sz w:val="24"/>
          <w:szCs w:val="24"/>
        </w:rPr>
        <w:t>System wartości osób współuzależnionych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1BB2">
        <w:rPr>
          <w:rFonts w:ascii="Times New Roman" w:hAnsi="Times New Roman" w:cs="Times New Roman"/>
          <w:i/>
          <w:sz w:val="24"/>
          <w:szCs w:val="24"/>
        </w:rPr>
        <w:t>Prace Naukowe AJD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E1BB2">
        <w:rPr>
          <w:rFonts w:ascii="Times New Roman" w:hAnsi="Times New Roman" w:cs="Times New Roman"/>
          <w:i/>
          <w:sz w:val="24"/>
          <w:szCs w:val="24"/>
        </w:rPr>
        <w:t xml:space="preserve"> Pedagogika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1BB2">
        <w:rPr>
          <w:rFonts w:ascii="Times New Roman" w:hAnsi="Times New Roman" w:cs="Times New Roman"/>
          <w:sz w:val="24"/>
          <w:szCs w:val="24"/>
        </w:rPr>
        <w:t xml:space="preserve"> 16, 153-171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BB2" w:rsidRDefault="009E1BB2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lastRenderedPageBreak/>
        <w:t xml:space="preserve">Wegscheider – Cruse, S. (2000). </w:t>
      </w:r>
      <w:r w:rsidRPr="006A5AB9">
        <w:rPr>
          <w:rFonts w:ascii="Times New Roman" w:hAnsi="Times New Roman" w:cs="Times New Roman"/>
          <w:i/>
          <w:sz w:val="24"/>
          <w:szCs w:val="24"/>
        </w:rPr>
        <w:t>Nowa szansa: nadzieja dla rodziny alkoholowej</w:t>
      </w:r>
      <w:r w:rsidRPr="006A5AB9">
        <w:rPr>
          <w:rFonts w:ascii="Times New Roman" w:hAnsi="Times New Roman" w:cs="Times New Roman"/>
          <w:sz w:val="24"/>
          <w:szCs w:val="24"/>
        </w:rPr>
        <w:t>. Warszawa: Instytut Psychologii Zdrowia.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Pr="006A5AB9" w:rsidRDefault="006A5AB9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Whitfield, Ch. L. (2021). </w:t>
      </w:r>
      <w:r w:rsidRPr="006A5AB9">
        <w:rPr>
          <w:rFonts w:ascii="Times New Roman" w:hAnsi="Times New Roman" w:cs="Times New Roman"/>
          <w:i/>
          <w:sz w:val="24"/>
          <w:szCs w:val="24"/>
        </w:rPr>
        <w:t>Zadbaj o swoje wewnętrzne dziecko</w:t>
      </w:r>
      <w:r w:rsidRPr="006A5AB9">
        <w:rPr>
          <w:rFonts w:ascii="Times New Roman" w:hAnsi="Times New Roman" w:cs="Times New Roman"/>
          <w:sz w:val="24"/>
          <w:szCs w:val="24"/>
        </w:rPr>
        <w:t xml:space="preserve">. Łódź: Wydawnictwo Feeria. </w:t>
      </w:r>
    </w:p>
    <w:p w:rsid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Woititz, J. G. (2002). </w:t>
      </w:r>
      <w:r w:rsidRPr="006A5AB9">
        <w:rPr>
          <w:rFonts w:ascii="Times New Roman" w:hAnsi="Times New Roman" w:cs="Times New Roman"/>
          <w:i/>
          <w:sz w:val="24"/>
          <w:szCs w:val="24"/>
        </w:rPr>
        <w:t>Lęk przed bliskością. Jak pokonać dystans w związku</w:t>
      </w:r>
      <w:r w:rsidRPr="006A5AB9">
        <w:rPr>
          <w:rFonts w:ascii="Times New Roman" w:hAnsi="Times New Roman" w:cs="Times New Roman"/>
          <w:sz w:val="24"/>
          <w:szCs w:val="24"/>
        </w:rPr>
        <w:t xml:space="preserve">. Gdańsk: Gdańskie Wydawnictwo Psychologiczne. </w:t>
      </w:r>
    </w:p>
    <w:p w:rsidR="001658EA" w:rsidRPr="006A5AB9" w:rsidRDefault="001658EA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AB9" w:rsidRPr="006A5AB9" w:rsidRDefault="006A5AB9" w:rsidP="0016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AB9">
        <w:rPr>
          <w:rFonts w:ascii="Times New Roman" w:hAnsi="Times New Roman" w:cs="Times New Roman"/>
          <w:sz w:val="24"/>
          <w:szCs w:val="24"/>
        </w:rPr>
        <w:t xml:space="preserve">Woronowicz, B. T. (2008). </w:t>
      </w:r>
      <w:r w:rsidRPr="006A5AB9">
        <w:rPr>
          <w:rFonts w:ascii="Times New Roman" w:hAnsi="Times New Roman" w:cs="Times New Roman"/>
          <w:i/>
          <w:sz w:val="24"/>
          <w:szCs w:val="24"/>
        </w:rPr>
        <w:t>Na zdrowie: Jak poradzić sobie z uzależnieniem od alkoholu</w:t>
      </w:r>
      <w:r w:rsidRPr="006A5AB9">
        <w:rPr>
          <w:rFonts w:ascii="Times New Roman" w:hAnsi="Times New Roman" w:cs="Times New Roman"/>
          <w:sz w:val="24"/>
          <w:szCs w:val="24"/>
        </w:rPr>
        <w:t>. Poznań: Media Rodzina.</w:t>
      </w:r>
    </w:p>
    <w:p w:rsidR="00481D08" w:rsidRPr="00976E91" w:rsidRDefault="00481D08" w:rsidP="00F56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4E" w:rsidRPr="00AE764E" w:rsidRDefault="00AE764E" w:rsidP="00AE764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E764E">
        <w:rPr>
          <w:rFonts w:ascii="Times New Roman" w:hAnsi="Times New Roman" w:cs="Times New Roman"/>
          <w:b/>
          <w:caps/>
          <w:sz w:val="24"/>
          <w:szCs w:val="24"/>
        </w:rPr>
        <w:t>Problems and disorders in the functioning of co-addicted adults as a challenge for social work</w:t>
      </w:r>
    </w:p>
    <w:p w:rsidR="00AE764E" w:rsidRPr="00AE764E" w:rsidRDefault="00AE764E" w:rsidP="00AE76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64E" w:rsidRPr="00AE764E" w:rsidRDefault="00AE764E" w:rsidP="00AE76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64E">
        <w:rPr>
          <w:rFonts w:ascii="Times New Roman" w:hAnsi="Times New Roman" w:cs="Times New Roman"/>
          <w:sz w:val="24"/>
          <w:szCs w:val="24"/>
        </w:rPr>
        <w:t>Abstract: The text presents key problems and the most common disorders in the functioning of co-addicted adults. Based on the conducted research, the problems and disorders experienced by co-addicted adults in their biological family, their own family and professional work were presented. The study involved 143 co-dependent people who live or lived (raised) in a family with an alcohol problem. The results of the research prove that in all the indicated areas, co-addicted people experienced various problems and functional disorders. The obtained research results allowed for the formulation of recommendations for social work.</w:t>
      </w:r>
    </w:p>
    <w:p w:rsidR="00976E91" w:rsidRPr="00976E91" w:rsidRDefault="00AE764E" w:rsidP="00AE76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64E">
        <w:rPr>
          <w:rFonts w:ascii="Times New Roman" w:hAnsi="Times New Roman" w:cs="Times New Roman"/>
          <w:sz w:val="24"/>
          <w:szCs w:val="24"/>
        </w:rPr>
        <w:t>Key words: codependency, problems, disorders, social work.</w:t>
      </w: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91" w:rsidRPr="00976E91" w:rsidRDefault="00976E91" w:rsidP="00976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E91" w:rsidRPr="00480679" w:rsidRDefault="00976E91" w:rsidP="00302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E91" w:rsidRPr="004806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E2" w:rsidRDefault="003052E2" w:rsidP="000302F2">
      <w:pPr>
        <w:spacing w:after="0" w:line="240" w:lineRule="auto"/>
      </w:pPr>
      <w:r>
        <w:separator/>
      </w:r>
    </w:p>
  </w:endnote>
  <w:endnote w:type="continuationSeparator" w:id="0">
    <w:p w:rsidR="003052E2" w:rsidRDefault="003052E2" w:rsidP="0003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890396"/>
      <w:docPartObj>
        <w:docPartGallery w:val="Page Numbers (Bottom of Page)"/>
        <w:docPartUnique/>
      </w:docPartObj>
    </w:sdtPr>
    <w:sdtEndPr/>
    <w:sdtContent>
      <w:p w:rsidR="00D30E18" w:rsidRDefault="00D30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A1A">
          <w:rPr>
            <w:noProof/>
          </w:rPr>
          <w:t>2</w:t>
        </w:r>
        <w:r>
          <w:fldChar w:fldCharType="end"/>
        </w:r>
      </w:p>
    </w:sdtContent>
  </w:sdt>
  <w:p w:rsidR="00D30E18" w:rsidRDefault="00D30E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E2" w:rsidRDefault="003052E2" w:rsidP="000302F2">
      <w:pPr>
        <w:spacing w:after="0" w:line="240" w:lineRule="auto"/>
      </w:pPr>
      <w:r>
        <w:separator/>
      </w:r>
    </w:p>
  </w:footnote>
  <w:footnote w:type="continuationSeparator" w:id="0">
    <w:p w:rsidR="003052E2" w:rsidRDefault="003052E2" w:rsidP="0003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327"/>
    <w:multiLevelType w:val="hybridMultilevel"/>
    <w:tmpl w:val="F77E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5EA"/>
    <w:multiLevelType w:val="hybridMultilevel"/>
    <w:tmpl w:val="9FFE7EE2"/>
    <w:lvl w:ilvl="0" w:tplc="D082A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F12E5"/>
    <w:multiLevelType w:val="hybridMultilevel"/>
    <w:tmpl w:val="30D01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7400"/>
    <w:multiLevelType w:val="hybridMultilevel"/>
    <w:tmpl w:val="F7865164"/>
    <w:lvl w:ilvl="0" w:tplc="D082A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017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32DC623A"/>
    <w:multiLevelType w:val="hybridMultilevel"/>
    <w:tmpl w:val="25381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C4055"/>
    <w:multiLevelType w:val="hybridMultilevel"/>
    <w:tmpl w:val="9B4EA2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78079B"/>
    <w:multiLevelType w:val="hybridMultilevel"/>
    <w:tmpl w:val="1A9E63E4"/>
    <w:lvl w:ilvl="0" w:tplc="D082A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70ACE"/>
    <w:multiLevelType w:val="hybridMultilevel"/>
    <w:tmpl w:val="5DB08B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8141C6B"/>
    <w:multiLevelType w:val="hybridMultilevel"/>
    <w:tmpl w:val="3BEC58D6"/>
    <w:lvl w:ilvl="0" w:tplc="D082A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4F0D59"/>
    <w:multiLevelType w:val="hybridMultilevel"/>
    <w:tmpl w:val="A40E2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F2"/>
    <w:rsid w:val="0001727A"/>
    <w:rsid w:val="00026534"/>
    <w:rsid w:val="000302F2"/>
    <w:rsid w:val="00052132"/>
    <w:rsid w:val="000939B7"/>
    <w:rsid w:val="000962B0"/>
    <w:rsid w:val="000B010D"/>
    <w:rsid w:val="0010448F"/>
    <w:rsid w:val="00105BC3"/>
    <w:rsid w:val="00112BB9"/>
    <w:rsid w:val="00134E1B"/>
    <w:rsid w:val="0014342E"/>
    <w:rsid w:val="001658EA"/>
    <w:rsid w:val="001B1AE2"/>
    <w:rsid w:val="001B4D8B"/>
    <w:rsid w:val="001E259E"/>
    <w:rsid w:val="001F0F4C"/>
    <w:rsid w:val="00206B33"/>
    <w:rsid w:val="00211F6D"/>
    <w:rsid w:val="00225749"/>
    <w:rsid w:val="002265B9"/>
    <w:rsid w:val="00254D5A"/>
    <w:rsid w:val="002664B4"/>
    <w:rsid w:val="002737B1"/>
    <w:rsid w:val="00275C9C"/>
    <w:rsid w:val="002C5B6D"/>
    <w:rsid w:val="002C7353"/>
    <w:rsid w:val="00302D9F"/>
    <w:rsid w:val="003052E2"/>
    <w:rsid w:val="003100B2"/>
    <w:rsid w:val="0032245A"/>
    <w:rsid w:val="00376658"/>
    <w:rsid w:val="00420660"/>
    <w:rsid w:val="0045202A"/>
    <w:rsid w:val="00476860"/>
    <w:rsid w:val="00480679"/>
    <w:rsid w:val="00481D08"/>
    <w:rsid w:val="00485F56"/>
    <w:rsid w:val="004E2337"/>
    <w:rsid w:val="004E489C"/>
    <w:rsid w:val="004E632D"/>
    <w:rsid w:val="005432E1"/>
    <w:rsid w:val="00586593"/>
    <w:rsid w:val="00586938"/>
    <w:rsid w:val="005D0BA0"/>
    <w:rsid w:val="005E443B"/>
    <w:rsid w:val="005F7790"/>
    <w:rsid w:val="00612775"/>
    <w:rsid w:val="0062360A"/>
    <w:rsid w:val="0063492E"/>
    <w:rsid w:val="006449B6"/>
    <w:rsid w:val="006A5AB9"/>
    <w:rsid w:val="00703547"/>
    <w:rsid w:val="0076066C"/>
    <w:rsid w:val="00780C4F"/>
    <w:rsid w:val="007A5594"/>
    <w:rsid w:val="007C0BCA"/>
    <w:rsid w:val="007D5A73"/>
    <w:rsid w:val="007E669C"/>
    <w:rsid w:val="00804479"/>
    <w:rsid w:val="008325FA"/>
    <w:rsid w:val="008B28CA"/>
    <w:rsid w:val="008B29F5"/>
    <w:rsid w:val="00934962"/>
    <w:rsid w:val="00937BED"/>
    <w:rsid w:val="00976E91"/>
    <w:rsid w:val="009922E2"/>
    <w:rsid w:val="009A104C"/>
    <w:rsid w:val="009B1FA9"/>
    <w:rsid w:val="009D0002"/>
    <w:rsid w:val="009E1BB2"/>
    <w:rsid w:val="009E3859"/>
    <w:rsid w:val="009F47FC"/>
    <w:rsid w:val="00A41E5F"/>
    <w:rsid w:val="00A4275A"/>
    <w:rsid w:val="00AA1C48"/>
    <w:rsid w:val="00AA3A86"/>
    <w:rsid w:val="00AD15F6"/>
    <w:rsid w:val="00AD1E1A"/>
    <w:rsid w:val="00AE764E"/>
    <w:rsid w:val="00B14726"/>
    <w:rsid w:val="00B97201"/>
    <w:rsid w:val="00BA1F38"/>
    <w:rsid w:val="00BC3728"/>
    <w:rsid w:val="00C0476C"/>
    <w:rsid w:val="00C06BE5"/>
    <w:rsid w:val="00C3082E"/>
    <w:rsid w:val="00C317C8"/>
    <w:rsid w:val="00C86768"/>
    <w:rsid w:val="00CB094A"/>
    <w:rsid w:val="00CB100E"/>
    <w:rsid w:val="00CD2ED6"/>
    <w:rsid w:val="00D0265B"/>
    <w:rsid w:val="00D30E18"/>
    <w:rsid w:val="00D36D58"/>
    <w:rsid w:val="00D53115"/>
    <w:rsid w:val="00D63098"/>
    <w:rsid w:val="00DB3692"/>
    <w:rsid w:val="00DF70EC"/>
    <w:rsid w:val="00E10242"/>
    <w:rsid w:val="00E16895"/>
    <w:rsid w:val="00E91A1A"/>
    <w:rsid w:val="00ED3096"/>
    <w:rsid w:val="00F149DA"/>
    <w:rsid w:val="00F339FF"/>
    <w:rsid w:val="00F33C05"/>
    <w:rsid w:val="00F5034A"/>
    <w:rsid w:val="00F562E4"/>
    <w:rsid w:val="00F77D36"/>
    <w:rsid w:val="00FB46B5"/>
    <w:rsid w:val="00FC044B"/>
    <w:rsid w:val="00FD5DFF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61E0-32BF-4E18-B034-14044FC9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11">
    <w:name w:val="Zwykła tabela 11"/>
    <w:basedOn w:val="Standardowy"/>
    <w:uiPriority w:val="41"/>
    <w:rsid w:val="000302F2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agwek">
    <w:name w:val="header"/>
    <w:basedOn w:val="Normalny"/>
    <w:link w:val="NagwekZnak"/>
    <w:uiPriority w:val="99"/>
    <w:unhideWhenUsed/>
    <w:rsid w:val="0003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2F2"/>
  </w:style>
  <w:style w:type="paragraph" w:styleId="Stopka">
    <w:name w:val="footer"/>
    <w:basedOn w:val="Normalny"/>
    <w:link w:val="StopkaZnak"/>
    <w:uiPriority w:val="99"/>
    <w:unhideWhenUsed/>
    <w:rsid w:val="0003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2F2"/>
  </w:style>
  <w:style w:type="paragraph" w:styleId="Tekstprzypisudolnego">
    <w:name w:val="footnote text"/>
    <w:basedOn w:val="Normalny"/>
    <w:link w:val="TekstprzypisudolnegoZnak"/>
    <w:unhideWhenUsed/>
    <w:rsid w:val="000302F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02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302F2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0302F2"/>
    <w:pPr>
      <w:spacing w:after="0" w:line="360" w:lineRule="auto"/>
      <w:jc w:val="both"/>
    </w:pPr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Zwykatabela111">
    <w:name w:val="Zwykła tabela 111"/>
    <w:basedOn w:val="Standardowy"/>
    <w:uiPriority w:val="41"/>
    <w:rsid w:val="000302F2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rmalnyWeb">
    <w:name w:val="Normal (Web)"/>
    <w:basedOn w:val="Normalny"/>
    <w:uiPriority w:val="99"/>
    <w:unhideWhenUsed/>
    <w:rsid w:val="00BA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BA1F38"/>
    <w:pPr>
      <w:spacing w:after="5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BA1F38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BA1F3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Zwykatabela112">
    <w:name w:val="Zwykła tabela 112"/>
    <w:basedOn w:val="Standardowy"/>
    <w:uiPriority w:val="41"/>
    <w:rsid w:val="00B14726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113">
    <w:name w:val="Zwykła tabela 113"/>
    <w:basedOn w:val="Standardowy"/>
    <w:uiPriority w:val="41"/>
    <w:rsid w:val="00254D5A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cze">
    <w:name w:val="Hyperlink"/>
    <w:basedOn w:val="Domylnaczcionkaakapitu"/>
    <w:uiPriority w:val="99"/>
    <w:rsid w:val="00105B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6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zp.up.krakow.pl/wp-content/uploads/sites/13/2023/01/Boguslaw-Ulijasz-Katarzyna-Bialozyt-Rola-i-zadania-pracownika-socjalnego-w-pracy-z-osobami-uzaleznionymi-od-alkohol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 Version="">
  <b:Source>
    <b:Tag>Mas04</b:Tag>
    <b:SourceType>Book</b:SourceType>
    <b:Guid>{119C23F1-403E-41CA-8608-96060DAB4FAA}</b:Guid>
    <b:Author>
      <b:Author>
        <b:NameList>
          <b:Person>
            <b:Last>Maszke</b:Last>
            <b:First>A.</b:First>
          </b:Person>
        </b:NameList>
      </b:Author>
    </b:Author>
    <b:Title>Metodologiczne podstawy badań empirycznych</b:Title>
    <b:City>Rzeszów</b:City>
    <b:Year>2004</b:Year>
    <b:Publisher>Wydawnictwo Uniwersytetu Rzeszowskiego</b:Publisher>
    <b:RefOrder>59</b:RefOrder>
  </b:Source>
</b:Sources>
</file>

<file path=customXml/itemProps1.xml><?xml version="1.0" encoding="utf-8"?>
<ds:datastoreItem xmlns:ds="http://schemas.openxmlformats.org/officeDocument/2006/customXml" ds:itemID="{DBF6D9B5-0965-4952-8B68-DF0A917E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19</Pages>
  <Words>6885</Words>
  <Characters>41313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49</cp:revision>
  <dcterms:created xsi:type="dcterms:W3CDTF">2023-07-13T11:10:00Z</dcterms:created>
  <dcterms:modified xsi:type="dcterms:W3CDTF">2023-08-03T10:44:00Z</dcterms:modified>
</cp:coreProperties>
</file>