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C9F20" w14:textId="77777777" w:rsidR="00792BF7" w:rsidRPr="00792BF7" w:rsidRDefault="00792BF7" w:rsidP="00792BF7">
      <w:pPr>
        <w:spacing w:after="0" w:line="240" w:lineRule="auto"/>
        <w:rPr>
          <w:rFonts w:ascii="Times New Roman" w:hAnsi="Times New Roman"/>
          <w:sz w:val="24"/>
          <w:szCs w:val="24"/>
        </w:rPr>
      </w:pPr>
      <w:r w:rsidRPr="00792BF7">
        <w:rPr>
          <w:rFonts w:ascii="Times New Roman" w:hAnsi="Times New Roman"/>
          <w:sz w:val="24"/>
          <w:szCs w:val="24"/>
        </w:rPr>
        <w:t>Uniwersytet Warmińsko-Mazurski w Olsztynie</w:t>
      </w:r>
    </w:p>
    <w:p w14:paraId="1CD15A88" w14:textId="77777777" w:rsidR="00792BF7" w:rsidRPr="00452810" w:rsidRDefault="00792BF7" w:rsidP="00792BF7">
      <w:pPr>
        <w:spacing w:after="0" w:line="240" w:lineRule="auto"/>
        <w:rPr>
          <w:rFonts w:ascii="Times New Roman" w:hAnsi="Times New Roman"/>
          <w:sz w:val="24"/>
          <w:szCs w:val="24"/>
        </w:rPr>
      </w:pPr>
      <w:r w:rsidRPr="00452810">
        <w:rPr>
          <w:rFonts w:ascii="Times New Roman" w:hAnsi="Times New Roman"/>
          <w:sz w:val="24"/>
          <w:szCs w:val="24"/>
        </w:rPr>
        <w:t>Wydział Nauk Społecznych</w:t>
      </w:r>
    </w:p>
    <w:p w14:paraId="268AC6F5" w14:textId="77777777" w:rsidR="00A94F14" w:rsidRPr="00452810" w:rsidRDefault="00792BF7" w:rsidP="00A94F14">
      <w:pPr>
        <w:spacing w:after="0" w:line="240" w:lineRule="auto"/>
        <w:rPr>
          <w:rFonts w:ascii="Times New Roman" w:hAnsi="Times New Roman"/>
          <w:sz w:val="24"/>
          <w:szCs w:val="24"/>
          <w:lang w:val="en-US"/>
        </w:rPr>
      </w:pPr>
      <w:r w:rsidRPr="00452810">
        <w:rPr>
          <w:rFonts w:ascii="Times New Roman" w:hAnsi="Times New Roman"/>
          <w:sz w:val="24"/>
          <w:szCs w:val="24"/>
          <w:lang w:val="en-US"/>
        </w:rPr>
        <w:t>KINGA LISOWSKA</w:t>
      </w:r>
    </w:p>
    <w:p w14:paraId="34FF7DA5" w14:textId="77777777" w:rsidR="00A94F14" w:rsidRPr="00452810" w:rsidRDefault="00A94F14" w:rsidP="00A94F14">
      <w:pPr>
        <w:spacing w:after="0" w:line="240" w:lineRule="auto"/>
        <w:rPr>
          <w:rFonts w:ascii="Times New Roman" w:hAnsi="Times New Roman"/>
          <w:sz w:val="24"/>
          <w:szCs w:val="24"/>
          <w:lang w:val="en-US"/>
        </w:rPr>
      </w:pPr>
      <w:bookmarkStart w:id="0" w:name="_Hlk63667576"/>
      <w:r w:rsidRPr="00452810">
        <w:rPr>
          <w:rFonts w:ascii="Times New Roman" w:hAnsi="Times New Roman"/>
          <w:sz w:val="24"/>
          <w:szCs w:val="24"/>
          <w:lang w:val="en-US"/>
        </w:rPr>
        <w:t>https://orcid.org/</w:t>
      </w:r>
      <w:bookmarkEnd w:id="0"/>
      <w:r w:rsidRPr="00452810">
        <w:rPr>
          <w:rFonts w:ascii="Times New Roman" w:hAnsi="Times New Roman"/>
          <w:sz w:val="24"/>
          <w:szCs w:val="24"/>
          <w:lang w:val="en-US"/>
        </w:rPr>
        <w:t>0000-0002-8404-4363</w:t>
      </w:r>
    </w:p>
    <w:p w14:paraId="4883F836" w14:textId="77777777" w:rsidR="00A94F14" w:rsidRPr="00452810" w:rsidRDefault="00A94F14" w:rsidP="00A94F14">
      <w:pPr>
        <w:spacing w:after="0" w:line="240" w:lineRule="auto"/>
        <w:rPr>
          <w:rStyle w:val="Hipercze"/>
          <w:color w:val="auto"/>
          <w:sz w:val="24"/>
          <w:szCs w:val="24"/>
        </w:rPr>
      </w:pPr>
      <w:r w:rsidRPr="00452810">
        <w:rPr>
          <w:rFonts w:ascii="Times New Roman" w:hAnsi="Times New Roman"/>
          <w:sz w:val="24"/>
          <w:szCs w:val="24"/>
        </w:rPr>
        <w:t>kinga.lisowska@uwm.edu.pl</w:t>
      </w:r>
    </w:p>
    <w:p w14:paraId="09D5FE38" w14:textId="77777777" w:rsidR="00A94F14" w:rsidRPr="00452810" w:rsidRDefault="00A94F14" w:rsidP="00A94F14">
      <w:pPr>
        <w:spacing w:after="0" w:line="240" w:lineRule="auto"/>
        <w:rPr>
          <w:rFonts w:ascii="Times New Roman" w:hAnsi="Times New Roman"/>
          <w:sz w:val="24"/>
          <w:szCs w:val="24"/>
        </w:rPr>
      </w:pPr>
    </w:p>
    <w:p w14:paraId="71867292" w14:textId="77777777" w:rsidR="00792BF7" w:rsidRPr="00452810" w:rsidRDefault="00792BF7" w:rsidP="00792BF7">
      <w:pPr>
        <w:spacing w:after="0" w:line="240" w:lineRule="auto"/>
        <w:rPr>
          <w:rFonts w:ascii="Times New Roman" w:hAnsi="Times New Roman"/>
          <w:sz w:val="24"/>
          <w:szCs w:val="24"/>
        </w:rPr>
      </w:pPr>
      <w:r w:rsidRPr="00452810">
        <w:rPr>
          <w:rFonts w:ascii="Times New Roman" w:hAnsi="Times New Roman"/>
          <w:sz w:val="24"/>
          <w:szCs w:val="24"/>
        </w:rPr>
        <w:t>Uniwersytet Warmińsko-Mazurski w Olsztynie</w:t>
      </w:r>
    </w:p>
    <w:p w14:paraId="4DE64F23" w14:textId="77777777" w:rsidR="00792BF7" w:rsidRPr="00452810" w:rsidRDefault="00792BF7" w:rsidP="00792BF7">
      <w:pPr>
        <w:spacing w:after="0" w:line="240" w:lineRule="auto"/>
        <w:rPr>
          <w:rFonts w:ascii="Times New Roman" w:hAnsi="Times New Roman"/>
          <w:sz w:val="24"/>
          <w:szCs w:val="24"/>
        </w:rPr>
      </w:pPr>
      <w:r w:rsidRPr="00452810">
        <w:rPr>
          <w:rFonts w:ascii="Times New Roman" w:hAnsi="Times New Roman"/>
          <w:sz w:val="24"/>
          <w:szCs w:val="24"/>
        </w:rPr>
        <w:t>Wydział Nauk Ekonomicznych</w:t>
      </w:r>
    </w:p>
    <w:p w14:paraId="1776D48C" w14:textId="77777777" w:rsidR="00A94F14" w:rsidRPr="00452810" w:rsidRDefault="00792BF7" w:rsidP="00A94F14">
      <w:pPr>
        <w:spacing w:after="0" w:line="240" w:lineRule="auto"/>
        <w:rPr>
          <w:rFonts w:ascii="Times New Roman" w:hAnsi="Times New Roman"/>
          <w:sz w:val="24"/>
          <w:szCs w:val="24"/>
        </w:rPr>
      </w:pPr>
      <w:r w:rsidRPr="00452810">
        <w:rPr>
          <w:rFonts w:ascii="Times New Roman" w:hAnsi="Times New Roman"/>
          <w:sz w:val="24"/>
          <w:szCs w:val="24"/>
        </w:rPr>
        <w:t>MAJKA ŁOJKO</w:t>
      </w:r>
    </w:p>
    <w:p w14:paraId="44C4C8BD" w14:textId="77777777" w:rsidR="00A94F14" w:rsidRPr="00452810" w:rsidRDefault="00A94F14" w:rsidP="00A94F14">
      <w:pPr>
        <w:spacing w:after="0" w:line="240" w:lineRule="auto"/>
        <w:rPr>
          <w:rFonts w:ascii="Times New Roman" w:hAnsi="Times New Roman"/>
          <w:sz w:val="24"/>
          <w:szCs w:val="24"/>
        </w:rPr>
      </w:pPr>
      <w:r w:rsidRPr="00452810">
        <w:rPr>
          <w:rFonts w:ascii="Times New Roman" w:hAnsi="Times New Roman"/>
          <w:sz w:val="24"/>
          <w:szCs w:val="24"/>
        </w:rPr>
        <w:t>https://orcid.org/0000-0003-4801-8069</w:t>
      </w:r>
    </w:p>
    <w:p w14:paraId="4C55D83F" w14:textId="77777777" w:rsidR="00A94F14" w:rsidRPr="00452810" w:rsidRDefault="00A94F14" w:rsidP="00A94F14">
      <w:pPr>
        <w:spacing w:after="0" w:line="240" w:lineRule="auto"/>
        <w:rPr>
          <w:rFonts w:ascii="Times New Roman" w:hAnsi="Times New Roman"/>
          <w:sz w:val="24"/>
          <w:szCs w:val="24"/>
        </w:rPr>
      </w:pPr>
      <w:r w:rsidRPr="00452810">
        <w:rPr>
          <w:rFonts w:ascii="Times New Roman" w:hAnsi="Times New Roman"/>
          <w:sz w:val="24"/>
          <w:szCs w:val="24"/>
        </w:rPr>
        <w:t>majka.lojko@uwm.edu.pl</w:t>
      </w:r>
    </w:p>
    <w:p w14:paraId="1455BDB5" w14:textId="77777777" w:rsidR="00A94F14" w:rsidRPr="00452810" w:rsidRDefault="00A94F14" w:rsidP="00A94F14"/>
    <w:p w14:paraId="385B93E8" w14:textId="77777777" w:rsidR="00D806D1" w:rsidRPr="00452810" w:rsidRDefault="00D806D1" w:rsidP="00FA5C98">
      <w:pPr>
        <w:jc w:val="center"/>
        <w:rPr>
          <w:rFonts w:ascii="Times New Roman" w:hAnsi="Times New Roman"/>
          <w:b/>
          <w:sz w:val="24"/>
          <w:szCs w:val="24"/>
        </w:rPr>
      </w:pPr>
    </w:p>
    <w:p w14:paraId="2C460C3D" w14:textId="77777777" w:rsidR="004D2B88" w:rsidRPr="00452810" w:rsidRDefault="004D2B88" w:rsidP="004D2B88">
      <w:pPr>
        <w:jc w:val="center"/>
        <w:rPr>
          <w:rFonts w:ascii="Times New Roman" w:hAnsi="Times New Roman"/>
          <w:bCs/>
          <w:i/>
          <w:iCs/>
          <w:sz w:val="28"/>
          <w:szCs w:val="28"/>
        </w:rPr>
      </w:pPr>
      <w:r w:rsidRPr="00452810">
        <w:rPr>
          <w:rFonts w:ascii="Times New Roman" w:hAnsi="Times New Roman"/>
          <w:bCs/>
          <w:i/>
          <w:iCs/>
          <w:sz w:val="28"/>
          <w:szCs w:val="28"/>
        </w:rPr>
        <w:t>Już dość! Historia pewnego przypadku odejścia z zawodu pracownika socjalnego</w:t>
      </w:r>
    </w:p>
    <w:p w14:paraId="16505BA7" w14:textId="77777777" w:rsidR="008139E7" w:rsidRPr="00452810" w:rsidRDefault="004D2B88" w:rsidP="00FA5C98">
      <w:pPr>
        <w:jc w:val="center"/>
        <w:rPr>
          <w:rFonts w:ascii="Times New Roman" w:hAnsi="Times New Roman"/>
          <w:bCs/>
          <w:sz w:val="20"/>
          <w:szCs w:val="20"/>
          <w:lang w:val="en-US"/>
        </w:rPr>
      </w:pPr>
      <w:r w:rsidRPr="00452810">
        <w:rPr>
          <w:rFonts w:ascii="Times New Roman" w:hAnsi="Times New Roman"/>
          <w:bCs/>
          <w:sz w:val="20"/>
          <w:szCs w:val="20"/>
          <w:lang w:val="en-US"/>
        </w:rPr>
        <w:t>Enough is enough! The story of a case of leaving the profession of social worker</w:t>
      </w:r>
    </w:p>
    <w:p w14:paraId="23D8C0D4" w14:textId="77777777" w:rsidR="00D806D1" w:rsidRPr="00452810" w:rsidRDefault="00D806D1" w:rsidP="00FA5C98">
      <w:pPr>
        <w:rPr>
          <w:rFonts w:ascii="Times New Roman" w:hAnsi="Times New Roman"/>
          <w:b/>
          <w:sz w:val="24"/>
          <w:szCs w:val="24"/>
          <w:lang w:val="en-US"/>
        </w:rPr>
      </w:pPr>
    </w:p>
    <w:p w14:paraId="4D6A5078" w14:textId="77777777" w:rsidR="00FA5C98" w:rsidRPr="00452810" w:rsidRDefault="00FA5C98" w:rsidP="00B24FC8">
      <w:pPr>
        <w:spacing w:after="0" w:line="240" w:lineRule="auto"/>
        <w:rPr>
          <w:rFonts w:ascii="Times New Roman" w:hAnsi="Times New Roman"/>
          <w:bCs/>
          <w:sz w:val="20"/>
          <w:szCs w:val="20"/>
        </w:rPr>
      </w:pPr>
      <w:r w:rsidRPr="00452810">
        <w:rPr>
          <w:rFonts w:ascii="Times New Roman" w:hAnsi="Times New Roman"/>
          <w:bCs/>
          <w:sz w:val="20"/>
          <w:szCs w:val="20"/>
        </w:rPr>
        <w:t>Streszczenie</w:t>
      </w:r>
    </w:p>
    <w:p w14:paraId="029DE211" w14:textId="77777777" w:rsidR="00FA5C98" w:rsidRPr="00452810" w:rsidRDefault="00D806D1" w:rsidP="00B24FC8">
      <w:pPr>
        <w:spacing w:after="0" w:line="240" w:lineRule="auto"/>
        <w:jc w:val="both"/>
        <w:rPr>
          <w:rFonts w:ascii="Times New Roman" w:hAnsi="Times New Roman"/>
          <w:sz w:val="20"/>
          <w:szCs w:val="20"/>
        </w:rPr>
      </w:pPr>
      <w:r w:rsidRPr="00452810">
        <w:rPr>
          <w:rFonts w:ascii="Times New Roman" w:hAnsi="Times New Roman"/>
          <w:bCs/>
          <w:sz w:val="20"/>
          <w:szCs w:val="20"/>
          <w:shd w:val="clear" w:color="auto" w:fill="FFFFFF"/>
        </w:rPr>
        <w:tab/>
      </w:r>
      <w:r w:rsidR="00FA5C98" w:rsidRPr="00452810">
        <w:rPr>
          <w:rFonts w:ascii="Times New Roman" w:hAnsi="Times New Roman"/>
          <w:bCs/>
          <w:sz w:val="20"/>
          <w:szCs w:val="20"/>
          <w:shd w:val="clear" w:color="auto" w:fill="FFFFFF"/>
        </w:rPr>
        <w:t>Pracownik socjalny</w:t>
      </w:r>
      <w:r w:rsidR="00B24FC8" w:rsidRPr="00452810">
        <w:rPr>
          <w:rFonts w:ascii="Times New Roman" w:hAnsi="Times New Roman"/>
          <w:bCs/>
          <w:sz w:val="20"/>
          <w:szCs w:val="20"/>
          <w:shd w:val="clear" w:color="auto" w:fill="FFFFFF"/>
        </w:rPr>
        <w:t xml:space="preserve"> w</w:t>
      </w:r>
      <w:r w:rsidR="00FA5C98" w:rsidRPr="00452810">
        <w:rPr>
          <w:rFonts w:ascii="Times New Roman" w:hAnsi="Times New Roman"/>
          <w:bCs/>
          <w:sz w:val="20"/>
          <w:szCs w:val="20"/>
          <w:shd w:val="clear" w:color="auto" w:fill="FFFFFF"/>
        </w:rPr>
        <w:t>spierając klientów pomocy społecznej w procesie usamodzielniania i integracji społecznej,</w:t>
      </w:r>
      <w:r w:rsidR="00857299" w:rsidRPr="00452810">
        <w:rPr>
          <w:rFonts w:ascii="Times New Roman" w:hAnsi="Times New Roman"/>
          <w:bCs/>
          <w:sz w:val="20"/>
          <w:szCs w:val="20"/>
          <w:shd w:val="clear" w:color="auto" w:fill="FFFFFF"/>
        </w:rPr>
        <w:t xml:space="preserve"> </w:t>
      </w:r>
      <w:r w:rsidR="00FA5C98" w:rsidRPr="00452810">
        <w:rPr>
          <w:rFonts w:ascii="Times New Roman" w:hAnsi="Times New Roman"/>
          <w:bCs/>
          <w:sz w:val="20"/>
          <w:szCs w:val="20"/>
          <w:shd w:val="clear" w:color="auto" w:fill="FFFFFF"/>
        </w:rPr>
        <w:t>często wykonuje</w:t>
      </w:r>
      <w:r w:rsidR="00857299" w:rsidRPr="00452810">
        <w:rPr>
          <w:rFonts w:ascii="Times New Roman" w:hAnsi="Times New Roman"/>
          <w:bCs/>
          <w:sz w:val="20"/>
          <w:szCs w:val="20"/>
          <w:shd w:val="clear" w:color="auto" w:fill="FFFFFF"/>
        </w:rPr>
        <w:t xml:space="preserve"> </w:t>
      </w:r>
      <w:r w:rsidR="00FA5C98" w:rsidRPr="00452810">
        <w:rPr>
          <w:rFonts w:ascii="Times New Roman" w:hAnsi="Times New Roman"/>
          <w:bCs/>
          <w:sz w:val="20"/>
          <w:szCs w:val="20"/>
          <w:shd w:val="clear" w:color="auto" w:fill="FFFFFF"/>
        </w:rPr>
        <w:t xml:space="preserve">obowiązki służbowe z narażeniem własnego </w:t>
      </w:r>
      <w:r w:rsidR="008139E7" w:rsidRPr="00452810">
        <w:rPr>
          <w:rFonts w:ascii="Times New Roman" w:hAnsi="Times New Roman"/>
          <w:bCs/>
          <w:sz w:val="20"/>
          <w:szCs w:val="20"/>
          <w:shd w:val="clear" w:color="auto" w:fill="FFFFFF"/>
        </w:rPr>
        <w:t>zdrowia (</w:t>
      </w:r>
      <w:r w:rsidR="00FA5C98" w:rsidRPr="00452810">
        <w:rPr>
          <w:rFonts w:ascii="Times New Roman" w:hAnsi="Times New Roman"/>
          <w:bCs/>
          <w:sz w:val="20"/>
          <w:szCs w:val="20"/>
          <w:shd w:val="clear" w:color="auto" w:fill="FFFFFF"/>
        </w:rPr>
        <w:t>a czasami też i życia).</w:t>
      </w:r>
      <w:r w:rsidR="00FA5C98" w:rsidRPr="00452810">
        <w:rPr>
          <w:rFonts w:ascii="Times New Roman" w:hAnsi="Times New Roman"/>
          <w:sz w:val="20"/>
          <w:szCs w:val="20"/>
        </w:rPr>
        <w:t xml:space="preserve"> Nawet najlepiej przygotowani do zawodu pracownicy socjalni, konfrontowani z realiami pomocy społecznej, oczekiwaniami zarówno ze pracodawcy</w:t>
      </w:r>
      <w:r w:rsidR="00857299" w:rsidRPr="00452810">
        <w:rPr>
          <w:rFonts w:ascii="Times New Roman" w:hAnsi="Times New Roman"/>
          <w:sz w:val="20"/>
          <w:szCs w:val="20"/>
        </w:rPr>
        <w:t xml:space="preserve"> </w:t>
      </w:r>
      <w:r w:rsidR="00FA5C98" w:rsidRPr="00452810">
        <w:rPr>
          <w:rFonts w:ascii="Times New Roman" w:hAnsi="Times New Roman"/>
          <w:sz w:val="20"/>
          <w:szCs w:val="20"/>
        </w:rPr>
        <w:t xml:space="preserve">jaki i podopiecznych, mogą podjąć decyzję o odejściu z pracy. </w:t>
      </w:r>
    </w:p>
    <w:p w14:paraId="7DF64AD0" w14:textId="77777777" w:rsidR="00FA5C98" w:rsidRPr="00452810" w:rsidRDefault="00D806D1" w:rsidP="00B24FC8">
      <w:pPr>
        <w:spacing w:after="0" w:line="240" w:lineRule="auto"/>
        <w:jc w:val="both"/>
        <w:rPr>
          <w:rFonts w:ascii="Times New Roman" w:hAnsi="Times New Roman"/>
          <w:sz w:val="20"/>
          <w:szCs w:val="20"/>
        </w:rPr>
      </w:pPr>
      <w:r w:rsidRPr="00452810">
        <w:rPr>
          <w:rFonts w:ascii="Times New Roman" w:hAnsi="Times New Roman"/>
          <w:sz w:val="20"/>
          <w:szCs w:val="20"/>
        </w:rPr>
        <w:tab/>
      </w:r>
      <w:r w:rsidR="00FA5C98" w:rsidRPr="00452810">
        <w:rPr>
          <w:rFonts w:ascii="Times New Roman" w:hAnsi="Times New Roman"/>
          <w:sz w:val="20"/>
          <w:szCs w:val="20"/>
        </w:rPr>
        <w:t xml:space="preserve">Celem badań </w:t>
      </w:r>
      <w:r w:rsidR="00922793" w:rsidRPr="00452810">
        <w:rPr>
          <w:rFonts w:ascii="Times New Roman" w:hAnsi="Times New Roman"/>
          <w:sz w:val="20"/>
          <w:szCs w:val="20"/>
        </w:rPr>
        <w:t xml:space="preserve">jest </w:t>
      </w:r>
      <w:r w:rsidR="00FA5C98" w:rsidRPr="00452810">
        <w:rPr>
          <w:rFonts w:ascii="Times New Roman" w:hAnsi="Times New Roman"/>
          <w:sz w:val="20"/>
          <w:szCs w:val="20"/>
        </w:rPr>
        <w:t>analiza przyczyn odejścia z zawodu pracownik</w:t>
      </w:r>
      <w:r w:rsidR="00792BF7" w:rsidRPr="00452810">
        <w:rPr>
          <w:rFonts w:ascii="Times New Roman" w:hAnsi="Times New Roman"/>
          <w:sz w:val="20"/>
          <w:szCs w:val="20"/>
        </w:rPr>
        <w:t>a</w:t>
      </w:r>
      <w:r w:rsidR="00FA5C98" w:rsidRPr="00452810">
        <w:rPr>
          <w:rFonts w:ascii="Times New Roman" w:hAnsi="Times New Roman"/>
          <w:sz w:val="20"/>
          <w:szCs w:val="20"/>
        </w:rPr>
        <w:t xml:space="preserve"> socjaln</w:t>
      </w:r>
      <w:r w:rsidR="00792BF7" w:rsidRPr="00452810">
        <w:rPr>
          <w:rFonts w:ascii="Times New Roman" w:hAnsi="Times New Roman"/>
          <w:sz w:val="20"/>
          <w:szCs w:val="20"/>
        </w:rPr>
        <w:t xml:space="preserve">ego </w:t>
      </w:r>
      <w:r w:rsidR="00FA5C98" w:rsidRPr="00452810">
        <w:rPr>
          <w:rFonts w:ascii="Times New Roman" w:hAnsi="Times New Roman"/>
          <w:sz w:val="20"/>
          <w:szCs w:val="20"/>
          <w:shd w:val="clear" w:color="auto" w:fill="FFFFFF"/>
        </w:rPr>
        <w:t xml:space="preserve">na podstawie </w:t>
      </w:r>
      <w:r w:rsidR="00792BF7" w:rsidRPr="00452810">
        <w:rPr>
          <w:rFonts w:ascii="Times New Roman" w:hAnsi="Times New Roman"/>
          <w:sz w:val="20"/>
          <w:szCs w:val="20"/>
          <w:shd w:val="clear" w:color="auto" w:fill="FFFFFF"/>
        </w:rPr>
        <w:t xml:space="preserve">doświadczeń </w:t>
      </w:r>
      <w:r w:rsidR="00FA5C98" w:rsidRPr="00452810">
        <w:rPr>
          <w:rFonts w:ascii="Times New Roman" w:hAnsi="Times New Roman"/>
          <w:sz w:val="20"/>
          <w:szCs w:val="20"/>
          <w:shd w:val="clear" w:color="auto" w:fill="FFFFFF"/>
        </w:rPr>
        <w:t xml:space="preserve">wieloletniego </w:t>
      </w:r>
      <w:r w:rsidR="00FA5C98" w:rsidRPr="00452810">
        <w:rPr>
          <w:rFonts w:ascii="Times New Roman" w:hAnsi="Times New Roman"/>
          <w:sz w:val="20"/>
          <w:szCs w:val="20"/>
        </w:rPr>
        <w:t>pracownika Miejskiego Ośrodka Pomocy Społecznej</w:t>
      </w:r>
      <w:r w:rsidR="005B5422" w:rsidRPr="00452810">
        <w:rPr>
          <w:rFonts w:ascii="Times New Roman" w:hAnsi="Times New Roman"/>
          <w:sz w:val="20"/>
          <w:szCs w:val="20"/>
        </w:rPr>
        <w:t xml:space="preserve">. </w:t>
      </w:r>
      <w:r w:rsidR="00B24FC8" w:rsidRPr="00452810">
        <w:rPr>
          <w:rFonts w:ascii="Times New Roman" w:hAnsi="Times New Roman"/>
          <w:sz w:val="20"/>
          <w:szCs w:val="20"/>
        </w:rPr>
        <w:t xml:space="preserve">Skupiono się na następujących obszarach problemowych: diagnozie wypalenia zawodowego badanego przypadku i czynnikach, które doprowadziły do jego rezygnacji z pracy w obszarze pomocy społecznej. </w:t>
      </w:r>
    </w:p>
    <w:p w14:paraId="6CA106F2" w14:textId="77777777" w:rsidR="00FA5C98" w:rsidRPr="00452810" w:rsidRDefault="00D806D1" w:rsidP="00B24FC8">
      <w:pPr>
        <w:spacing w:after="0" w:line="240" w:lineRule="auto"/>
        <w:jc w:val="both"/>
        <w:rPr>
          <w:rStyle w:val="Uwydatnienie"/>
          <w:rFonts w:ascii="Times New Roman" w:hAnsi="Times New Roman"/>
          <w:i w:val="0"/>
          <w:spacing w:val="1"/>
          <w:sz w:val="20"/>
          <w:szCs w:val="20"/>
          <w:shd w:val="clear" w:color="auto" w:fill="FFFFFF"/>
        </w:rPr>
      </w:pPr>
      <w:r w:rsidRPr="00452810">
        <w:rPr>
          <w:rFonts w:ascii="Times New Roman" w:hAnsi="Times New Roman"/>
          <w:sz w:val="20"/>
          <w:szCs w:val="20"/>
        </w:rPr>
        <w:tab/>
      </w:r>
      <w:r w:rsidR="00792BF7" w:rsidRPr="00452810">
        <w:rPr>
          <w:rFonts w:ascii="Times New Roman" w:hAnsi="Times New Roman"/>
          <w:sz w:val="20"/>
          <w:szCs w:val="20"/>
        </w:rPr>
        <w:t>P</w:t>
      </w:r>
      <w:r w:rsidR="00FA5C98" w:rsidRPr="00452810">
        <w:rPr>
          <w:rFonts w:ascii="Times New Roman" w:hAnsi="Times New Roman"/>
          <w:sz w:val="20"/>
          <w:szCs w:val="20"/>
        </w:rPr>
        <w:t>odjęty temat jest przedsięwzięciem</w:t>
      </w:r>
      <w:r w:rsidR="001517CE" w:rsidRPr="00452810">
        <w:rPr>
          <w:rFonts w:ascii="Times New Roman" w:hAnsi="Times New Roman"/>
          <w:sz w:val="20"/>
          <w:szCs w:val="20"/>
        </w:rPr>
        <w:t xml:space="preserve"> </w:t>
      </w:r>
      <w:r w:rsidR="00FA5C98" w:rsidRPr="00452810">
        <w:rPr>
          <w:rFonts w:ascii="Times New Roman" w:hAnsi="Times New Roman"/>
          <w:sz w:val="20"/>
          <w:szCs w:val="20"/>
        </w:rPr>
        <w:t>trudnym analitycznie, stanowi pioniersk</w:t>
      </w:r>
      <w:r w:rsidR="001517CE" w:rsidRPr="00452810">
        <w:rPr>
          <w:rFonts w:ascii="Times New Roman" w:hAnsi="Times New Roman"/>
          <w:sz w:val="20"/>
          <w:szCs w:val="20"/>
        </w:rPr>
        <w:t xml:space="preserve">i </w:t>
      </w:r>
      <w:r w:rsidR="00FA5C98" w:rsidRPr="00452810">
        <w:rPr>
          <w:rFonts w:ascii="Times New Roman" w:hAnsi="Times New Roman"/>
          <w:sz w:val="20"/>
          <w:szCs w:val="20"/>
        </w:rPr>
        <w:t xml:space="preserve">obszar dociekań naukowych. </w:t>
      </w:r>
      <w:r w:rsidR="00FA5C98" w:rsidRPr="00452810">
        <w:rPr>
          <w:rStyle w:val="Uwydatnienie"/>
          <w:rFonts w:ascii="Times New Roman" w:hAnsi="Times New Roman"/>
          <w:i w:val="0"/>
          <w:spacing w:val="1"/>
          <w:sz w:val="20"/>
          <w:szCs w:val="20"/>
          <w:shd w:val="clear" w:color="auto" w:fill="FFFFFF"/>
        </w:rPr>
        <w:t>Tekst jako jeden z nielicznych porusza problematykę badań z obszaru decyzji zawodowych doświadczonych pracowników socjalnych w Polsce.</w:t>
      </w:r>
    </w:p>
    <w:p w14:paraId="78946CB8" w14:textId="0E260558" w:rsidR="00FA5C98" w:rsidRPr="00452810" w:rsidRDefault="00D806D1" w:rsidP="00B24FC8">
      <w:pPr>
        <w:spacing w:after="0" w:line="240" w:lineRule="auto"/>
        <w:jc w:val="both"/>
        <w:rPr>
          <w:rFonts w:ascii="Times New Roman" w:hAnsi="Times New Roman"/>
          <w:sz w:val="20"/>
          <w:szCs w:val="20"/>
        </w:rPr>
      </w:pPr>
      <w:r w:rsidRPr="00452810">
        <w:rPr>
          <w:rFonts w:ascii="Times New Roman" w:hAnsi="Times New Roman"/>
          <w:sz w:val="20"/>
          <w:szCs w:val="20"/>
          <w:shd w:val="clear" w:color="auto" w:fill="FFFFFF"/>
        </w:rPr>
        <w:tab/>
      </w:r>
      <w:r w:rsidR="00FA5C98" w:rsidRPr="00452810">
        <w:rPr>
          <w:rFonts w:ascii="Times New Roman" w:hAnsi="Times New Roman"/>
          <w:sz w:val="20"/>
          <w:szCs w:val="20"/>
          <w:shd w:val="clear" w:color="auto" w:fill="FFFFFF"/>
        </w:rPr>
        <w:t>Zaprezentowane w artykule badania</w:t>
      </w:r>
      <w:r w:rsidR="00FA5C98" w:rsidRPr="00452810">
        <w:rPr>
          <w:rFonts w:ascii="Times New Roman" w:hAnsi="Times New Roman"/>
          <w:bCs/>
          <w:sz w:val="20"/>
          <w:szCs w:val="20"/>
        </w:rPr>
        <w:t xml:space="preserve"> pokazują, że zmieniające się realia gospodarcze i</w:t>
      </w:r>
      <w:r w:rsidR="00FB6440" w:rsidRPr="00452810">
        <w:rPr>
          <w:rFonts w:ascii="Times New Roman" w:hAnsi="Times New Roman"/>
          <w:bCs/>
          <w:sz w:val="20"/>
          <w:szCs w:val="20"/>
        </w:rPr>
        <w:t xml:space="preserve"> </w:t>
      </w:r>
      <w:r w:rsidR="00FA5C98" w:rsidRPr="00452810">
        <w:rPr>
          <w:rFonts w:ascii="Times New Roman" w:hAnsi="Times New Roman"/>
          <w:bCs/>
          <w:sz w:val="20"/>
          <w:szCs w:val="20"/>
        </w:rPr>
        <w:t xml:space="preserve">społeczne postawiły przed </w:t>
      </w:r>
      <w:r w:rsidR="00792BF7" w:rsidRPr="00452810">
        <w:rPr>
          <w:rFonts w:ascii="Times New Roman" w:hAnsi="Times New Roman"/>
          <w:bCs/>
          <w:sz w:val="20"/>
          <w:szCs w:val="20"/>
        </w:rPr>
        <w:t>pracownikiem</w:t>
      </w:r>
      <w:r w:rsidR="00FA5C98" w:rsidRPr="00452810">
        <w:rPr>
          <w:rFonts w:ascii="Times New Roman" w:hAnsi="Times New Roman"/>
          <w:bCs/>
          <w:sz w:val="20"/>
          <w:szCs w:val="20"/>
        </w:rPr>
        <w:t xml:space="preserve"> socjalnym wiele nowych wyzwań, co</w:t>
      </w:r>
      <w:r w:rsidR="00FB6440" w:rsidRPr="00452810">
        <w:rPr>
          <w:rFonts w:ascii="Times New Roman" w:hAnsi="Times New Roman"/>
          <w:bCs/>
          <w:sz w:val="20"/>
          <w:szCs w:val="20"/>
        </w:rPr>
        <w:t xml:space="preserve"> </w:t>
      </w:r>
      <w:r w:rsidR="00FA5C98" w:rsidRPr="00452810">
        <w:rPr>
          <w:rFonts w:ascii="Times New Roman" w:hAnsi="Times New Roman"/>
          <w:bCs/>
          <w:sz w:val="20"/>
          <w:szCs w:val="20"/>
        </w:rPr>
        <w:t>spowodowało</w:t>
      </w:r>
      <w:r w:rsidR="00FB6440" w:rsidRPr="00452810">
        <w:rPr>
          <w:rFonts w:ascii="Times New Roman" w:hAnsi="Times New Roman"/>
          <w:bCs/>
          <w:sz w:val="20"/>
          <w:szCs w:val="20"/>
        </w:rPr>
        <w:t xml:space="preserve"> </w:t>
      </w:r>
      <w:r w:rsidR="00FA5C98" w:rsidRPr="00452810">
        <w:rPr>
          <w:rFonts w:ascii="Times New Roman" w:hAnsi="Times New Roman"/>
          <w:bCs/>
          <w:sz w:val="20"/>
          <w:szCs w:val="20"/>
        </w:rPr>
        <w:t xml:space="preserve">potrzebę zrewidowania dotychczasowych motywacji i chęci kontynuowania pracy w zawodzie. </w:t>
      </w:r>
      <w:r w:rsidR="00FD430F" w:rsidRPr="00452810">
        <w:rPr>
          <w:rFonts w:ascii="Times New Roman" w:hAnsi="Times New Roman"/>
          <w:bCs/>
          <w:sz w:val="20"/>
          <w:szCs w:val="20"/>
        </w:rPr>
        <w:t xml:space="preserve">Należy podkreślić, że </w:t>
      </w:r>
      <w:r w:rsidR="00FD430F" w:rsidRPr="00452810">
        <w:rPr>
          <w:rFonts w:ascii="Times New Roman" w:hAnsi="Times New Roman"/>
          <w:sz w:val="20"/>
          <w:szCs w:val="20"/>
        </w:rPr>
        <w:t xml:space="preserve">wyniki zaprezentowanych </w:t>
      </w:r>
      <w:r w:rsidR="00BB05DE" w:rsidRPr="00452810">
        <w:rPr>
          <w:rFonts w:ascii="Times New Roman" w:hAnsi="Times New Roman"/>
          <w:sz w:val="20"/>
          <w:szCs w:val="20"/>
        </w:rPr>
        <w:t>analiz</w:t>
      </w:r>
      <w:r w:rsidR="00FD430F" w:rsidRPr="00452810">
        <w:rPr>
          <w:rFonts w:ascii="Times New Roman" w:hAnsi="Times New Roman"/>
          <w:sz w:val="20"/>
          <w:szCs w:val="20"/>
        </w:rPr>
        <w:t xml:space="preserve"> jakościowych</w:t>
      </w:r>
      <w:r w:rsidR="001517CE" w:rsidRPr="00452810">
        <w:rPr>
          <w:rFonts w:ascii="Times New Roman" w:hAnsi="Times New Roman"/>
          <w:sz w:val="20"/>
          <w:szCs w:val="20"/>
        </w:rPr>
        <w:t xml:space="preserve"> </w:t>
      </w:r>
      <w:r w:rsidR="00FD430F" w:rsidRPr="00452810">
        <w:rPr>
          <w:rFonts w:ascii="Times New Roman" w:hAnsi="Times New Roman"/>
          <w:sz w:val="20"/>
          <w:szCs w:val="20"/>
        </w:rPr>
        <w:t xml:space="preserve">nie pozwalają na wysuwanie na ich podstawie </w:t>
      </w:r>
      <w:r w:rsidR="007C45E7" w:rsidRPr="00452810">
        <w:rPr>
          <w:rFonts w:ascii="Times New Roman" w:hAnsi="Times New Roman"/>
          <w:sz w:val="20"/>
          <w:szCs w:val="20"/>
        </w:rPr>
        <w:t>z</w:t>
      </w:r>
      <w:r w:rsidR="00BB05DE" w:rsidRPr="00452810">
        <w:rPr>
          <w:rFonts w:ascii="Times New Roman" w:hAnsi="Times New Roman"/>
          <w:sz w:val="20"/>
          <w:szCs w:val="20"/>
          <w:shd w:val="clear" w:color="auto" w:fill="FFFFFF"/>
        </w:rPr>
        <w:t xml:space="preserve">byt daleko idących wniosków i </w:t>
      </w:r>
      <w:r w:rsidR="00FD430F" w:rsidRPr="00452810">
        <w:rPr>
          <w:rFonts w:ascii="Times New Roman" w:hAnsi="Times New Roman"/>
          <w:sz w:val="20"/>
          <w:szCs w:val="20"/>
        </w:rPr>
        <w:t>uogólnień.</w:t>
      </w:r>
    </w:p>
    <w:p w14:paraId="711BC3F4" w14:textId="77777777" w:rsidR="008139E7" w:rsidRPr="00452810" w:rsidRDefault="008139E7" w:rsidP="00B24FC8">
      <w:pPr>
        <w:spacing w:after="0" w:line="240" w:lineRule="auto"/>
        <w:jc w:val="both"/>
        <w:rPr>
          <w:rFonts w:ascii="Times New Roman" w:hAnsi="Times New Roman"/>
          <w:bCs/>
          <w:sz w:val="20"/>
          <w:szCs w:val="20"/>
        </w:rPr>
      </w:pPr>
    </w:p>
    <w:p w14:paraId="5139643F" w14:textId="77777777" w:rsidR="00FA5C98" w:rsidRPr="00452810" w:rsidRDefault="00FA5C98" w:rsidP="00B24FC8">
      <w:pPr>
        <w:spacing w:after="0" w:line="240" w:lineRule="auto"/>
        <w:rPr>
          <w:rFonts w:ascii="Times New Roman" w:hAnsi="Times New Roman"/>
          <w:bCs/>
          <w:sz w:val="20"/>
          <w:szCs w:val="20"/>
        </w:rPr>
      </w:pPr>
      <w:r w:rsidRPr="00452810">
        <w:rPr>
          <w:rFonts w:ascii="Times New Roman" w:hAnsi="Times New Roman"/>
          <w:bCs/>
          <w:sz w:val="20"/>
          <w:szCs w:val="20"/>
        </w:rPr>
        <w:t>Słowa kluczowe: wypalenie zawodowe, praca zawodowa, pracownik socjalny</w:t>
      </w:r>
    </w:p>
    <w:p w14:paraId="21C7A16D" w14:textId="77777777" w:rsidR="00D806D1" w:rsidRPr="00452810" w:rsidRDefault="00D806D1" w:rsidP="00B24FC8">
      <w:pPr>
        <w:spacing w:after="0" w:line="240" w:lineRule="auto"/>
        <w:rPr>
          <w:rFonts w:ascii="Times New Roman" w:hAnsi="Times New Roman"/>
          <w:bCs/>
          <w:sz w:val="20"/>
          <w:szCs w:val="20"/>
        </w:rPr>
      </w:pPr>
    </w:p>
    <w:p w14:paraId="02889297" w14:textId="77777777" w:rsidR="00DE4501" w:rsidRPr="00452810" w:rsidRDefault="00DE4501" w:rsidP="00B24FC8">
      <w:pPr>
        <w:spacing w:after="0" w:line="240" w:lineRule="auto"/>
        <w:rPr>
          <w:rFonts w:ascii="Times New Roman" w:hAnsi="Times New Roman"/>
          <w:bCs/>
          <w:sz w:val="20"/>
          <w:szCs w:val="20"/>
          <w:lang w:val="en-US"/>
        </w:rPr>
      </w:pPr>
      <w:r w:rsidRPr="00452810">
        <w:rPr>
          <w:rFonts w:ascii="Times New Roman" w:hAnsi="Times New Roman"/>
          <w:bCs/>
          <w:sz w:val="20"/>
          <w:szCs w:val="20"/>
          <w:lang w:val="en-US"/>
        </w:rPr>
        <w:t>Abstract</w:t>
      </w:r>
    </w:p>
    <w:p w14:paraId="4C6C62FA" w14:textId="77777777" w:rsidR="00922793" w:rsidRPr="00452810" w:rsidRDefault="00D806D1" w:rsidP="00B24FC8">
      <w:pPr>
        <w:spacing w:after="0" w:line="240" w:lineRule="auto"/>
        <w:jc w:val="both"/>
        <w:rPr>
          <w:rFonts w:ascii="Times New Roman" w:hAnsi="Times New Roman"/>
          <w:sz w:val="20"/>
          <w:szCs w:val="20"/>
          <w:lang w:val="en-US"/>
        </w:rPr>
      </w:pPr>
      <w:r w:rsidRPr="00452810">
        <w:rPr>
          <w:rFonts w:ascii="Times New Roman" w:hAnsi="Times New Roman"/>
          <w:sz w:val="20"/>
          <w:szCs w:val="20"/>
          <w:lang w:val="en-US"/>
        </w:rPr>
        <w:tab/>
      </w:r>
      <w:r w:rsidR="008139E7" w:rsidRPr="00452810">
        <w:rPr>
          <w:rFonts w:ascii="Times New Roman" w:hAnsi="Times New Roman"/>
          <w:sz w:val="20"/>
          <w:szCs w:val="20"/>
          <w:lang w:val="en-US"/>
        </w:rPr>
        <w:t>Social worker</w:t>
      </w:r>
      <w:r w:rsidR="00922793" w:rsidRPr="00452810">
        <w:rPr>
          <w:rFonts w:ascii="Times New Roman" w:hAnsi="Times New Roman"/>
          <w:sz w:val="20"/>
          <w:szCs w:val="20"/>
          <w:lang w:val="en-US"/>
        </w:rPr>
        <w:t xml:space="preserve"> </w:t>
      </w:r>
      <w:r w:rsidR="001517CE" w:rsidRPr="00452810">
        <w:rPr>
          <w:rFonts w:ascii="Times New Roman" w:hAnsi="Times New Roman"/>
          <w:sz w:val="20"/>
          <w:szCs w:val="20"/>
          <w:lang w:val="en-US"/>
        </w:rPr>
        <w:t>s</w:t>
      </w:r>
      <w:r w:rsidR="00922793" w:rsidRPr="00452810">
        <w:rPr>
          <w:rFonts w:ascii="Times New Roman" w:hAnsi="Times New Roman"/>
          <w:sz w:val="20"/>
          <w:szCs w:val="20"/>
          <w:lang w:val="en-US"/>
        </w:rPr>
        <w:t xml:space="preserve">upporting social welfare clients in the process of empowerment and social integration, he often performs professional duties at the risk of his own health (and sometimes life). Even the best-prepared social workers, confronted with the realities of social welfare, expectations from both the employer and clients, may decide to leave their jobs. </w:t>
      </w:r>
    </w:p>
    <w:p w14:paraId="751DEC88" w14:textId="77777777" w:rsidR="00922793" w:rsidRPr="00452810" w:rsidRDefault="00D806D1" w:rsidP="00B24FC8">
      <w:pPr>
        <w:spacing w:after="0" w:line="240" w:lineRule="auto"/>
        <w:jc w:val="both"/>
        <w:rPr>
          <w:rFonts w:ascii="Times New Roman" w:hAnsi="Times New Roman"/>
          <w:sz w:val="20"/>
          <w:szCs w:val="20"/>
          <w:lang w:val="en-US"/>
        </w:rPr>
      </w:pPr>
      <w:r w:rsidRPr="00452810">
        <w:rPr>
          <w:rFonts w:ascii="Times New Roman" w:hAnsi="Times New Roman"/>
          <w:sz w:val="20"/>
          <w:szCs w:val="20"/>
          <w:lang w:val="en-US"/>
        </w:rPr>
        <w:tab/>
      </w:r>
      <w:r w:rsidR="00922793" w:rsidRPr="00452810">
        <w:rPr>
          <w:rFonts w:ascii="Times New Roman" w:hAnsi="Times New Roman"/>
          <w:sz w:val="20"/>
          <w:szCs w:val="20"/>
          <w:lang w:val="en-US"/>
        </w:rPr>
        <w:t>The purpose of this research is to analyze the reasons for leaving the</w:t>
      </w:r>
      <w:r w:rsidR="00BA3261" w:rsidRPr="00452810">
        <w:rPr>
          <w:rFonts w:ascii="Times New Roman" w:hAnsi="Times New Roman"/>
          <w:sz w:val="20"/>
          <w:szCs w:val="20"/>
          <w:lang w:val="en-US"/>
        </w:rPr>
        <w:t xml:space="preserve"> profession of a social worker based on the experience of a long-term </w:t>
      </w:r>
      <w:r w:rsidR="00922793" w:rsidRPr="00452810">
        <w:rPr>
          <w:rFonts w:ascii="Times New Roman" w:hAnsi="Times New Roman"/>
          <w:sz w:val="20"/>
          <w:szCs w:val="20"/>
          <w:lang w:val="en-US"/>
        </w:rPr>
        <w:t>employee of the Municipal Social Welfare Center.</w:t>
      </w:r>
      <w:r w:rsidR="00B24FC8" w:rsidRPr="00452810">
        <w:rPr>
          <w:rFonts w:ascii="Times New Roman" w:hAnsi="Times New Roman"/>
          <w:sz w:val="20"/>
          <w:szCs w:val="20"/>
          <w:lang w:val="en-US"/>
        </w:rPr>
        <w:t xml:space="preserve"> The focus was on the following problem areas: the diagnosis of burnout of the examined case and the factors that led to his resignation form work in the area of social assistance. </w:t>
      </w:r>
    </w:p>
    <w:p w14:paraId="18081AD7" w14:textId="77777777" w:rsidR="00922793" w:rsidRPr="00452810" w:rsidRDefault="00D806D1" w:rsidP="00B24FC8">
      <w:pPr>
        <w:spacing w:after="0" w:line="240" w:lineRule="auto"/>
        <w:jc w:val="both"/>
        <w:rPr>
          <w:rFonts w:ascii="Times New Roman" w:hAnsi="Times New Roman"/>
          <w:sz w:val="20"/>
          <w:szCs w:val="20"/>
          <w:lang w:val="en-US"/>
        </w:rPr>
      </w:pPr>
      <w:r w:rsidRPr="00452810">
        <w:rPr>
          <w:rFonts w:ascii="Times New Roman" w:hAnsi="Times New Roman"/>
          <w:sz w:val="20"/>
          <w:szCs w:val="20"/>
          <w:lang w:val="en-US"/>
        </w:rPr>
        <w:tab/>
      </w:r>
      <w:r w:rsidR="00BA3261" w:rsidRPr="00452810">
        <w:rPr>
          <w:rFonts w:ascii="Times New Roman" w:hAnsi="Times New Roman"/>
          <w:sz w:val="20"/>
          <w:szCs w:val="20"/>
          <w:lang w:val="en-US"/>
        </w:rPr>
        <w:t>T</w:t>
      </w:r>
      <w:r w:rsidR="00922793" w:rsidRPr="00452810">
        <w:rPr>
          <w:rFonts w:ascii="Times New Roman" w:hAnsi="Times New Roman"/>
          <w:sz w:val="20"/>
          <w:szCs w:val="20"/>
          <w:lang w:val="en-US"/>
        </w:rPr>
        <w:t xml:space="preserve">he subject </w:t>
      </w:r>
      <w:r w:rsidR="001517CE" w:rsidRPr="00452810">
        <w:rPr>
          <w:rFonts w:ascii="Times New Roman" w:hAnsi="Times New Roman"/>
          <w:sz w:val="20"/>
          <w:szCs w:val="20"/>
          <w:lang w:val="en-US"/>
        </w:rPr>
        <w:t xml:space="preserve">is analytically </w:t>
      </w:r>
      <w:r w:rsidR="00922793" w:rsidRPr="00452810">
        <w:rPr>
          <w:rFonts w:ascii="Times New Roman" w:hAnsi="Times New Roman"/>
          <w:sz w:val="20"/>
          <w:szCs w:val="20"/>
          <w:lang w:val="en-US"/>
        </w:rPr>
        <w:t xml:space="preserve">difficult, </w:t>
      </w:r>
      <w:r w:rsidR="001517CE" w:rsidRPr="00452810">
        <w:rPr>
          <w:rFonts w:ascii="Times New Roman" w:hAnsi="Times New Roman"/>
          <w:sz w:val="20"/>
          <w:szCs w:val="20"/>
          <w:lang w:val="en-US"/>
        </w:rPr>
        <w:t xml:space="preserve">it is a </w:t>
      </w:r>
      <w:r w:rsidR="00922793" w:rsidRPr="00452810">
        <w:rPr>
          <w:rFonts w:ascii="Times New Roman" w:hAnsi="Times New Roman"/>
          <w:sz w:val="20"/>
          <w:szCs w:val="20"/>
          <w:lang w:val="en-US"/>
        </w:rPr>
        <w:t>pioneering area of scientific inquiry. The text is one of the few to address the issue of research in the area of professional decisions of experienced social workers in Poland.</w:t>
      </w:r>
    </w:p>
    <w:p w14:paraId="09FA6048" w14:textId="5E1A3F38" w:rsidR="00BB05DE" w:rsidRPr="00452810" w:rsidRDefault="00D806D1" w:rsidP="00B24FC8">
      <w:pPr>
        <w:spacing w:after="0" w:line="240" w:lineRule="auto"/>
        <w:jc w:val="both"/>
        <w:rPr>
          <w:rFonts w:ascii="Times New Roman" w:hAnsi="Times New Roman"/>
          <w:sz w:val="20"/>
          <w:szCs w:val="20"/>
          <w:lang w:val="en-US"/>
        </w:rPr>
      </w:pPr>
      <w:r w:rsidRPr="00452810">
        <w:rPr>
          <w:rFonts w:ascii="Times New Roman" w:hAnsi="Times New Roman"/>
          <w:sz w:val="20"/>
          <w:szCs w:val="20"/>
          <w:lang w:val="en-US"/>
        </w:rPr>
        <w:tab/>
      </w:r>
      <w:r w:rsidR="00922793" w:rsidRPr="00452810">
        <w:rPr>
          <w:rFonts w:ascii="Times New Roman" w:hAnsi="Times New Roman"/>
          <w:sz w:val="20"/>
          <w:szCs w:val="20"/>
          <w:lang w:val="en-US"/>
        </w:rPr>
        <w:t xml:space="preserve">The research presented in the article shows that the changing economic and social realities have posed many new challenges </w:t>
      </w:r>
      <w:r w:rsidR="00BA3261" w:rsidRPr="00452810">
        <w:rPr>
          <w:rFonts w:ascii="Times New Roman" w:hAnsi="Times New Roman"/>
          <w:sz w:val="20"/>
          <w:szCs w:val="20"/>
          <w:lang w:val="en-US"/>
        </w:rPr>
        <w:t>for the</w:t>
      </w:r>
      <w:r w:rsidR="00922793" w:rsidRPr="00452810">
        <w:rPr>
          <w:rFonts w:ascii="Times New Roman" w:hAnsi="Times New Roman"/>
          <w:sz w:val="20"/>
          <w:szCs w:val="20"/>
          <w:lang w:val="en-US"/>
        </w:rPr>
        <w:t xml:space="preserve"> social worker, </w:t>
      </w:r>
      <w:r w:rsidR="00BA3261" w:rsidRPr="00452810">
        <w:rPr>
          <w:rFonts w:ascii="Times New Roman" w:hAnsi="Times New Roman"/>
          <w:sz w:val="20"/>
          <w:szCs w:val="20"/>
          <w:lang w:val="en-US"/>
        </w:rPr>
        <w:t xml:space="preserve">which has caused the need to revise the existing motivations and </w:t>
      </w:r>
      <w:r w:rsidR="00BA3261" w:rsidRPr="00452810">
        <w:rPr>
          <w:rFonts w:ascii="Times New Roman" w:hAnsi="Times New Roman"/>
          <w:sz w:val="20"/>
          <w:szCs w:val="20"/>
          <w:lang w:val="en-US"/>
        </w:rPr>
        <w:lastRenderedPageBreak/>
        <w:t xml:space="preserve">willingness to continue working in the profession. </w:t>
      </w:r>
      <w:r w:rsidR="001517CE" w:rsidRPr="00452810">
        <w:rPr>
          <w:rFonts w:ascii="Times New Roman" w:hAnsi="Times New Roman"/>
          <w:sz w:val="20"/>
          <w:szCs w:val="20"/>
          <w:lang w:val="en-US"/>
        </w:rPr>
        <w:t>I</w:t>
      </w:r>
      <w:r w:rsidR="00922793" w:rsidRPr="00452810">
        <w:rPr>
          <w:rFonts w:ascii="Times New Roman" w:hAnsi="Times New Roman"/>
          <w:sz w:val="20"/>
          <w:szCs w:val="20"/>
          <w:lang w:val="en-US"/>
        </w:rPr>
        <w:t>t should be emphasized that the results of the presented qualitative research</w:t>
      </w:r>
      <w:r w:rsidR="00BB05DE" w:rsidRPr="00452810">
        <w:rPr>
          <w:rFonts w:ascii="Times New Roman" w:hAnsi="Times New Roman"/>
          <w:sz w:val="20"/>
          <w:szCs w:val="20"/>
          <w:lang w:val="en-US"/>
        </w:rPr>
        <w:t xml:space="preserve"> do not allow one to make byte conclusions and generalizations based on them.</w:t>
      </w:r>
    </w:p>
    <w:p w14:paraId="654C6A25" w14:textId="77777777" w:rsidR="008139E7" w:rsidRPr="00452810" w:rsidRDefault="008139E7" w:rsidP="00B24FC8">
      <w:pPr>
        <w:spacing w:after="0" w:line="240" w:lineRule="auto"/>
        <w:jc w:val="both"/>
        <w:rPr>
          <w:rFonts w:ascii="Times New Roman" w:hAnsi="Times New Roman"/>
          <w:sz w:val="20"/>
          <w:szCs w:val="20"/>
          <w:lang w:val="en-US"/>
        </w:rPr>
      </w:pPr>
    </w:p>
    <w:p w14:paraId="3F90EBED" w14:textId="77777777" w:rsidR="004D2B88" w:rsidRPr="008F1F0D" w:rsidRDefault="00DE4501" w:rsidP="00B24FC8">
      <w:pPr>
        <w:spacing w:after="0" w:line="240" w:lineRule="auto"/>
        <w:rPr>
          <w:rFonts w:ascii="Times New Roman" w:hAnsi="Times New Roman"/>
          <w:bCs/>
          <w:sz w:val="20"/>
          <w:szCs w:val="20"/>
          <w:lang w:val="en-US"/>
        </w:rPr>
      </w:pPr>
      <w:r w:rsidRPr="00452810">
        <w:rPr>
          <w:rFonts w:ascii="Times New Roman" w:hAnsi="Times New Roman"/>
          <w:bCs/>
          <w:sz w:val="20"/>
          <w:szCs w:val="20"/>
          <w:lang w:val="en-US"/>
        </w:rPr>
        <w:t>Keywords:</w:t>
      </w:r>
      <w:r w:rsidR="004409C0" w:rsidRPr="00452810">
        <w:rPr>
          <w:rFonts w:ascii="Times New Roman" w:hAnsi="Times New Roman"/>
          <w:bCs/>
          <w:sz w:val="20"/>
          <w:szCs w:val="20"/>
          <w:lang w:val="en-US"/>
        </w:rPr>
        <w:t xml:space="preserve"> </w:t>
      </w:r>
      <w:r w:rsidR="00922793" w:rsidRPr="00452810">
        <w:rPr>
          <w:rFonts w:ascii="Times New Roman" w:hAnsi="Times New Roman"/>
          <w:bCs/>
          <w:sz w:val="20"/>
          <w:szCs w:val="20"/>
          <w:lang w:val="en-US"/>
        </w:rPr>
        <w:t>professional</w:t>
      </w:r>
      <w:r w:rsidR="00922793" w:rsidRPr="008F1F0D">
        <w:rPr>
          <w:rFonts w:ascii="Times New Roman" w:hAnsi="Times New Roman"/>
          <w:bCs/>
          <w:sz w:val="20"/>
          <w:szCs w:val="20"/>
          <w:lang w:val="en-US"/>
        </w:rPr>
        <w:t xml:space="preserve"> burnout, professional work, social worker</w:t>
      </w:r>
    </w:p>
    <w:p w14:paraId="35B7BED0" w14:textId="77777777" w:rsidR="008139E7" w:rsidRPr="00CB1121" w:rsidRDefault="008139E7" w:rsidP="00FA5C98">
      <w:pPr>
        <w:rPr>
          <w:rFonts w:ascii="Times New Roman" w:hAnsi="Times New Roman"/>
          <w:b/>
          <w:sz w:val="24"/>
          <w:szCs w:val="24"/>
          <w:lang w:val="en-US"/>
        </w:rPr>
      </w:pPr>
    </w:p>
    <w:p w14:paraId="651FF1A0" w14:textId="77777777" w:rsidR="00FA5C98" w:rsidRPr="008F1F0D" w:rsidRDefault="008F1F0D" w:rsidP="008F1F0D">
      <w:pPr>
        <w:jc w:val="center"/>
        <w:rPr>
          <w:rFonts w:ascii="Times New Roman" w:hAnsi="Times New Roman"/>
          <w:bCs/>
          <w:sz w:val="24"/>
          <w:szCs w:val="24"/>
        </w:rPr>
      </w:pPr>
      <w:r w:rsidRPr="008F1F0D">
        <w:rPr>
          <w:rFonts w:ascii="Times New Roman" w:hAnsi="Times New Roman"/>
          <w:bCs/>
          <w:sz w:val="24"/>
          <w:szCs w:val="24"/>
        </w:rPr>
        <w:t>WPROWADZENIE</w:t>
      </w:r>
    </w:p>
    <w:p w14:paraId="15856C95" w14:textId="77777777" w:rsidR="00922793" w:rsidRPr="00CB1121" w:rsidRDefault="00FA5C98" w:rsidP="00E61484">
      <w:pPr>
        <w:spacing w:line="360" w:lineRule="auto"/>
        <w:ind w:firstLine="709"/>
        <w:contextualSpacing/>
        <w:jc w:val="both"/>
        <w:rPr>
          <w:rFonts w:ascii="Times New Roman" w:hAnsi="Times New Roman"/>
          <w:sz w:val="24"/>
          <w:szCs w:val="24"/>
        </w:rPr>
      </w:pPr>
      <w:r w:rsidRPr="00CB1121">
        <w:rPr>
          <w:rFonts w:ascii="Times New Roman" w:hAnsi="Times New Roman"/>
          <w:sz w:val="24"/>
          <w:szCs w:val="24"/>
        </w:rPr>
        <w:t xml:space="preserve">Cechą charakterystyczną nowoczesnej pracy socjalnej jest silne akcentowanie jej profesjonalizmu. W przypadku pracy socjalnej profesjonalistą jest pracownik socjalny, który musi sprostać niełatwym wymaganiom i oczekiwaniom stawianym zarówno przez system pomocy społecznej jak i klientów. </w:t>
      </w:r>
      <w:r w:rsidRPr="00CB1121">
        <w:rPr>
          <w:rFonts w:ascii="Times New Roman" w:hAnsi="Times New Roman"/>
          <w:bCs/>
          <w:sz w:val="24"/>
          <w:szCs w:val="24"/>
        </w:rPr>
        <w:t>Rozszerzanie się obszarów pracy socjalnej oraz systematyczne zwiększanie zakresu zadań pomocy społecznej powoduje, że pracownicy socjalni zobowiązani są do realizacji coraz bardziej działań wymagających opanowania bogatego katalogu umiejętności zawodowych stanowiących standard oczekiwanych kompetencji zawodowych. Przez standard umiejętności zawodowych pracownika socjalnego należy rozumieć obligatoryjnie określony i konieczny poziom opanowania przez niego czynności zawodowych, zasad, metod i form ich wypełniania oraz wiedzy teoretycznej i metodycznej będącej podstawą profesjonalnego działania.</w:t>
      </w:r>
      <w:r w:rsidRPr="00CB1121">
        <w:rPr>
          <w:rFonts w:ascii="Times New Roman" w:hAnsi="Times New Roman"/>
          <w:sz w:val="24"/>
          <w:szCs w:val="24"/>
        </w:rPr>
        <w:t xml:space="preserve"> Poza wszechstronnym i gruntownym wykształceniem, znajomością </w:t>
      </w:r>
      <w:r w:rsidR="00340CB2">
        <w:rPr>
          <w:rFonts w:ascii="Times New Roman" w:hAnsi="Times New Roman"/>
          <w:sz w:val="24"/>
          <w:szCs w:val="24"/>
        </w:rPr>
        <w:t xml:space="preserve">wielu </w:t>
      </w:r>
      <w:r w:rsidR="00943A8B">
        <w:rPr>
          <w:rFonts w:ascii="Times New Roman" w:hAnsi="Times New Roman"/>
          <w:sz w:val="24"/>
          <w:szCs w:val="24"/>
        </w:rPr>
        <w:t>przepisów prawnych i</w:t>
      </w:r>
      <w:r w:rsidR="00B77D49">
        <w:rPr>
          <w:rFonts w:ascii="Times New Roman" w:hAnsi="Times New Roman"/>
          <w:sz w:val="24"/>
          <w:szCs w:val="24"/>
        </w:rPr>
        <w:t xml:space="preserve"> </w:t>
      </w:r>
      <w:r w:rsidRPr="00CB1121">
        <w:rPr>
          <w:rFonts w:ascii="Times New Roman" w:hAnsi="Times New Roman"/>
          <w:sz w:val="24"/>
          <w:szCs w:val="24"/>
        </w:rPr>
        <w:t xml:space="preserve">technik terapeutycznych, muszą </w:t>
      </w:r>
      <w:r w:rsidR="00B77D49">
        <w:rPr>
          <w:rFonts w:ascii="Times New Roman" w:hAnsi="Times New Roman"/>
          <w:sz w:val="24"/>
          <w:szCs w:val="24"/>
        </w:rPr>
        <w:t xml:space="preserve">też </w:t>
      </w:r>
      <w:r w:rsidRPr="00CB1121">
        <w:rPr>
          <w:rFonts w:ascii="Times New Roman" w:hAnsi="Times New Roman"/>
          <w:sz w:val="24"/>
          <w:szCs w:val="24"/>
        </w:rPr>
        <w:t>posiadać odpowiednie predyspozycje osobowościowe.</w:t>
      </w:r>
      <w:r w:rsidR="00FB6440" w:rsidRPr="00CB1121">
        <w:rPr>
          <w:rFonts w:ascii="Times New Roman" w:hAnsi="Times New Roman"/>
          <w:sz w:val="24"/>
          <w:szCs w:val="24"/>
        </w:rPr>
        <w:t xml:space="preserve"> </w:t>
      </w:r>
      <w:r w:rsidR="00D806D1" w:rsidRPr="00CB1121">
        <w:rPr>
          <w:rFonts w:ascii="Times New Roman" w:hAnsi="Times New Roman"/>
          <w:sz w:val="24"/>
          <w:szCs w:val="24"/>
        </w:rPr>
        <w:t>Niewiele jest zawodów, które stawiają swym przedstawicielom aż tak wysokie wymagania. Nadawcami tych oczekiwań jest zarówno instytucja pomocy społecznej, jak i jej klienci. Podstawową przyczyną owych</w:t>
      </w:r>
      <w:r w:rsidR="00943A8B">
        <w:rPr>
          <w:rFonts w:ascii="Times New Roman" w:hAnsi="Times New Roman"/>
          <w:sz w:val="24"/>
          <w:szCs w:val="24"/>
        </w:rPr>
        <w:t xml:space="preserve"> </w:t>
      </w:r>
      <w:r w:rsidR="00D806D1" w:rsidRPr="00CB1121">
        <w:rPr>
          <w:rFonts w:ascii="Times New Roman" w:hAnsi="Times New Roman"/>
          <w:sz w:val="24"/>
          <w:szCs w:val="24"/>
        </w:rPr>
        <w:t>-</w:t>
      </w:r>
      <w:r w:rsidR="00943A8B">
        <w:rPr>
          <w:rFonts w:ascii="Times New Roman" w:hAnsi="Times New Roman"/>
          <w:sz w:val="24"/>
          <w:szCs w:val="24"/>
        </w:rPr>
        <w:t xml:space="preserve"> </w:t>
      </w:r>
      <w:r w:rsidR="00D806D1" w:rsidRPr="00CB1121">
        <w:rPr>
          <w:rFonts w:ascii="Times New Roman" w:hAnsi="Times New Roman"/>
          <w:sz w:val="24"/>
          <w:szCs w:val="24"/>
        </w:rPr>
        <w:t>wciąż rosnących - wymagań i oczekiwań są zmiany zachodzące w społeczeństwie w ciągu ostatnich lat. Podstawową funkcją instytucji pomocy społecznej jest bowiem reagowanie na dokonujące się zmiany społeczne i łagodzenie ich skutków; im zmiany te są bardziej radykalne, tym trudniejsze zadania stoją przed instytucją i jej pracownikami.</w:t>
      </w:r>
      <w:r w:rsidR="00FB6440" w:rsidRPr="00CB1121">
        <w:rPr>
          <w:rFonts w:ascii="Times New Roman" w:hAnsi="Times New Roman"/>
          <w:sz w:val="24"/>
          <w:szCs w:val="24"/>
        </w:rPr>
        <w:t xml:space="preserve"> </w:t>
      </w:r>
    </w:p>
    <w:p w14:paraId="3AA3415C" w14:textId="77777777" w:rsidR="00FA5C98" w:rsidRPr="00CB1121" w:rsidRDefault="00922793" w:rsidP="005B1C29">
      <w:pPr>
        <w:spacing w:line="360" w:lineRule="auto"/>
        <w:ind w:firstLine="709"/>
        <w:jc w:val="both"/>
        <w:rPr>
          <w:rFonts w:ascii="Times New Roman" w:hAnsi="Times New Roman"/>
          <w:bCs/>
        </w:rPr>
      </w:pPr>
      <w:r w:rsidRPr="00CB1121">
        <w:rPr>
          <w:rFonts w:ascii="Times New Roman" w:hAnsi="Times New Roman"/>
          <w:sz w:val="24"/>
          <w:szCs w:val="24"/>
        </w:rPr>
        <w:t>Celem artykułu jest próba przedstawienia przyczyn</w:t>
      </w:r>
      <w:r w:rsidR="00FB6440" w:rsidRPr="00CB1121">
        <w:rPr>
          <w:rFonts w:ascii="Times New Roman" w:hAnsi="Times New Roman"/>
          <w:sz w:val="24"/>
          <w:szCs w:val="24"/>
        </w:rPr>
        <w:t xml:space="preserve"> </w:t>
      </w:r>
      <w:r w:rsidRPr="00CB1121">
        <w:rPr>
          <w:rFonts w:ascii="Times New Roman" w:hAnsi="Times New Roman"/>
          <w:sz w:val="24"/>
          <w:szCs w:val="24"/>
        </w:rPr>
        <w:t>odchodzenia z zawodu pracownik</w:t>
      </w:r>
      <w:r w:rsidR="001517CE">
        <w:rPr>
          <w:rFonts w:ascii="Times New Roman" w:hAnsi="Times New Roman"/>
          <w:sz w:val="24"/>
          <w:szCs w:val="24"/>
        </w:rPr>
        <w:t>a</w:t>
      </w:r>
      <w:r w:rsidRPr="00CB1121">
        <w:rPr>
          <w:rFonts w:ascii="Times New Roman" w:hAnsi="Times New Roman"/>
          <w:sz w:val="24"/>
          <w:szCs w:val="24"/>
        </w:rPr>
        <w:t xml:space="preserve"> </w:t>
      </w:r>
      <w:r w:rsidR="001517CE" w:rsidRPr="00CB1121">
        <w:rPr>
          <w:rFonts w:ascii="Times New Roman" w:hAnsi="Times New Roman"/>
          <w:sz w:val="24"/>
          <w:szCs w:val="24"/>
        </w:rPr>
        <w:t>socjaln</w:t>
      </w:r>
      <w:r w:rsidR="001517CE">
        <w:rPr>
          <w:rFonts w:ascii="Times New Roman" w:hAnsi="Times New Roman"/>
          <w:sz w:val="24"/>
          <w:szCs w:val="24"/>
        </w:rPr>
        <w:t>ego</w:t>
      </w:r>
      <w:r w:rsidRPr="00CB1121">
        <w:rPr>
          <w:rFonts w:ascii="Times New Roman" w:hAnsi="Times New Roman"/>
          <w:sz w:val="24"/>
          <w:szCs w:val="24"/>
        </w:rPr>
        <w:t xml:space="preserve"> na przykładzie indywidualnego studium przypadku</w:t>
      </w:r>
      <w:r w:rsidR="001517CE">
        <w:rPr>
          <w:rFonts w:ascii="Times New Roman" w:hAnsi="Times New Roman"/>
          <w:sz w:val="24"/>
          <w:szCs w:val="24"/>
        </w:rPr>
        <w:t xml:space="preserve"> – wieloletniego pracownika Miejskiego Ośrodka Pomocy Społecznej (MOPS). </w:t>
      </w:r>
    </w:p>
    <w:p w14:paraId="240F26DD" w14:textId="77777777" w:rsidR="00FA5C98" w:rsidRPr="008F1F0D" w:rsidRDefault="008F1F0D" w:rsidP="008F1F0D">
      <w:pPr>
        <w:spacing w:line="360" w:lineRule="auto"/>
        <w:jc w:val="center"/>
        <w:rPr>
          <w:rFonts w:ascii="Times New Roman" w:hAnsi="Times New Roman"/>
          <w:bCs/>
          <w:sz w:val="24"/>
          <w:szCs w:val="24"/>
        </w:rPr>
      </w:pPr>
      <w:r w:rsidRPr="008F1F0D">
        <w:rPr>
          <w:rFonts w:ascii="Times New Roman" w:hAnsi="Times New Roman"/>
          <w:bCs/>
          <w:sz w:val="24"/>
          <w:szCs w:val="24"/>
        </w:rPr>
        <w:t>PRACA SOCJALNA - ZAWÓD, KTÓRY DODAJE SIŁ?</w:t>
      </w:r>
    </w:p>
    <w:p w14:paraId="7452A7DA" w14:textId="77777777" w:rsidR="00833AD5" w:rsidRPr="00CB1121" w:rsidRDefault="000B314C" w:rsidP="00C23800">
      <w:pPr>
        <w:spacing w:after="0" w:line="360" w:lineRule="auto"/>
        <w:jc w:val="both"/>
        <w:rPr>
          <w:rFonts w:ascii="Times New Roman" w:hAnsi="Times New Roman"/>
          <w:sz w:val="24"/>
          <w:szCs w:val="24"/>
        </w:rPr>
      </w:pPr>
      <w:r w:rsidRPr="00CB1121">
        <w:rPr>
          <w:rFonts w:ascii="Times New Roman" w:hAnsi="Times New Roman"/>
          <w:sz w:val="24"/>
          <w:szCs w:val="24"/>
        </w:rPr>
        <w:tab/>
      </w:r>
      <w:r w:rsidR="00FA5C98" w:rsidRPr="00CB1121">
        <w:rPr>
          <w:rFonts w:ascii="Times New Roman" w:hAnsi="Times New Roman"/>
          <w:sz w:val="24"/>
          <w:szCs w:val="24"/>
        </w:rPr>
        <w:t>Nawiązując do tytułu książki</w:t>
      </w:r>
      <w:r w:rsidR="00FB6440" w:rsidRPr="00CB1121">
        <w:rPr>
          <w:rFonts w:ascii="Times New Roman" w:hAnsi="Times New Roman"/>
          <w:sz w:val="24"/>
          <w:szCs w:val="24"/>
        </w:rPr>
        <w:t xml:space="preserve"> B. </w:t>
      </w:r>
      <w:proofErr w:type="spellStart"/>
      <w:r w:rsidR="00FB6440" w:rsidRPr="00CB1121">
        <w:rPr>
          <w:rFonts w:ascii="Times New Roman" w:hAnsi="Times New Roman"/>
          <w:sz w:val="24"/>
          <w:szCs w:val="24"/>
        </w:rPr>
        <w:t>DuBois</w:t>
      </w:r>
      <w:proofErr w:type="spellEnd"/>
      <w:r w:rsidR="00FB6440" w:rsidRPr="00CB1121">
        <w:rPr>
          <w:rFonts w:ascii="Times New Roman" w:hAnsi="Times New Roman"/>
          <w:sz w:val="24"/>
          <w:szCs w:val="24"/>
        </w:rPr>
        <w:t xml:space="preserve"> i  K.</w:t>
      </w:r>
      <w:r w:rsidR="00BB20A2" w:rsidRPr="00CB1121">
        <w:rPr>
          <w:rFonts w:ascii="Times New Roman" w:hAnsi="Times New Roman"/>
          <w:sz w:val="24"/>
          <w:szCs w:val="24"/>
        </w:rPr>
        <w:t xml:space="preserve"> </w:t>
      </w:r>
      <w:proofErr w:type="spellStart"/>
      <w:r w:rsidR="00BB20A2" w:rsidRPr="00CB1121">
        <w:rPr>
          <w:rFonts w:ascii="Times New Roman" w:hAnsi="Times New Roman"/>
          <w:sz w:val="24"/>
          <w:szCs w:val="24"/>
        </w:rPr>
        <w:t>Krogsrud</w:t>
      </w:r>
      <w:proofErr w:type="spellEnd"/>
      <w:r w:rsidR="00BB20A2" w:rsidRPr="00CB1121">
        <w:rPr>
          <w:rFonts w:ascii="Times New Roman" w:hAnsi="Times New Roman"/>
          <w:sz w:val="24"/>
          <w:szCs w:val="24"/>
        </w:rPr>
        <w:t xml:space="preserve"> </w:t>
      </w:r>
      <w:proofErr w:type="spellStart"/>
      <w:r w:rsidR="00BB20A2" w:rsidRPr="00CB1121">
        <w:rPr>
          <w:rFonts w:ascii="Times New Roman" w:hAnsi="Times New Roman"/>
          <w:sz w:val="24"/>
          <w:szCs w:val="24"/>
        </w:rPr>
        <w:t>Miley</w:t>
      </w:r>
      <w:proofErr w:type="spellEnd"/>
      <w:r w:rsidR="008139E7" w:rsidRPr="00CB1121">
        <w:rPr>
          <w:rFonts w:ascii="Times New Roman" w:hAnsi="Times New Roman"/>
          <w:sz w:val="24"/>
          <w:szCs w:val="24"/>
        </w:rPr>
        <w:t xml:space="preserve"> (1999)</w:t>
      </w:r>
      <w:r w:rsidR="00BB20A2" w:rsidRPr="00CB1121">
        <w:rPr>
          <w:rFonts w:ascii="Times New Roman" w:hAnsi="Times New Roman"/>
          <w:sz w:val="24"/>
          <w:szCs w:val="24"/>
        </w:rPr>
        <w:t xml:space="preserve"> „</w:t>
      </w:r>
      <w:r w:rsidRPr="00CB1121">
        <w:rPr>
          <w:rFonts w:ascii="Times New Roman" w:hAnsi="Times New Roman"/>
          <w:sz w:val="24"/>
          <w:szCs w:val="24"/>
        </w:rPr>
        <w:t>Praca socjalna. Zawód, który dodaje sił</w:t>
      </w:r>
      <w:r w:rsidR="00BB20A2" w:rsidRPr="00CB1121">
        <w:rPr>
          <w:rFonts w:ascii="Times New Roman" w:hAnsi="Times New Roman"/>
          <w:sz w:val="24"/>
          <w:szCs w:val="24"/>
        </w:rPr>
        <w:t>”</w:t>
      </w:r>
      <w:r w:rsidR="00FB6440" w:rsidRPr="00CB1121">
        <w:rPr>
          <w:rFonts w:ascii="Times New Roman" w:hAnsi="Times New Roman"/>
          <w:sz w:val="24"/>
          <w:szCs w:val="24"/>
        </w:rPr>
        <w:t xml:space="preserve"> </w:t>
      </w:r>
      <w:r w:rsidR="00BB20A2" w:rsidRPr="00CB1121">
        <w:rPr>
          <w:rFonts w:ascii="Times New Roman" w:hAnsi="Times New Roman"/>
          <w:sz w:val="24"/>
          <w:szCs w:val="24"/>
        </w:rPr>
        <w:t xml:space="preserve">autorki podjęły wyzwanie </w:t>
      </w:r>
      <w:r w:rsidR="00FD430F" w:rsidRPr="00CB1121">
        <w:rPr>
          <w:rFonts w:ascii="Times New Roman" w:hAnsi="Times New Roman"/>
          <w:sz w:val="24"/>
          <w:szCs w:val="24"/>
        </w:rPr>
        <w:t>naukowe przeprowadzając</w:t>
      </w:r>
      <w:r w:rsidR="00BB20A2" w:rsidRPr="00CB1121">
        <w:rPr>
          <w:rFonts w:ascii="Times New Roman" w:hAnsi="Times New Roman"/>
          <w:sz w:val="24"/>
          <w:szCs w:val="24"/>
        </w:rPr>
        <w:t xml:space="preserve"> badania jakościowe</w:t>
      </w:r>
      <w:r w:rsidR="00FD430F" w:rsidRPr="00CB1121">
        <w:rPr>
          <w:rFonts w:ascii="Times New Roman" w:hAnsi="Times New Roman"/>
          <w:sz w:val="24"/>
          <w:szCs w:val="24"/>
        </w:rPr>
        <w:t xml:space="preserve"> (studium indywidualnego przypadku)</w:t>
      </w:r>
      <w:r w:rsidR="00C23800" w:rsidRPr="00CB1121">
        <w:rPr>
          <w:rFonts w:ascii="Times New Roman" w:hAnsi="Times New Roman"/>
          <w:sz w:val="24"/>
          <w:szCs w:val="24"/>
        </w:rPr>
        <w:t>, których celem była próba</w:t>
      </w:r>
      <w:r w:rsidR="00FB6440" w:rsidRPr="00CB1121">
        <w:rPr>
          <w:rFonts w:ascii="Times New Roman" w:hAnsi="Times New Roman"/>
          <w:sz w:val="24"/>
          <w:szCs w:val="24"/>
        </w:rPr>
        <w:t xml:space="preserve"> </w:t>
      </w:r>
      <w:r w:rsidR="00FD430F" w:rsidRPr="00CB1121">
        <w:rPr>
          <w:rFonts w:ascii="Times New Roman" w:hAnsi="Times New Roman"/>
          <w:sz w:val="24"/>
          <w:szCs w:val="24"/>
        </w:rPr>
        <w:t xml:space="preserve">ustalenia przyczyn odchodzenia z zawodu pracownik socjalny i odpowiedzenia na pytanie czy </w:t>
      </w:r>
      <w:r w:rsidR="00FD430F" w:rsidRPr="00CB1121">
        <w:rPr>
          <w:rFonts w:ascii="Times New Roman" w:hAnsi="Times New Roman"/>
          <w:sz w:val="24"/>
          <w:szCs w:val="24"/>
        </w:rPr>
        <w:lastRenderedPageBreak/>
        <w:t>rzeczywiście jest to zawód, który dodaje sił?</w:t>
      </w:r>
      <w:r w:rsidR="00FB6440" w:rsidRPr="00CB1121">
        <w:rPr>
          <w:rFonts w:ascii="Times New Roman" w:hAnsi="Times New Roman"/>
          <w:sz w:val="24"/>
          <w:szCs w:val="24"/>
        </w:rPr>
        <w:t xml:space="preserve"> </w:t>
      </w:r>
      <w:r w:rsidR="008E0C28" w:rsidRPr="00CB1121">
        <w:rPr>
          <w:rFonts w:ascii="Times New Roman" w:hAnsi="Times New Roman"/>
          <w:sz w:val="24"/>
          <w:szCs w:val="24"/>
        </w:rPr>
        <w:t xml:space="preserve">Na tak sformułowane pytania, nie ma jednoznacznych i klarownych odpowiedzi. </w:t>
      </w:r>
    </w:p>
    <w:p w14:paraId="21FE3F8C" w14:textId="77777777" w:rsidR="005B1C29" w:rsidRPr="00CB1121" w:rsidRDefault="00833AD5" w:rsidP="00833AD5">
      <w:pPr>
        <w:spacing w:after="0" w:line="360" w:lineRule="auto"/>
        <w:jc w:val="both"/>
      </w:pPr>
      <w:r w:rsidRPr="00CB1121">
        <w:rPr>
          <w:rFonts w:ascii="Times New Roman" w:hAnsi="Times New Roman"/>
          <w:sz w:val="24"/>
          <w:szCs w:val="24"/>
        </w:rPr>
        <w:tab/>
      </w:r>
      <w:r w:rsidR="008E0C28" w:rsidRPr="00CB1121">
        <w:rPr>
          <w:rFonts w:ascii="Times New Roman" w:hAnsi="Times New Roman"/>
          <w:sz w:val="24"/>
          <w:szCs w:val="24"/>
        </w:rPr>
        <w:t xml:space="preserve">Z jednej strony, należy </w:t>
      </w:r>
      <w:r w:rsidR="00334475" w:rsidRPr="00CB1121">
        <w:rPr>
          <w:rFonts w:ascii="Times New Roman" w:hAnsi="Times New Roman"/>
          <w:sz w:val="24"/>
          <w:szCs w:val="24"/>
        </w:rPr>
        <w:t xml:space="preserve">zgodzić się </w:t>
      </w:r>
      <w:r w:rsidR="008E0C28" w:rsidRPr="00CB1121">
        <w:rPr>
          <w:rFonts w:ascii="Times New Roman" w:hAnsi="Times New Roman"/>
          <w:sz w:val="24"/>
          <w:szCs w:val="24"/>
        </w:rPr>
        <w:t xml:space="preserve">z tym, że </w:t>
      </w:r>
      <w:r w:rsidR="00DE6A78" w:rsidRPr="00CB1121">
        <w:rPr>
          <w:rFonts w:ascii="Times New Roman" w:hAnsi="Times New Roman"/>
          <w:sz w:val="24"/>
          <w:szCs w:val="24"/>
        </w:rPr>
        <w:t xml:space="preserve">jest </w:t>
      </w:r>
      <w:r w:rsidR="00C9652C" w:rsidRPr="00CB1121">
        <w:rPr>
          <w:rFonts w:ascii="Times New Roman" w:hAnsi="Times New Roman"/>
          <w:sz w:val="24"/>
          <w:szCs w:val="24"/>
        </w:rPr>
        <w:t xml:space="preserve">to </w:t>
      </w:r>
      <w:r w:rsidR="00C9652C" w:rsidRPr="00CB1121">
        <w:rPr>
          <w:rFonts w:ascii="Times New Roman" w:hAnsi="Times New Roman"/>
          <w:bCs/>
          <w:sz w:val="24"/>
          <w:szCs w:val="24"/>
        </w:rPr>
        <w:t xml:space="preserve">profesjonalne </w:t>
      </w:r>
      <w:r w:rsidR="00752DA6" w:rsidRPr="00CB1121">
        <w:rPr>
          <w:rFonts w:ascii="Times New Roman" w:hAnsi="Times New Roman"/>
          <w:bCs/>
          <w:sz w:val="24"/>
          <w:szCs w:val="24"/>
        </w:rPr>
        <w:t>działanie</w:t>
      </w:r>
      <w:r w:rsidR="00C9652C" w:rsidRPr="00CB1121">
        <w:rPr>
          <w:rFonts w:ascii="Times New Roman" w:hAnsi="Times New Roman"/>
          <w:bCs/>
          <w:sz w:val="24"/>
          <w:szCs w:val="24"/>
        </w:rPr>
        <w:t>, którego celem jest wszechstronne wspomaganie jednostki i społeczeństwa oraz złagodzenie ludzkiego cierpienia</w:t>
      </w:r>
      <w:r w:rsidR="00FB6440" w:rsidRPr="00CB1121">
        <w:rPr>
          <w:rFonts w:ascii="Times New Roman" w:hAnsi="Times New Roman"/>
          <w:bCs/>
          <w:sz w:val="24"/>
          <w:szCs w:val="24"/>
        </w:rPr>
        <w:t xml:space="preserve"> </w:t>
      </w:r>
      <w:r w:rsidR="00DB1BDA" w:rsidRPr="00CB1121">
        <w:rPr>
          <w:rFonts w:ascii="Times New Roman" w:hAnsi="Times New Roman"/>
          <w:bCs/>
          <w:sz w:val="24"/>
          <w:szCs w:val="24"/>
        </w:rPr>
        <w:t>(</w:t>
      </w:r>
      <w:proofErr w:type="spellStart"/>
      <w:r w:rsidR="00DB1BDA" w:rsidRPr="00CB1121">
        <w:rPr>
          <w:rFonts w:ascii="Times New Roman" w:hAnsi="Times New Roman"/>
          <w:sz w:val="24"/>
          <w:szCs w:val="24"/>
        </w:rPr>
        <w:t>DuBois</w:t>
      </w:r>
      <w:proofErr w:type="spellEnd"/>
      <w:r w:rsidR="00DB1BDA" w:rsidRPr="00CB1121">
        <w:rPr>
          <w:rFonts w:ascii="Times New Roman" w:hAnsi="Times New Roman"/>
          <w:sz w:val="24"/>
          <w:szCs w:val="24"/>
        </w:rPr>
        <w:t xml:space="preserve">, </w:t>
      </w:r>
      <w:proofErr w:type="spellStart"/>
      <w:r w:rsidR="00DB1BDA" w:rsidRPr="00CB1121">
        <w:rPr>
          <w:rFonts w:ascii="Times New Roman" w:hAnsi="Times New Roman"/>
          <w:sz w:val="24"/>
          <w:szCs w:val="24"/>
        </w:rPr>
        <w:t>Miley</w:t>
      </w:r>
      <w:proofErr w:type="spellEnd"/>
      <w:r w:rsidR="00DB1BDA" w:rsidRPr="00CB1121">
        <w:rPr>
          <w:rFonts w:ascii="Times New Roman" w:hAnsi="Times New Roman"/>
          <w:sz w:val="24"/>
          <w:szCs w:val="24"/>
        </w:rPr>
        <w:t>, 1999)</w:t>
      </w:r>
      <w:r w:rsidR="00C9652C" w:rsidRPr="00CB1121">
        <w:rPr>
          <w:rFonts w:ascii="Times New Roman" w:hAnsi="Times New Roman"/>
          <w:bCs/>
          <w:sz w:val="24"/>
          <w:szCs w:val="24"/>
        </w:rPr>
        <w:t>.</w:t>
      </w:r>
      <w:r w:rsidR="00FB6440" w:rsidRPr="00CB1121">
        <w:rPr>
          <w:rFonts w:ascii="Times New Roman" w:hAnsi="Times New Roman"/>
          <w:bCs/>
          <w:sz w:val="24"/>
          <w:szCs w:val="24"/>
        </w:rPr>
        <w:t xml:space="preserve"> </w:t>
      </w:r>
      <w:r w:rsidR="00986D1E" w:rsidRPr="00CB1121">
        <w:rPr>
          <w:rFonts w:ascii="Times New Roman" w:hAnsi="Times New Roman"/>
          <w:sz w:val="24"/>
          <w:szCs w:val="24"/>
        </w:rPr>
        <w:t>Zawód ten należy do grupy zawodów profesjonalnie związanych z pomaganiem. Tak więc podstawowe zasady i normy określające ramy jego funkcjonowania są wyznaczane przez społecznie formułowane i akceptowane wartości</w:t>
      </w:r>
      <w:r w:rsidR="00986D1E" w:rsidRPr="00CB1121">
        <w:rPr>
          <w:rFonts w:ascii="Times New Roman" w:hAnsi="Times New Roman"/>
          <w:bCs/>
          <w:sz w:val="24"/>
          <w:szCs w:val="24"/>
        </w:rPr>
        <w:t xml:space="preserve">. </w:t>
      </w:r>
      <w:r w:rsidR="005B1C29" w:rsidRPr="00CB1121">
        <w:rPr>
          <w:rFonts w:ascii="Times New Roman" w:hAnsi="Times New Roman"/>
          <w:sz w:val="24"/>
          <w:szCs w:val="24"/>
        </w:rPr>
        <w:t>Niezależnie od uwarunkowań ekonomicznych, politycznych, społecznych czy</w:t>
      </w:r>
      <w:r w:rsidR="00922793" w:rsidRPr="00CB1121">
        <w:rPr>
          <w:rFonts w:ascii="Times New Roman" w:hAnsi="Times New Roman"/>
          <w:sz w:val="24"/>
          <w:szCs w:val="24"/>
        </w:rPr>
        <w:t xml:space="preserve"> kulturowych, </w:t>
      </w:r>
      <w:r w:rsidR="005B1C29" w:rsidRPr="00CB1121">
        <w:rPr>
          <w:rFonts w:ascii="Times New Roman" w:hAnsi="Times New Roman"/>
          <w:sz w:val="24"/>
          <w:szCs w:val="24"/>
        </w:rPr>
        <w:t xml:space="preserve">przybiera </w:t>
      </w:r>
      <w:r w:rsidR="00922793" w:rsidRPr="00CB1121">
        <w:rPr>
          <w:rFonts w:ascii="Times New Roman" w:hAnsi="Times New Roman"/>
          <w:sz w:val="24"/>
          <w:szCs w:val="24"/>
        </w:rPr>
        <w:t xml:space="preserve">ona </w:t>
      </w:r>
      <w:r w:rsidR="005B1C29" w:rsidRPr="00CB1121">
        <w:rPr>
          <w:rFonts w:ascii="Times New Roman" w:hAnsi="Times New Roman"/>
          <w:sz w:val="24"/>
          <w:szCs w:val="24"/>
        </w:rPr>
        <w:t>różne formy organizacyjne – zawsze jednak jest „ukierunkowana jest na pomoc, opiekę, stymulowanie aktywności indywidualnej i zbiorowej oraz tworzenie lub doskonalenie systemów wsparcia, które lepiej i trafniej zaspokajają potrzeby człowieka” (</w:t>
      </w:r>
      <w:proofErr w:type="spellStart"/>
      <w:r w:rsidR="005B1C29" w:rsidRPr="00CB1121">
        <w:rPr>
          <w:rFonts w:ascii="Times New Roman" w:hAnsi="Times New Roman"/>
          <w:sz w:val="24"/>
          <w:szCs w:val="24"/>
        </w:rPr>
        <w:t>Kantowicz</w:t>
      </w:r>
      <w:proofErr w:type="spellEnd"/>
      <w:r w:rsidR="005B1C29" w:rsidRPr="00CB1121">
        <w:rPr>
          <w:rFonts w:ascii="Times New Roman" w:hAnsi="Times New Roman"/>
          <w:sz w:val="24"/>
          <w:szCs w:val="24"/>
        </w:rPr>
        <w:t>, 2001, s.5).</w:t>
      </w:r>
    </w:p>
    <w:p w14:paraId="31D8A052" w14:textId="77777777" w:rsidR="008E0C28" w:rsidRPr="00CB1121" w:rsidRDefault="00DE6A78" w:rsidP="00A526BB">
      <w:pPr>
        <w:pStyle w:val="Tekstpodstawowywcity3"/>
        <w:spacing w:line="360" w:lineRule="auto"/>
        <w:ind w:firstLine="567"/>
        <w:jc w:val="both"/>
        <w:rPr>
          <w:rFonts w:ascii="Times New Roman" w:hAnsi="Times New Roman"/>
        </w:rPr>
      </w:pPr>
      <w:r w:rsidRPr="00CB1121">
        <w:rPr>
          <w:rFonts w:ascii="Times New Roman" w:hAnsi="Times New Roman"/>
        </w:rPr>
        <w:t xml:space="preserve">Przedstawiciele tego zawodu koncentrują się na pomocy rodzinom i osobom w poprawie lub przywracaniu zdolności funkcjonowania w grupie społecznej poprzez pełnienie właściwych ról społecznych oraz stwarzanie możliwości realizacji tego celu </w:t>
      </w:r>
      <w:r w:rsidR="002C788A" w:rsidRPr="00CB1121">
        <w:rPr>
          <w:rFonts w:ascii="Times New Roman" w:hAnsi="Times New Roman"/>
        </w:rPr>
        <w:t>(Ustawa z dnia 12 marca 2004 r. o pomocy społecznej</w:t>
      </w:r>
      <w:r w:rsidR="00334475" w:rsidRPr="00CB1121">
        <w:rPr>
          <w:rFonts w:ascii="Times New Roman" w:hAnsi="Times New Roman"/>
          <w:shd w:val="clear" w:color="auto" w:fill="FFFFFF"/>
        </w:rPr>
        <w:t>, art. 6 p. 12</w:t>
      </w:r>
      <w:r w:rsidRPr="00CB1121">
        <w:rPr>
          <w:rFonts w:ascii="Times New Roman" w:hAnsi="Times New Roman"/>
        </w:rPr>
        <w:t>)</w:t>
      </w:r>
      <w:r w:rsidR="00334475" w:rsidRPr="00CB1121">
        <w:rPr>
          <w:rFonts w:ascii="Times New Roman" w:hAnsi="Times New Roman"/>
        </w:rPr>
        <w:t xml:space="preserve">. Jest specyficzną działalnością zawodową, mającą na celu lepszą adaptację wzajemną osób, rodzin, grup i środowiska społecznego, w jakim żyją, oraz rozwijane poczucia godności osobistej i odpowiedzialności jednostek na drodze odwoływania się do </w:t>
      </w:r>
      <w:r w:rsidR="008139E7" w:rsidRPr="00CB1121">
        <w:rPr>
          <w:rFonts w:ascii="Times New Roman" w:hAnsi="Times New Roman"/>
        </w:rPr>
        <w:t>możliwości</w:t>
      </w:r>
      <w:r w:rsidR="00334475" w:rsidRPr="00CB1121">
        <w:rPr>
          <w:rFonts w:ascii="Times New Roman" w:hAnsi="Times New Roman"/>
        </w:rPr>
        <w:t xml:space="preserve"> poszczególnych osób, do powią</w:t>
      </w:r>
      <w:r w:rsidR="002D59F6" w:rsidRPr="00CB1121">
        <w:rPr>
          <w:rFonts w:ascii="Times New Roman" w:hAnsi="Times New Roman"/>
        </w:rPr>
        <w:t xml:space="preserve">zań </w:t>
      </w:r>
      <w:proofErr w:type="spellStart"/>
      <w:r w:rsidR="002D59F6" w:rsidRPr="00CB1121">
        <w:rPr>
          <w:rFonts w:ascii="Times New Roman" w:hAnsi="Times New Roman"/>
        </w:rPr>
        <w:t>międzyprofesjonalnych</w:t>
      </w:r>
      <w:proofErr w:type="spellEnd"/>
      <w:r w:rsidR="002D59F6" w:rsidRPr="00CB1121">
        <w:rPr>
          <w:rFonts w:ascii="Times New Roman" w:hAnsi="Times New Roman"/>
        </w:rPr>
        <w:t xml:space="preserve"> oraz</w:t>
      </w:r>
      <w:r w:rsidR="00334475" w:rsidRPr="00CB1121">
        <w:rPr>
          <w:rFonts w:ascii="Times New Roman" w:hAnsi="Times New Roman"/>
        </w:rPr>
        <w:t xml:space="preserve"> sił i środków społecznych (</w:t>
      </w:r>
      <w:proofErr w:type="spellStart"/>
      <w:r w:rsidR="00334475" w:rsidRPr="00CB1121">
        <w:rPr>
          <w:rFonts w:ascii="Times New Roman" w:hAnsi="Times New Roman"/>
        </w:rPr>
        <w:t>Szatur</w:t>
      </w:r>
      <w:proofErr w:type="spellEnd"/>
      <w:r w:rsidR="00334475" w:rsidRPr="00CB1121">
        <w:rPr>
          <w:rFonts w:ascii="Times New Roman" w:hAnsi="Times New Roman"/>
        </w:rPr>
        <w:t>-Jaworska, 1995).</w:t>
      </w:r>
      <w:r w:rsidR="00B20BA5" w:rsidRPr="00CB1121">
        <w:rPr>
          <w:rFonts w:ascii="Times New Roman" w:hAnsi="Times New Roman"/>
        </w:rPr>
        <w:t xml:space="preserve"> </w:t>
      </w:r>
      <w:r w:rsidR="00A526BB" w:rsidRPr="00CB1121">
        <w:rPr>
          <w:rFonts w:ascii="Times New Roman" w:hAnsi="Times New Roman"/>
        </w:rPr>
        <w:t xml:space="preserve">Połączenie wiedzy, umiejętności zawodowych, dyspozycji psychicznych i postaw czynią z pracownika profesjonalistę od pomagania. Jest to zawód nazywany zawodem pogranicza, ponieważ dotyka różnych obszarów funkcjonowania społecznego i różnych podsystemów społecznych. Stąd realizacja postulatu zintegrowanego spojrzenia na ludzkie potrzeby staje się jedną z podstawowych cech </w:t>
      </w:r>
      <w:r w:rsidR="001B1933" w:rsidRPr="00CB1121">
        <w:rPr>
          <w:rFonts w:ascii="Times New Roman" w:hAnsi="Times New Roman"/>
        </w:rPr>
        <w:t xml:space="preserve">współczesnej </w:t>
      </w:r>
      <w:r w:rsidR="00A526BB" w:rsidRPr="00CB1121">
        <w:rPr>
          <w:rFonts w:ascii="Times New Roman" w:hAnsi="Times New Roman"/>
        </w:rPr>
        <w:t>pomocy społecznej.</w:t>
      </w:r>
    </w:p>
    <w:p w14:paraId="5E8B480C" w14:textId="77777777" w:rsidR="004F19CF" w:rsidRPr="00CB1121" w:rsidRDefault="004F19CF" w:rsidP="00A526BB">
      <w:pPr>
        <w:pStyle w:val="Tekstpodstawowywcity3"/>
        <w:spacing w:line="360" w:lineRule="auto"/>
        <w:ind w:firstLine="567"/>
        <w:jc w:val="both"/>
        <w:rPr>
          <w:rFonts w:ascii="Times New Roman" w:hAnsi="Times New Roman"/>
        </w:rPr>
      </w:pPr>
      <w:r w:rsidRPr="00CB1121">
        <w:rPr>
          <w:rFonts w:ascii="Times New Roman" w:hAnsi="Times New Roman"/>
        </w:rPr>
        <w:t>. Niemniej jednak</w:t>
      </w:r>
      <w:r w:rsidR="00C23800" w:rsidRPr="00CB1121">
        <w:rPr>
          <w:rFonts w:ascii="Times New Roman" w:hAnsi="Times New Roman"/>
        </w:rPr>
        <w:t xml:space="preserve">, z drugiej strony - </w:t>
      </w:r>
      <w:r w:rsidRPr="00CB1121">
        <w:rPr>
          <w:rFonts w:ascii="Times New Roman" w:hAnsi="Times New Roman"/>
        </w:rPr>
        <w:t>jest to praca wymagająca, która łączy się z wielo</w:t>
      </w:r>
      <w:r w:rsidR="00C23800" w:rsidRPr="00CB1121">
        <w:rPr>
          <w:rFonts w:ascii="Times New Roman" w:hAnsi="Times New Roman"/>
        </w:rPr>
        <w:t>ma wyrzeczeniami i trudnościami</w:t>
      </w:r>
      <w:r w:rsidR="00C23800" w:rsidRPr="00CB1121">
        <w:rPr>
          <w:rFonts w:ascii="Times New Roman" w:eastAsia="Swis721PL-RomanA" w:hAnsi="Times New Roman"/>
        </w:rPr>
        <w:t>, które mają różne podłoże, są ze sobą często sprzężone. Wynikają one z charakteru pracy, preferowanych</w:t>
      </w:r>
      <w:r w:rsidR="00FB6440" w:rsidRPr="00CB1121">
        <w:rPr>
          <w:rFonts w:ascii="Times New Roman" w:eastAsia="Swis721PL-RomanA" w:hAnsi="Times New Roman"/>
        </w:rPr>
        <w:t xml:space="preserve"> </w:t>
      </w:r>
      <w:r w:rsidR="00C23800" w:rsidRPr="00CB1121">
        <w:rPr>
          <w:rFonts w:ascii="Times New Roman" w:eastAsia="Swis721PL-RomanA" w:hAnsi="Times New Roman"/>
        </w:rPr>
        <w:t>wartości czy postaw wobec zawodu i innych ludzi (</w:t>
      </w:r>
      <w:proofErr w:type="spellStart"/>
      <w:r w:rsidR="00C23800" w:rsidRPr="00CB1121">
        <w:rPr>
          <w:rFonts w:ascii="Times New Roman" w:eastAsia="Swis721PL-RomanA" w:hAnsi="Times New Roman"/>
        </w:rPr>
        <w:t>Kanios</w:t>
      </w:r>
      <w:proofErr w:type="spellEnd"/>
      <w:r w:rsidR="00C23800" w:rsidRPr="00CB1121">
        <w:rPr>
          <w:rFonts w:ascii="Times New Roman" w:eastAsia="Swis721PL-RomanA" w:hAnsi="Times New Roman"/>
        </w:rPr>
        <w:t xml:space="preserve">, Herman, 2022). </w:t>
      </w:r>
      <w:r w:rsidR="00FB6440" w:rsidRPr="00CB1121">
        <w:rPr>
          <w:rFonts w:ascii="Times New Roman" w:hAnsi="Times New Roman"/>
        </w:rPr>
        <w:t>Zdaniem K.</w:t>
      </w:r>
      <w:r w:rsidR="00C23800" w:rsidRPr="00CB1121">
        <w:rPr>
          <w:rFonts w:ascii="Times New Roman" w:hAnsi="Times New Roman"/>
        </w:rPr>
        <w:t xml:space="preserve"> </w:t>
      </w:r>
      <w:proofErr w:type="spellStart"/>
      <w:r w:rsidR="00C23800" w:rsidRPr="00CB1121">
        <w:rPr>
          <w:rFonts w:ascii="Times New Roman" w:hAnsi="Times New Roman"/>
        </w:rPr>
        <w:t>Wasilewskiej-Ostrowskiej</w:t>
      </w:r>
      <w:proofErr w:type="spellEnd"/>
      <w:r w:rsidR="00C23800" w:rsidRPr="00CB1121">
        <w:rPr>
          <w:rFonts w:ascii="Times New Roman" w:hAnsi="Times New Roman"/>
        </w:rPr>
        <w:t>, „n</w:t>
      </w:r>
      <w:r w:rsidRPr="00CB1121">
        <w:rPr>
          <w:rFonts w:ascii="Times New Roman" w:hAnsi="Times New Roman"/>
        </w:rPr>
        <w:t>a co dzień pracownicy socjalni spotykają się bowiem z cierpieniem ludzi i ich troskami, obserwują biedę i choroby, wspierają potrzebujących i starają się rozwiązywać ich różne problemy. To wymaga poświęcenia i  odpowiedniego podejścia do klienta, którego warunkiem jest empatia, odpowiedzialność, opanowanie i cierpliwość” (Wasilewska-Ostrowska, 2019, s. 80-81).</w:t>
      </w:r>
    </w:p>
    <w:p w14:paraId="2057E188" w14:textId="77777777" w:rsidR="00DD2F82" w:rsidRPr="00CB1121" w:rsidRDefault="005B1C29" w:rsidP="00DD2F82">
      <w:pPr>
        <w:autoSpaceDE w:val="0"/>
        <w:autoSpaceDN w:val="0"/>
        <w:adjustRightInd w:val="0"/>
        <w:spacing w:after="0" w:line="360" w:lineRule="auto"/>
        <w:jc w:val="both"/>
        <w:rPr>
          <w:rStyle w:val="Tekstpodstawowy2Znak"/>
          <w:rFonts w:ascii="Times New Roman" w:eastAsia="Swis721PL-RomanA" w:hAnsi="Times New Roman"/>
          <w:sz w:val="24"/>
          <w:szCs w:val="24"/>
          <w:lang w:eastAsia="pl-PL"/>
        </w:rPr>
      </w:pPr>
      <w:r w:rsidRPr="00CB1121">
        <w:rPr>
          <w:rFonts w:ascii="Times New Roman" w:hAnsi="Times New Roman"/>
          <w:sz w:val="24"/>
          <w:szCs w:val="24"/>
        </w:rPr>
        <w:lastRenderedPageBreak/>
        <w:tab/>
      </w:r>
      <w:r w:rsidR="0029610F" w:rsidRPr="00CB1121">
        <w:rPr>
          <w:rFonts w:ascii="Times New Roman" w:hAnsi="Times New Roman"/>
          <w:sz w:val="24"/>
          <w:szCs w:val="24"/>
        </w:rPr>
        <w:t>B</w:t>
      </w:r>
      <w:r w:rsidRPr="00CB1121">
        <w:rPr>
          <w:rFonts w:ascii="Times New Roman" w:hAnsi="Times New Roman"/>
          <w:sz w:val="24"/>
          <w:szCs w:val="24"/>
        </w:rPr>
        <w:t>adania</w:t>
      </w:r>
      <w:r w:rsidR="00FB6440" w:rsidRPr="00CB1121">
        <w:rPr>
          <w:rFonts w:ascii="Times New Roman" w:hAnsi="Times New Roman"/>
          <w:sz w:val="24"/>
          <w:szCs w:val="24"/>
        </w:rPr>
        <w:t xml:space="preserve"> </w:t>
      </w:r>
      <w:r w:rsidR="0029610F" w:rsidRPr="00CB1121">
        <w:rPr>
          <w:rFonts w:ascii="Times New Roman" w:hAnsi="Times New Roman"/>
          <w:sz w:val="24"/>
          <w:szCs w:val="24"/>
        </w:rPr>
        <w:t>przeprowadzone przez C</w:t>
      </w:r>
      <w:r w:rsidR="00FB6440" w:rsidRPr="00CB1121">
        <w:rPr>
          <w:rFonts w:ascii="Times New Roman" w:hAnsi="Times New Roman"/>
          <w:sz w:val="24"/>
          <w:szCs w:val="24"/>
        </w:rPr>
        <w:t>.</w:t>
      </w:r>
      <w:r w:rsidR="0029610F" w:rsidRPr="00CB1121">
        <w:rPr>
          <w:rFonts w:ascii="Times New Roman" w:hAnsi="Times New Roman"/>
          <w:sz w:val="24"/>
          <w:szCs w:val="24"/>
        </w:rPr>
        <w:t xml:space="preserve"> </w:t>
      </w:r>
      <w:proofErr w:type="spellStart"/>
      <w:r w:rsidR="0029610F" w:rsidRPr="00CB1121">
        <w:rPr>
          <w:rFonts w:ascii="Times New Roman" w:hAnsi="Times New Roman"/>
          <w:sz w:val="24"/>
          <w:szCs w:val="24"/>
        </w:rPr>
        <w:t>Sutton</w:t>
      </w:r>
      <w:proofErr w:type="spellEnd"/>
      <w:r w:rsidR="0029610F" w:rsidRPr="00CB1121">
        <w:rPr>
          <w:rFonts w:ascii="Times New Roman" w:hAnsi="Times New Roman"/>
          <w:sz w:val="24"/>
          <w:szCs w:val="24"/>
        </w:rPr>
        <w:t xml:space="preserve"> na temat okoliczności prowadzących do odejścia z zawodu wskazują na następujące przyczyny: zbyt wiele godzin w pracy, posada bez perspektyw awansu, nadmierna biurokracja, niska płaca, niedocenianie przez klientów i przełożonego oraz brak wsparcia w środowisku pracy (</w:t>
      </w:r>
      <w:proofErr w:type="spellStart"/>
      <w:r w:rsidR="0029610F" w:rsidRPr="00CB1121">
        <w:rPr>
          <w:rFonts w:ascii="Times New Roman" w:hAnsi="Times New Roman"/>
          <w:sz w:val="24"/>
          <w:szCs w:val="24"/>
        </w:rPr>
        <w:t>Sutton</w:t>
      </w:r>
      <w:proofErr w:type="spellEnd"/>
      <w:r w:rsidR="0029610F" w:rsidRPr="00CB1121">
        <w:rPr>
          <w:rFonts w:ascii="Times New Roman" w:hAnsi="Times New Roman"/>
          <w:sz w:val="24"/>
          <w:szCs w:val="24"/>
        </w:rPr>
        <w:t>, 2007).</w:t>
      </w:r>
      <w:r w:rsidR="00FB6440" w:rsidRPr="00CB1121">
        <w:rPr>
          <w:rFonts w:ascii="Times New Roman" w:hAnsi="Times New Roman"/>
          <w:sz w:val="24"/>
          <w:szCs w:val="24"/>
        </w:rPr>
        <w:t xml:space="preserve"> </w:t>
      </w:r>
      <w:r w:rsidR="0029610F" w:rsidRPr="00CB1121">
        <w:rPr>
          <w:rFonts w:ascii="Times New Roman" w:hAnsi="Times New Roman"/>
          <w:sz w:val="24"/>
          <w:szCs w:val="24"/>
        </w:rPr>
        <w:t>A</w:t>
      </w:r>
      <w:r w:rsidR="00FB6440" w:rsidRPr="00CB1121">
        <w:rPr>
          <w:rFonts w:ascii="Times New Roman" w:hAnsi="Times New Roman"/>
          <w:sz w:val="24"/>
          <w:szCs w:val="24"/>
        </w:rPr>
        <w:t>.</w:t>
      </w:r>
      <w:r w:rsidR="0029610F" w:rsidRPr="00CB1121">
        <w:rPr>
          <w:rFonts w:ascii="Times New Roman" w:hAnsi="Times New Roman"/>
          <w:sz w:val="24"/>
          <w:szCs w:val="24"/>
        </w:rPr>
        <w:t xml:space="preserve"> </w:t>
      </w:r>
      <w:proofErr w:type="spellStart"/>
      <w:r w:rsidR="0029610F" w:rsidRPr="00CB1121">
        <w:rPr>
          <w:rFonts w:ascii="Times New Roman" w:hAnsi="Times New Roman"/>
          <w:sz w:val="24"/>
          <w:szCs w:val="24"/>
        </w:rPr>
        <w:t>Kanios</w:t>
      </w:r>
      <w:proofErr w:type="spellEnd"/>
      <w:r w:rsidR="0029610F" w:rsidRPr="00CB1121">
        <w:rPr>
          <w:rFonts w:ascii="Times New Roman" w:hAnsi="Times New Roman"/>
          <w:sz w:val="24"/>
          <w:szCs w:val="24"/>
        </w:rPr>
        <w:t xml:space="preserve"> podkreśla, że trudności w zawodzie pracownika socjalnego wiążą się przede wszystkim z problemami w wykonywaniu codziennych obowiązków zawodowych natury ekonomicznej (niska płaca), organizacyjnej (zbyt duża formalizacja pracy, zła organizacja pracy, niewłaściwy przepływ informacji w instytucji). Niskie wynagrodzenia przekładają się bezpośrednio na ich trudną własną sytuację materialną, która jest tylko nieco lepsza od sytuacji ich podopiecznych Według autorki pracownicy socjalni deklarują też wysoki poziom wypalenia zawodowego, przeciążenie pracą i nieżyczliwość przełożonych oraz zbyt duże obciążenie psychiczne, któremu towarzyszy brak uznania społecznego (</w:t>
      </w:r>
      <w:proofErr w:type="spellStart"/>
      <w:r w:rsidR="0029610F" w:rsidRPr="00CB1121">
        <w:rPr>
          <w:rFonts w:ascii="Times New Roman" w:hAnsi="Times New Roman"/>
          <w:sz w:val="24"/>
          <w:szCs w:val="24"/>
        </w:rPr>
        <w:t>Kanios</w:t>
      </w:r>
      <w:proofErr w:type="spellEnd"/>
      <w:r w:rsidR="0029610F" w:rsidRPr="00CB1121">
        <w:rPr>
          <w:rFonts w:ascii="Times New Roman" w:hAnsi="Times New Roman"/>
          <w:sz w:val="24"/>
          <w:szCs w:val="24"/>
        </w:rPr>
        <w:t xml:space="preserve">, 2017). </w:t>
      </w:r>
      <w:r w:rsidR="00123877" w:rsidRPr="00CB1121">
        <w:rPr>
          <w:rFonts w:ascii="Times New Roman" w:eastAsia="Swis721PL-RomanA" w:hAnsi="Times New Roman"/>
          <w:sz w:val="24"/>
          <w:szCs w:val="24"/>
          <w:lang w:eastAsia="pl-PL"/>
        </w:rPr>
        <w:t>P</w:t>
      </w:r>
      <w:r w:rsidR="00816AA6" w:rsidRPr="00CB1121">
        <w:rPr>
          <w:rFonts w:ascii="Times New Roman" w:eastAsia="Swis721PL-RomanA" w:hAnsi="Times New Roman"/>
          <w:sz w:val="24"/>
          <w:szCs w:val="24"/>
          <w:lang w:eastAsia="pl-PL"/>
        </w:rPr>
        <w:t xml:space="preserve">rzedstawiciele tego zawodu </w:t>
      </w:r>
      <w:r w:rsidR="006774A1" w:rsidRPr="00CB1121">
        <w:rPr>
          <w:rFonts w:ascii="Times New Roman" w:eastAsia="Swis721PL-RomanA" w:hAnsi="Times New Roman"/>
          <w:sz w:val="24"/>
          <w:szCs w:val="24"/>
          <w:lang w:eastAsia="pl-PL"/>
        </w:rPr>
        <w:t xml:space="preserve">często pracują w trudnych warunkach instytucjonalnych, są nisko wynagradzani, mają </w:t>
      </w:r>
      <w:r w:rsidR="00816AA6" w:rsidRPr="00CB1121">
        <w:rPr>
          <w:rFonts w:ascii="Times New Roman" w:eastAsia="Swis721PL-RomanA" w:hAnsi="Times New Roman"/>
          <w:sz w:val="24"/>
          <w:szCs w:val="24"/>
          <w:lang w:eastAsia="pl-PL"/>
        </w:rPr>
        <w:t xml:space="preserve">też </w:t>
      </w:r>
      <w:r w:rsidR="006774A1" w:rsidRPr="00CB1121">
        <w:rPr>
          <w:rFonts w:ascii="Times New Roman" w:eastAsia="Swis721PL-RomanA" w:hAnsi="Times New Roman"/>
          <w:sz w:val="24"/>
          <w:szCs w:val="24"/>
          <w:lang w:eastAsia="pl-PL"/>
        </w:rPr>
        <w:t>niewielkie</w:t>
      </w:r>
      <w:r w:rsidR="00FB6440" w:rsidRPr="00CB1121">
        <w:rPr>
          <w:rFonts w:ascii="Times New Roman" w:eastAsia="Swis721PL-RomanA" w:hAnsi="Times New Roman"/>
          <w:sz w:val="24"/>
          <w:szCs w:val="24"/>
          <w:lang w:eastAsia="pl-PL"/>
        </w:rPr>
        <w:t xml:space="preserve"> </w:t>
      </w:r>
      <w:r w:rsidR="006774A1" w:rsidRPr="00CB1121">
        <w:rPr>
          <w:rFonts w:ascii="Times New Roman" w:eastAsia="Swis721PL-RomanA" w:hAnsi="Times New Roman"/>
          <w:sz w:val="24"/>
          <w:szCs w:val="24"/>
          <w:lang w:eastAsia="pl-PL"/>
        </w:rPr>
        <w:t xml:space="preserve">szanse na zrobienie kariery. </w:t>
      </w:r>
      <w:r w:rsidR="00D10349" w:rsidRPr="00CB1121">
        <w:rPr>
          <w:rFonts w:ascii="Times New Roman" w:eastAsia="Swis721PL-RomanA" w:hAnsi="Times New Roman"/>
          <w:sz w:val="24"/>
          <w:szCs w:val="24"/>
          <w:lang w:eastAsia="pl-PL"/>
        </w:rPr>
        <w:t>P</w:t>
      </w:r>
      <w:r w:rsidR="006774A1" w:rsidRPr="00CB1121">
        <w:rPr>
          <w:rFonts w:ascii="Times New Roman" w:eastAsia="Swis721PL-RomanA" w:hAnsi="Times New Roman"/>
          <w:sz w:val="24"/>
          <w:szCs w:val="24"/>
          <w:lang w:eastAsia="pl-PL"/>
        </w:rPr>
        <w:t xml:space="preserve">owody te są przyczynami niepodejmowania pracy w tym zawodzie po ukończeniu studiów </w:t>
      </w:r>
      <w:r w:rsidR="00D10349" w:rsidRPr="00CB1121">
        <w:rPr>
          <w:rFonts w:ascii="Times New Roman" w:eastAsia="Swis721PL-RomanA" w:hAnsi="Times New Roman"/>
          <w:sz w:val="24"/>
          <w:szCs w:val="24"/>
          <w:lang w:eastAsia="pl-PL"/>
        </w:rPr>
        <w:t>(Fengler, 2000</w:t>
      </w:r>
      <w:r w:rsidR="00816AA6" w:rsidRPr="00CB1121">
        <w:rPr>
          <w:rFonts w:ascii="Times New Roman" w:eastAsia="Swis721PL-RomanA" w:hAnsi="Times New Roman"/>
          <w:sz w:val="24"/>
          <w:szCs w:val="24"/>
          <w:lang w:eastAsia="pl-PL"/>
        </w:rPr>
        <w:t>, Jarkiewicz, 2017</w:t>
      </w:r>
      <w:r w:rsidR="00D10349" w:rsidRPr="00CB1121">
        <w:rPr>
          <w:rFonts w:ascii="Times New Roman" w:eastAsia="Swis721PL-RomanA" w:hAnsi="Times New Roman"/>
          <w:sz w:val="24"/>
          <w:szCs w:val="24"/>
          <w:lang w:eastAsia="pl-PL"/>
        </w:rPr>
        <w:t>)</w:t>
      </w:r>
      <w:r w:rsidR="00816AA6" w:rsidRPr="00CB1121">
        <w:rPr>
          <w:rFonts w:ascii="Times New Roman" w:eastAsia="Swis721PL-RomanA" w:hAnsi="Times New Roman"/>
          <w:sz w:val="24"/>
          <w:szCs w:val="24"/>
          <w:lang w:eastAsia="pl-PL"/>
        </w:rPr>
        <w:t>.</w:t>
      </w:r>
    </w:p>
    <w:p w14:paraId="6673EAD5" w14:textId="77777777" w:rsidR="00DD2F82" w:rsidRPr="00CB1121" w:rsidRDefault="00DD2F82" w:rsidP="00DD2F82">
      <w:pPr>
        <w:pStyle w:val="Tekstpodstawowy2"/>
        <w:spacing w:line="360" w:lineRule="auto"/>
        <w:contextualSpacing/>
        <w:jc w:val="both"/>
        <w:rPr>
          <w:rStyle w:val="Tekstpodstawowy2Znak"/>
          <w:rFonts w:ascii="Times New Roman" w:hAnsi="Times New Roman"/>
          <w:iCs/>
          <w:sz w:val="24"/>
          <w:szCs w:val="24"/>
          <w:shd w:val="clear" w:color="auto" w:fill="FFFFFF"/>
        </w:rPr>
      </w:pPr>
      <w:r w:rsidRPr="00CB1121">
        <w:rPr>
          <w:rStyle w:val="Uwydatnienie"/>
          <w:rFonts w:ascii="Times New Roman" w:hAnsi="Times New Roman"/>
          <w:i w:val="0"/>
          <w:sz w:val="24"/>
          <w:szCs w:val="24"/>
          <w:shd w:val="clear" w:color="auto" w:fill="FFFFFF"/>
        </w:rPr>
        <w:tab/>
        <w:t xml:space="preserve">Zawód pracownika socjalnego na przestrzeni kolejnych lat ulegał dynamicznym przeobrażeniom, jednakże nigdy nie zatracił swojej podstawowej idei – niesienia pomocy </w:t>
      </w:r>
      <w:r w:rsidRPr="00CB1121">
        <w:rPr>
          <w:rFonts w:ascii="Times New Roman" w:hAnsi="Times New Roman"/>
          <w:sz w:val="24"/>
          <w:szCs w:val="24"/>
        </w:rPr>
        <w:t>osobom i rodzinom we wzmacnianiu lub odzyskiwaniu zdolności do funkcjonowania w społeczeństwie poprzez pełnienie odpowiednich ról społecznych oraz tworzenie warunków sprzyjających temu celowi</w:t>
      </w:r>
      <w:r w:rsidRPr="00CB1121">
        <w:rPr>
          <w:rStyle w:val="Uwydatnienie"/>
          <w:rFonts w:ascii="Times New Roman" w:hAnsi="Times New Roman"/>
          <w:sz w:val="24"/>
          <w:szCs w:val="24"/>
          <w:shd w:val="clear" w:color="auto" w:fill="FFFFFF"/>
        </w:rPr>
        <w:t xml:space="preserve"> </w:t>
      </w:r>
      <w:r w:rsidRPr="00CB1121">
        <w:rPr>
          <w:rStyle w:val="Uwydatnienie"/>
          <w:rFonts w:ascii="Times New Roman" w:hAnsi="Times New Roman"/>
          <w:i w:val="0"/>
          <w:sz w:val="24"/>
          <w:szCs w:val="24"/>
          <w:shd w:val="clear" w:color="auto" w:fill="FFFFFF"/>
        </w:rPr>
        <w:t>(ustawa, 2004). Nie jest to zawód łatwy, co wynika z jego specyfiki - wymagań ustawowych, licznych obowiązków i ról, w jakich występuje (www 1). </w:t>
      </w:r>
      <w:r w:rsidRPr="00CB1121">
        <w:rPr>
          <w:rStyle w:val="Tekstpodstawowy2Znak"/>
          <w:rFonts w:ascii="Times New Roman" w:hAnsi="Times New Roman"/>
          <w:shd w:val="clear" w:color="auto" w:fill="FFFFFF"/>
        </w:rPr>
        <w:t xml:space="preserve"> </w:t>
      </w:r>
    </w:p>
    <w:p w14:paraId="0804D1B6" w14:textId="77777777" w:rsidR="00A94F14" w:rsidRPr="00CB1121" w:rsidRDefault="00DD2F82" w:rsidP="00DD2F82">
      <w:pPr>
        <w:pStyle w:val="Tekstpodstawowy2"/>
        <w:spacing w:line="360" w:lineRule="auto"/>
        <w:jc w:val="both"/>
        <w:rPr>
          <w:rFonts w:ascii="Times New Roman" w:hAnsi="Times New Roman"/>
          <w:sz w:val="24"/>
          <w:szCs w:val="24"/>
        </w:rPr>
      </w:pPr>
      <w:r w:rsidRPr="00CB1121">
        <w:rPr>
          <w:rStyle w:val="Tekstpodstawowy2Znak"/>
          <w:rFonts w:ascii="Times New Roman" w:hAnsi="Times New Roman"/>
          <w:shd w:val="clear" w:color="auto" w:fill="FFFFFF"/>
        </w:rPr>
        <w:tab/>
      </w:r>
      <w:r w:rsidRPr="00CB1121">
        <w:rPr>
          <w:rFonts w:ascii="Times New Roman" w:hAnsi="Times New Roman"/>
          <w:sz w:val="24"/>
          <w:szCs w:val="24"/>
        </w:rPr>
        <w:t xml:space="preserve">I. Świtała podkreśla, iż specyfika zawodu polega na kontaktach z ludźmi znajdującymi się w trudnych, a czasem traumatycznych sytuacjach życiowych, którzy są zagrożeni marginalizacją i wykluczeniem społecznym. Praca ta wymaga ciągłego podejmowania decyzji o losie drugiego człowieka i dokonywania wyboru  - często o podłożu etyczno- moralnym i realizowanie wartości takich jak: poszanowanie człowieka, prawo każdego do życia w warunkach odpowiadających godności jednostki itp. (Świtała, s. 17). </w:t>
      </w:r>
    </w:p>
    <w:p w14:paraId="3BEDEEE9" w14:textId="77777777" w:rsidR="00F37596" w:rsidRPr="00CB1121" w:rsidRDefault="00123877" w:rsidP="004D2D1E">
      <w:pPr>
        <w:spacing w:after="0" w:line="360" w:lineRule="auto"/>
        <w:contextualSpacing/>
        <w:jc w:val="both"/>
        <w:rPr>
          <w:rFonts w:ascii="Times New Roman" w:hAnsi="Times New Roman"/>
          <w:sz w:val="24"/>
          <w:szCs w:val="24"/>
        </w:rPr>
      </w:pPr>
      <w:r w:rsidRPr="00CB1121">
        <w:rPr>
          <w:rFonts w:ascii="Times New Roman" w:hAnsi="Times New Roman"/>
          <w:sz w:val="24"/>
          <w:szCs w:val="24"/>
        </w:rPr>
        <w:tab/>
      </w:r>
      <w:r w:rsidR="00DD2F82" w:rsidRPr="00CB1121">
        <w:rPr>
          <w:rFonts w:ascii="Times New Roman" w:hAnsi="Times New Roman"/>
          <w:sz w:val="24"/>
          <w:szCs w:val="24"/>
        </w:rPr>
        <w:t>T.</w:t>
      </w:r>
      <w:r w:rsidRPr="00CB1121">
        <w:rPr>
          <w:rFonts w:ascii="Times New Roman" w:hAnsi="Times New Roman"/>
          <w:sz w:val="24"/>
          <w:szCs w:val="24"/>
        </w:rPr>
        <w:t xml:space="preserve"> </w:t>
      </w:r>
      <w:proofErr w:type="spellStart"/>
      <w:r w:rsidRPr="00CB1121">
        <w:rPr>
          <w:rFonts w:ascii="Times New Roman" w:hAnsi="Times New Roman"/>
          <w:sz w:val="24"/>
          <w:szCs w:val="24"/>
        </w:rPr>
        <w:t>Zbyrad</w:t>
      </w:r>
      <w:proofErr w:type="spellEnd"/>
      <w:r w:rsidR="00DD2F82" w:rsidRPr="00CB1121">
        <w:rPr>
          <w:rFonts w:ascii="Times New Roman" w:hAnsi="Times New Roman"/>
          <w:sz w:val="24"/>
          <w:szCs w:val="24"/>
        </w:rPr>
        <w:t xml:space="preserve"> </w:t>
      </w:r>
      <w:r w:rsidRPr="00CB1121">
        <w:rPr>
          <w:rFonts w:ascii="Times New Roman" w:hAnsi="Times New Roman"/>
          <w:sz w:val="24"/>
          <w:szCs w:val="24"/>
        </w:rPr>
        <w:t>podkreśla, że nie jest łatwo być pracownikiem socjalnym. Nieustannie zmieniające się wymagania zawodowe, wzrastające kryteria w zakresie kształcenia i kwalifikacji kandydatów do pracy socjalnej</w:t>
      </w:r>
      <w:r w:rsidR="0043164B" w:rsidRPr="00CB1121">
        <w:rPr>
          <w:rFonts w:ascii="Times New Roman" w:hAnsi="Times New Roman"/>
          <w:sz w:val="24"/>
          <w:szCs w:val="24"/>
        </w:rPr>
        <w:t>,</w:t>
      </w:r>
      <w:r w:rsidR="00DD2F82" w:rsidRPr="00CB1121">
        <w:rPr>
          <w:rFonts w:ascii="Times New Roman" w:hAnsi="Times New Roman"/>
          <w:sz w:val="24"/>
          <w:szCs w:val="24"/>
        </w:rPr>
        <w:t xml:space="preserve"> </w:t>
      </w:r>
      <w:r w:rsidR="007F5307" w:rsidRPr="00CB1121">
        <w:rPr>
          <w:rFonts w:ascii="Times New Roman" w:hAnsi="Times New Roman"/>
          <w:sz w:val="24"/>
          <w:szCs w:val="24"/>
        </w:rPr>
        <w:t xml:space="preserve">stale </w:t>
      </w:r>
      <w:r w:rsidRPr="00CB1121">
        <w:rPr>
          <w:rFonts w:ascii="Times New Roman" w:hAnsi="Times New Roman"/>
          <w:sz w:val="24"/>
          <w:szCs w:val="24"/>
        </w:rPr>
        <w:t xml:space="preserve">zwiększające się obowiązki zawodowe oraz oczekiwania ludzi korzystających z pomocy społecznej powodują, że pracownicy socjalni nieustannie muszą się dokształcać, śledzić ustawy, przepisy, rozporządzenia, przyjmować wnioski o pomoc czy też wykonywać pracę w terenie. </w:t>
      </w:r>
      <w:r w:rsidR="007F5307" w:rsidRPr="00CB1121">
        <w:rPr>
          <w:rFonts w:ascii="Times New Roman" w:hAnsi="Times New Roman"/>
          <w:sz w:val="24"/>
          <w:szCs w:val="24"/>
        </w:rPr>
        <w:t>„</w:t>
      </w:r>
      <w:r w:rsidRPr="00CB1121">
        <w:rPr>
          <w:rFonts w:ascii="Times New Roman" w:hAnsi="Times New Roman"/>
          <w:sz w:val="24"/>
          <w:szCs w:val="24"/>
        </w:rPr>
        <w:t xml:space="preserve">Role pełnione przez pracowników </w:t>
      </w:r>
      <w:r w:rsidRPr="00CB1121">
        <w:rPr>
          <w:rFonts w:ascii="Times New Roman" w:hAnsi="Times New Roman"/>
          <w:sz w:val="24"/>
          <w:szCs w:val="24"/>
        </w:rPr>
        <w:lastRenderedPageBreak/>
        <w:t>socjalnych są bardzo różnorodne  - poczynając od pracownika instytucji, urzędnika, biurokraty poprzez kontrolera, fachowca, specjalistę a na dobroczyńcy, opiekunie, społeczniku kończąc. Ogrom tych zadań może wydawać się przekraczający możliwości jednego człowieka. Ludzie wykonujący zawód pracownika socjalnego nie zawsze zachowują przyświecający na początku pracy zapał czy energię. Zdarza się, że w miarę upływu czasu</w:t>
      </w:r>
      <w:r w:rsidR="00DD2F82" w:rsidRPr="00CB1121">
        <w:rPr>
          <w:rFonts w:ascii="Times New Roman" w:hAnsi="Times New Roman"/>
          <w:sz w:val="24"/>
          <w:szCs w:val="24"/>
        </w:rPr>
        <w:t xml:space="preserve"> </w:t>
      </w:r>
      <w:r w:rsidR="004E7033" w:rsidRPr="00CB1121">
        <w:rPr>
          <w:rFonts w:ascii="Times New Roman" w:hAnsi="Times New Roman"/>
          <w:sz w:val="24"/>
          <w:szCs w:val="24"/>
        </w:rPr>
        <w:t xml:space="preserve">(…) </w:t>
      </w:r>
      <w:r w:rsidRPr="00CB1121">
        <w:rPr>
          <w:rFonts w:ascii="Times New Roman" w:hAnsi="Times New Roman"/>
          <w:sz w:val="24"/>
          <w:szCs w:val="24"/>
        </w:rPr>
        <w:t>mniej się angażują, popadają w rutynę, obojętność, ulegają wypaleniu zawodowemu” (</w:t>
      </w:r>
      <w:proofErr w:type="spellStart"/>
      <w:r w:rsidRPr="00CB1121">
        <w:rPr>
          <w:rFonts w:ascii="Times New Roman" w:hAnsi="Times New Roman"/>
          <w:sz w:val="24"/>
          <w:szCs w:val="24"/>
        </w:rPr>
        <w:t>Zbyrad</w:t>
      </w:r>
      <w:proofErr w:type="spellEnd"/>
      <w:r w:rsidRPr="00CB1121">
        <w:rPr>
          <w:rFonts w:ascii="Times New Roman" w:hAnsi="Times New Roman"/>
          <w:sz w:val="24"/>
          <w:szCs w:val="24"/>
        </w:rPr>
        <w:t>, 2014, s.7). I w końcu część z nich rezygnuje z wykonywania zawodu.</w:t>
      </w:r>
    </w:p>
    <w:p w14:paraId="31F33889" w14:textId="77777777" w:rsidR="00E0304B" w:rsidRPr="008F1F0D" w:rsidRDefault="00E0304B" w:rsidP="008F1F0D">
      <w:pPr>
        <w:spacing w:line="360" w:lineRule="auto"/>
        <w:jc w:val="center"/>
        <w:rPr>
          <w:rFonts w:ascii="Times New Roman" w:hAnsi="Times New Roman"/>
          <w:bCs/>
          <w:sz w:val="24"/>
          <w:szCs w:val="24"/>
        </w:rPr>
      </w:pPr>
    </w:p>
    <w:p w14:paraId="5ACCBC14" w14:textId="77777777" w:rsidR="00E0304B" w:rsidRPr="008F1F0D" w:rsidRDefault="008F1F0D" w:rsidP="008F1F0D">
      <w:pPr>
        <w:spacing w:line="360" w:lineRule="auto"/>
        <w:jc w:val="center"/>
        <w:rPr>
          <w:rFonts w:ascii="Times New Roman" w:hAnsi="Times New Roman"/>
          <w:bCs/>
          <w:sz w:val="24"/>
          <w:szCs w:val="24"/>
        </w:rPr>
      </w:pPr>
      <w:r w:rsidRPr="008F1F0D">
        <w:rPr>
          <w:rFonts w:ascii="Times New Roman" w:hAnsi="Times New Roman"/>
          <w:bCs/>
          <w:sz w:val="24"/>
          <w:szCs w:val="24"/>
        </w:rPr>
        <w:t>WYPALENIA ZAWODOWEGO PRACOWNIKÓW SOCJALNYCH – WYBRANE ASPEKTY</w:t>
      </w:r>
    </w:p>
    <w:p w14:paraId="7B584313" w14:textId="77777777" w:rsidR="00E0304B" w:rsidRPr="00302D0B" w:rsidRDefault="00E0304B" w:rsidP="00302D0B">
      <w:pPr>
        <w:pStyle w:val="Tekstpodstawowy2"/>
        <w:spacing w:line="360" w:lineRule="auto"/>
        <w:contextualSpacing/>
        <w:jc w:val="both"/>
        <w:rPr>
          <w:rFonts w:ascii="Times New Roman" w:hAnsi="Times New Roman"/>
          <w:i/>
          <w:iCs/>
          <w:sz w:val="24"/>
          <w:szCs w:val="24"/>
          <w:shd w:val="clear" w:color="auto" w:fill="FFFFFF"/>
        </w:rPr>
      </w:pPr>
      <w:r w:rsidRPr="00CB1121">
        <w:rPr>
          <w:rFonts w:ascii="Times New Roman" w:hAnsi="Times New Roman"/>
          <w:sz w:val="24"/>
          <w:szCs w:val="24"/>
        </w:rPr>
        <w:tab/>
      </w:r>
      <w:r w:rsidRPr="00CB1121">
        <w:rPr>
          <w:rStyle w:val="Uwydatnienie"/>
          <w:rFonts w:ascii="Times New Roman" w:hAnsi="Times New Roman"/>
          <w:i w:val="0"/>
          <w:sz w:val="24"/>
          <w:szCs w:val="24"/>
          <w:shd w:val="clear" w:color="auto" w:fill="FFFFFF"/>
        </w:rPr>
        <w:t xml:space="preserve">Zawód pracownika socjalnego na przestrzeni kolejnych lat ulegał dynamicznym przeobrażeniom, jednakże nigdy nie zatracił swojej podstawowej idei – niesienia pomocy </w:t>
      </w:r>
      <w:r w:rsidRPr="00CB1121">
        <w:rPr>
          <w:rFonts w:ascii="Times New Roman" w:hAnsi="Times New Roman"/>
          <w:sz w:val="24"/>
          <w:szCs w:val="24"/>
        </w:rPr>
        <w:t>osobom i rodzinom we wzmacnianiu lub odzyskiwaniu zdolności do funkcjonowania w społeczeństwie poprzez pełnienie odpowiednich ról społecznych oraz tworzenie warunków sprzyjających temu celowi</w:t>
      </w:r>
      <w:r w:rsidRPr="00CB1121">
        <w:rPr>
          <w:rStyle w:val="Uwydatnienie"/>
          <w:rFonts w:ascii="Times New Roman" w:hAnsi="Times New Roman"/>
          <w:i w:val="0"/>
          <w:sz w:val="24"/>
          <w:szCs w:val="24"/>
          <w:shd w:val="clear" w:color="auto" w:fill="FFFFFF"/>
        </w:rPr>
        <w:t xml:space="preserve"> (ustawa, 2004). </w:t>
      </w:r>
      <w:r w:rsidRPr="00CB1121">
        <w:rPr>
          <w:rFonts w:ascii="Times New Roman" w:hAnsi="Times New Roman"/>
          <w:sz w:val="24"/>
          <w:szCs w:val="24"/>
        </w:rPr>
        <w:t>W zmieniającej się rzeczywistości społecznej, problemy związane z wypaleniem zawodowym nabierają szczególnego znaczenia bowiem dotyczą tych zawodów, w których bezpośrednio nawiązuje się kontakt z drugim człowiekiem.  H. Sęk definiuje wypalenie jako „zespół objawów pojawiających się u osób wykonujących zawody, w których bliski kontakt interpersonalny, pełen zaangażowania i cechy osobowości profesjonalisty stanowią podstawowe instrumenty czynności zawodowych decydujące o poziomie wykonywania zawodu, o sukcesach i niepowodzeniach zawodowych”</w:t>
      </w:r>
      <w:r w:rsidR="00AA1AD3" w:rsidRPr="00CB1121">
        <w:rPr>
          <w:rFonts w:ascii="Times New Roman" w:hAnsi="Times New Roman"/>
          <w:sz w:val="24"/>
          <w:szCs w:val="24"/>
        </w:rPr>
        <w:t xml:space="preserve"> (Sęk, 2000, s. 84)</w:t>
      </w:r>
      <w:r w:rsidRPr="00CB1121">
        <w:rPr>
          <w:rFonts w:ascii="Times New Roman" w:hAnsi="Times New Roman"/>
          <w:sz w:val="24"/>
          <w:szCs w:val="24"/>
        </w:rPr>
        <w:t xml:space="preserve">. Wypalenie zawodowe jest jedną z reakcji organizmu na chroniczny stres i wysiłek związany z pracą w zawodach, których cechą wspólną jest ciągły kontakt z ludźmi. Do grup tych profesji - obok </w:t>
      </w:r>
      <w:r w:rsidR="00AA1AD3" w:rsidRPr="00CB1121">
        <w:rPr>
          <w:rFonts w:ascii="Times New Roman" w:hAnsi="Times New Roman"/>
          <w:sz w:val="24"/>
          <w:szCs w:val="24"/>
        </w:rPr>
        <w:t xml:space="preserve">m in. </w:t>
      </w:r>
      <w:r w:rsidRPr="00CB1121">
        <w:rPr>
          <w:rFonts w:ascii="Times New Roman" w:hAnsi="Times New Roman"/>
          <w:sz w:val="24"/>
          <w:szCs w:val="24"/>
        </w:rPr>
        <w:t>lekarzy, pielęgniarek, nauczycieli, psychologów, policjantów, p</w:t>
      </w:r>
      <w:r w:rsidR="00AA1AD3" w:rsidRPr="00CB1121">
        <w:rPr>
          <w:rFonts w:ascii="Times New Roman" w:hAnsi="Times New Roman"/>
          <w:sz w:val="24"/>
          <w:szCs w:val="24"/>
        </w:rPr>
        <w:t>edagogów, kuratorów sądowych czy</w:t>
      </w:r>
      <w:r w:rsidRPr="00CB1121">
        <w:rPr>
          <w:rFonts w:ascii="Times New Roman" w:hAnsi="Times New Roman"/>
          <w:sz w:val="24"/>
          <w:szCs w:val="24"/>
        </w:rPr>
        <w:t xml:space="preserve"> prawników - zalicza się także pracowników socjalnych</w:t>
      </w:r>
      <w:r w:rsidR="00AA1AD3" w:rsidRPr="00CB1121">
        <w:rPr>
          <w:rFonts w:ascii="Times New Roman" w:hAnsi="Times New Roman"/>
          <w:sz w:val="24"/>
          <w:szCs w:val="24"/>
        </w:rPr>
        <w:t>.</w:t>
      </w:r>
    </w:p>
    <w:p w14:paraId="04121AC1" w14:textId="77777777" w:rsidR="00E0304B" w:rsidRPr="00CB1121" w:rsidRDefault="00E0304B" w:rsidP="00554295">
      <w:pPr>
        <w:spacing w:line="360" w:lineRule="auto"/>
        <w:ind w:firstLine="720"/>
        <w:contextualSpacing/>
        <w:jc w:val="both"/>
        <w:rPr>
          <w:rFonts w:ascii="Times New Roman" w:hAnsi="Times New Roman"/>
          <w:sz w:val="24"/>
          <w:szCs w:val="24"/>
        </w:rPr>
      </w:pPr>
      <w:r w:rsidRPr="00CB1121">
        <w:rPr>
          <w:rFonts w:ascii="Times New Roman" w:hAnsi="Times New Roman"/>
          <w:sz w:val="24"/>
          <w:szCs w:val="24"/>
        </w:rPr>
        <w:t xml:space="preserve">Wiele definicji wypalenia zawodowego sugeruje, że syndrom ten jest związany </w:t>
      </w:r>
      <w:r w:rsidRPr="00CB1121">
        <w:rPr>
          <w:rFonts w:ascii="Times New Roman" w:hAnsi="Times New Roman"/>
          <w:sz w:val="24"/>
          <w:szCs w:val="24"/>
        </w:rPr>
        <w:br/>
        <w:t xml:space="preserve">z warunkami pracy, dotyczy także życia zawodowego. R. </w:t>
      </w:r>
      <w:proofErr w:type="spellStart"/>
      <w:r w:rsidRPr="00CB1121">
        <w:rPr>
          <w:rFonts w:ascii="Times New Roman" w:hAnsi="Times New Roman"/>
          <w:sz w:val="24"/>
          <w:szCs w:val="24"/>
        </w:rPr>
        <w:t>Vengina</w:t>
      </w:r>
      <w:proofErr w:type="spellEnd"/>
      <w:r w:rsidRPr="00CB1121">
        <w:rPr>
          <w:rFonts w:ascii="Times New Roman" w:hAnsi="Times New Roman"/>
          <w:sz w:val="24"/>
          <w:szCs w:val="24"/>
        </w:rPr>
        <w:t xml:space="preserve"> określa „zespół wypalenia jako destruktywny psychologicznie stan, spowodowany frustracją wynikającą z pracy zawodowej, który wpływa na obniżenie produktywności pracownika”. Inaczej do tego zagadnienia odnosi się K. L. Armstrong, który określa syndrom wypalenia jako zmianę stosunku do pracy, klientów, współpracowników (Grzegorzewska, 2006, s. 47).</w:t>
      </w:r>
    </w:p>
    <w:p w14:paraId="4599127D" w14:textId="77777777" w:rsidR="00E0304B" w:rsidRPr="00CB1121" w:rsidRDefault="00E0304B" w:rsidP="00554295">
      <w:pPr>
        <w:spacing w:line="360" w:lineRule="auto"/>
        <w:ind w:firstLine="567"/>
        <w:contextualSpacing/>
        <w:jc w:val="both"/>
        <w:rPr>
          <w:rFonts w:ascii="Times New Roman" w:hAnsi="Times New Roman"/>
          <w:sz w:val="24"/>
          <w:szCs w:val="24"/>
        </w:rPr>
      </w:pPr>
      <w:r w:rsidRPr="00CB1121">
        <w:rPr>
          <w:rFonts w:ascii="Times New Roman" w:hAnsi="Times New Roman"/>
          <w:sz w:val="24"/>
          <w:szCs w:val="24"/>
        </w:rPr>
        <w:lastRenderedPageBreak/>
        <w:t>Obcowanie na co dzień z ludzką biedą, krzywdą, zmaganie się czasami z własną niemocą powoduje sytuację, w której pracownik socjalny ponosi psychologiczne koszty. Mogą dotyczyć one konieczności działania wbrew sobie, nieumiejętności asertywnego zachowania, zaniedbania własnych spraw i brania na siebie odpowiedzialności - tym większej, im większa bezradność klienta. Czasami jego niewdzięczność, oskarżanie o straty zaistniałe w trakcie działań pomocowych, podejrzliwość lub też brak zaufania, to również cena, jaką pracownik socjalny płaci za wybór takiego zawodu. Doprowadza to do sytuacji permanentnego stresu, który pociąga za sobą zmęczenie emocjonalne, frustrację a finalnie wypalenie zawodowe.</w:t>
      </w:r>
    </w:p>
    <w:p w14:paraId="1C671DFA" w14:textId="77777777" w:rsidR="00E0304B" w:rsidRPr="00CB1121" w:rsidRDefault="00E0304B" w:rsidP="00554295">
      <w:pPr>
        <w:autoSpaceDE w:val="0"/>
        <w:autoSpaceDN w:val="0"/>
        <w:adjustRightInd w:val="0"/>
        <w:spacing w:line="360" w:lineRule="auto"/>
        <w:contextualSpacing/>
        <w:jc w:val="both"/>
        <w:rPr>
          <w:rFonts w:ascii="Times New Roman" w:hAnsi="Times New Roman"/>
          <w:sz w:val="24"/>
          <w:szCs w:val="24"/>
        </w:rPr>
      </w:pPr>
      <w:r w:rsidRPr="00CB1121">
        <w:rPr>
          <w:rFonts w:ascii="Times New Roman" w:hAnsi="Times New Roman"/>
          <w:sz w:val="24"/>
          <w:szCs w:val="24"/>
        </w:rPr>
        <w:tab/>
        <w:t xml:space="preserve">Warto podkreślić, iż nieporównywalnie - z okresem wcześniejszym – w ostatnim czasie wzrosły wymogi dotyczące przedstawicieli tej grupy zawodowej zarówno w zakresie wykształcenia, posiadanych umiejętności, uwarunkowań osobowościowych jak i zakresu wykonywanych działań zawodowych. Z badań przeprowadzonych przez K. Nowosad wśród pracowników socjalnych z województwa lubelskiego wynika, że wykazują oni umiarkowaną satysfakcję z dotychczasowego rozwoju zawodowego </w:t>
      </w:r>
      <w:r w:rsidR="00EB5F93" w:rsidRPr="00CB1121">
        <w:rPr>
          <w:rFonts w:ascii="Times New Roman" w:hAnsi="Times New Roman"/>
          <w:sz w:val="24"/>
          <w:szCs w:val="24"/>
        </w:rPr>
        <w:t>zaś „</w:t>
      </w:r>
      <w:r w:rsidRPr="00CB1121">
        <w:rPr>
          <w:rFonts w:ascii="Times New Roman" w:hAnsi="Times New Roman"/>
          <w:sz w:val="24"/>
          <w:szCs w:val="24"/>
        </w:rPr>
        <w:t>co piąty pracownik objęty badaniem jest w różnym stopniu rozczarowany, bo nie spełniły się jego plany i aspiracje związane z wykonywanym zawodem” (Nowosad, 2021, s. 120)</w:t>
      </w:r>
      <w:r w:rsidR="005802F7" w:rsidRPr="00CB1121">
        <w:rPr>
          <w:rFonts w:ascii="Times New Roman" w:hAnsi="Times New Roman"/>
          <w:sz w:val="24"/>
          <w:szCs w:val="24"/>
        </w:rPr>
        <w:t>.</w:t>
      </w:r>
      <w:r w:rsidRPr="00CB1121">
        <w:rPr>
          <w:rFonts w:ascii="Times New Roman" w:hAnsi="Times New Roman"/>
          <w:sz w:val="24"/>
          <w:szCs w:val="24"/>
        </w:rPr>
        <w:t xml:space="preserve"> </w:t>
      </w:r>
    </w:p>
    <w:p w14:paraId="3AF5CE1F" w14:textId="77777777" w:rsidR="005802F7" w:rsidRPr="00CB1121" w:rsidRDefault="00E0304B" w:rsidP="005802F7">
      <w:pPr>
        <w:autoSpaceDE w:val="0"/>
        <w:autoSpaceDN w:val="0"/>
        <w:adjustRightInd w:val="0"/>
        <w:spacing w:line="360" w:lineRule="auto"/>
        <w:contextualSpacing/>
        <w:jc w:val="both"/>
        <w:rPr>
          <w:rFonts w:ascii="Times New Roman" w:hAnsi="Times New Roman"/>
          <w:sz w:val="24"/>
          <w:szCs w:val="24"/>
        </w:rPr>
      </w:pPr>
      <w:r w:rsidRPr="00CB1121">
        <w:rPr>
          <w:rFonts w:ascii="Times New Roman" w:hAnsi="Times New Roman"/>
          <w:sz w:val="24"/>
          <w:szCs w:val="24"/>
        </w:rPr>
        <w:tab/>
        <w:t xml:space="preserve">Zdaniem T. </w:t>
      </w:r>
      <w:proofErr w:type="spellStart"/>
      <w:r w:rsidRPr="00CB1121">
        <w:rPr>
          <w:rFonts w:ascii="Times New Roman" w:hAnsi="Times New Roman"/>
          <w:sz w:val="24"/>
          <w:szCs w:val="24"/>
        </w:rPr>
        <w:t>Zbywar</w:t>
      </w:r>
      <w:proofErr w:type="spellEnd"/>
      <w:r w:rsidRPr="00CB1121">
        <w:rPr>
          <w:rFonts w:ascii="Times New Roman" w:hAnsi="Times New Roman"/>
          <w:sz w:val="24"/>
          <w:szCs w:val="24"/>
        </w:rPr>
        <w:t xml:space="preserve"> problem  wypalenia zawodowego jest charakterystyczny dla tzw. zawodów służebnych (m in. takich jak: pracownik socjalny, pielęgniarka, lekarz, nauczyciel) a obecne przemiany cywilizacyjne i wzrastające wymagania stawiane reprezentantom tych  zawodów </w:t>
      </w:r>
      <w:r w:rsidR="00EB5F93" w:rsidRPr="00CB1121">
        <w:rPr>
          <w:rFonts w:ascii="Times New Roman" w:hAnsi="Times New Roman"/>
          <w:sz w:val="24"/>
          <w:szCs w:val="24"/>
        </w:rPr>
        <w:t>spowodowały,</w:t>
      </w:r>
      <w:r w:rsidRPr="00CB1121">
        <w:rPr>
          <w:rFonts w:ascii="Times New Roman" w:hAnsi="Times New Roman"/>
          <w:sz w:val="24"/>
          <w:szCs w:val="24"/>
        </w:rPr>
        <w:t xml:space="preserve"> iż doświadczają oni coraz więcej stresu związanego z pracą, z którym trudno sobie radzą, są też zmęczeni i coraz mniej zadowoleni z pracy. Aktualne założenia dotyczące praktycznego wymiaru działalności zawodowej pracowników socjalnych podkreślają konieczność wielowymiarowości tego zawodu. Wymaga się, by pracownik socjalny był nie tylko urzędnikiem, ale przede wszystkim: wszechstronnym doradcą wyposażonym w umiejętności pedagogiczne, psychologiczne, prawne, terapeutyczne; organizatorem społeczności lokalnej, menedżerem pozyskującym dodatkowe  środki itp. Autorka na podstawie przeprowadzonych badań wśród pracowników socjalnych województwa podkarpackiego, ukazuje złożoność czynników warunkujących wypalenie zawodowe wyodrębniając cztery grupy tych czynników Pierwszą grupę czynników stanowią cechy indywidualne i osobowościowe ludzi wykonujących zawód służebny. W tym obszarze zauważa się pewne mechanizmy powodujące w przyszłości ryzyko wypalenia zawodowego, takie jak: wybór zawodu, motywacja do pracy, zmiany osobowości pod wpływem pracy oraz stopień zaangażowania w pracę czy postawy wobec pracy (</w:t>
      </w:r>
      <w:proofErr w:type="spellStart"/>
      <w:r w:rsidRPr="00CB1121">
        <w:rPr>
          <w:rFonts w:ascii="Times New Roman" w:hAnsi="Times New Roman"/>
          <w:sz w:val="24"/>
          <w:szCs w:val="24"/>
        </w:rPr>
        <w:t>Zbyrad</w:t>
      </w:r>
      <w:proofErr w:type="spellEnd"/>
      <w:r w:rsidRPr="00CB1121">
        <w:rPr>
          <w:rFonts w:ascii="Times New Roman" w:hAnsi="Times New Roman"/>
          <w:sz w:val="24"/>
          <w:szCs w:val="24"/>
        </w:rPr>
        <w:t xml:space="preserve"> 2017, s. 96). Według E. </w:t>
      </w:r>
      <w:r w:rsidRPr="00CB1121">
        <w:rPr>
          <w:rFonts w:ascii="Times New Roman" w:hAnsi="Times New Roman"/>
          <w:sz w:val="24"/>
          <w:szCs w:val="24"/>
        </w:rPr>
        <w:lastRenderedPageBreak/>
        <w:t>Ziarek cechy indywidualne pracownika socjalnego, mają duży wpływ na sposób percepcji i interpretacji otaczającej rzeczywistości. Są to m. in. niska samoocena i samoakceptacja, niski poziom autonomii, idealizm, wysoki perfekcjonizm, zbytnia wrażliwość, nadmierne ambicje czy też nieracjonalne, skrajne przekonania (Ziarek, 2007, s. 67).</w:t>
      </w:r>
    </w:p>
    <w:p w14:paraId="02F14DFD" w14:textId="77777777" w:rsidR="005802F7" w:rsidRPr="00CB1121" w:rsidRDefault="005802F7" w:rsidP="005802F7">
      <w:pPr>
        <w:autoSpaceDE w:val="0"/>
        <w:autoSpaceDN w:val="0"/>
        <w:adjustRightInd w:val="0"/>
        <w:spacing w:line="360" w:lineRule="auto"/>
        <w:contextualSpacing/>
        <w:jc w:val="both"/>
        <w:rPr>
          <w:rFonts w:ascii="Times New Roman" w:hAnsi="Times New Roman"/>
          <w:sz w:val="24"/>
          <w:szCs w:val="24"/>
        </w:rPr>
      </w:pPr>
      <w:r w:rsidRPr="00CB1121">
        <w:rPr>
          <w:rFonts w:ascii="Times New Roman" w:hAnsi="Times New Roman"/>
          <w:sz w:val="24"/>
          <w:szCs w:val="24"/>
        </w:rPr>
        <w:tab/>
      </w:r>
      <w:r w:rsidR="00E0304B" w:rsidRPr="00CB1121">
        <w:rPr>
          <w:rFonts w:ascii="Times New Roman" w:hAnsi="Times New Roman"/>
          <w:sz w:val="24"/>
          <w:szCs w:val="24"/>
        </w:rPr>
        <w:t xml:space="preserve">Z kolei druga grupa czynników ma swoje źródło w kontaktach interpersonalnych pomiędzy klientem a pracownikiem socjalnym. Należy pamiętać, że pracownicy socjalni świadczą usługi bezpośrednie, przeznaczone dla konkretnych osób lub rodzin. Poprzedzone jest to procesem identyfikacji potrzeb, zdiagnozowaniem sytuacji potrzebujących osób oraz opracowaniem adekwatnego (do zdiagnozowanych wcześniej potrzeb) planu pomocy. Praca dla ludzi zawsze wiąże się z efektywnością podejmowanego trudu, dlatego pracownicy socjalni podsumowując i oceniają swoją pracę w kategoriach sukcesów i porażek – z przeprowadzonych przez T. </w:t>
      </w:r>
      <w:proofErr w:type="spellStart"/>
      <w:r w:rsidR="00E0304B" w:rsidRPr="00CB1121">
        <w:rPr>
          <w:rFonts w:ascii="Times New Roman" w:hAnsi="Times New Roman"/>
          <w:sz w:val="24"/>
          <w:szCs w:val="24"/>
        </w:rPr>
        <w:t>Zbyrad</w:t>
      </w:r>
      <w:proofErr w:type="spellEnd"/>
      <w:r w:rsidR="00E0304B" w:rsidRPr="00CB1121">
        <w:rPr>
          <w:rFonts w:ascii="Times New Roman" w:hAnsi="Times New Roman"/>
          <w:sz w:val="24"/>
          <w:szCs w:val="24"/>
        </w:rPr>
        <w:t xml:space="preserve"> badań wynika, że bilans ten nie wypada korzystnie, pracownicy socjalni często odczuwają poczucie braku sensu i efektywności podejmowanych działań. </w:t>
      </w:r>
    </w:p>
    <w:p w14:paraId="7E498466" w14:textId="77777777" w:rsidR="00E0304B" w:rsidRPr="00CB1121" w:rsidRDefault="005802F7" w:rsidP="005802F7">
      <w:pPr>
        <w:autoSpaceDE w:val="0"/>
        <w:autoSpaceDN w:val="0"/>
        <w:adjustRightInd w:val="0"/>
        <w:spacing w:line="360" w:lineRule="auto"/>
        <w:contextualSpacing/>
        <w:jc w:val="both"/>
        <w:rPr>
          <w:rFonts w:ascii="Times New Roman" w:hAnsi="Times New Roman"/>
          <w:sz w:val="24"/>
          <w:szCs w:val="24"/>
        </w:rPr>
      </w:pPr>
      <w:r w:rsidRPr="00CB1121">
        <w:rPr>
          <w:rFonts w:ascii="Times New Roman" w:hAnsi="Times New Roman"/>
          <w:sz w:val="24"/>
          <w:szCs w:val="24"/>
        </w:rPr>
        <w:tab/>
      </w:r>
      <w:r w:rsidR="00E0304B" w:rsidRPr="00CB1121">
        <w:rPr>
          <w:rFonts w:ascii="Times New Roman" w:hAnsi="Times New Roman"/>
          <w:sz w:val="24"/>
          <w:szCs w:val="24"/>
        </w:rPr>
        <w:t>Kolejna grupa czynników określa specyfikę miejsca zatrudnienia pracownika socjalnego. W tym obszarze można dostrzec następujące trudności: konflikt ról w zawodzie pracownika socjalnego, ograniczenia w środowisku pracy, trudne relacje z przełożonymi, brak wsparcia, poczucie osamotnienia. Ostatnia, czwarta grupa czynników koncentruje się na systemie pomocy, w tym regulacje prawne zobowiązujące pracownika socjalnego do działań pomocowych, a jednocześnie niezapewniające mu odpowiednich instrumentów realizacji. Do tego należy doliczyć sztywność przepisów, biurokrację, nadmiar obowiązków, deficyt pracowników socjalnych (co wprost ma swoje przełożenie na zbyt dużą liczbę podopiecznych) i ograniczone kompetencje pracowników socjalnych</w:t>
      </w:r>
      <w:r w:rsidR="00177189" w:rsidRPr="00CB1121">
        <w:rPr>
          <w:rFonts w:ascii="Times New Roman" w:hAnsi="Times New Roman"/>
          <w:sz w:val="24"/>
          <w:szCs w:val="24"/>
        </w:rPr>
        <w:t xml:space="preserve"> </w:t>
      </w:r>
      <w:r w:rsidR="00E0304B" w:rsidRPr="00CB1121">
        <w:rPr>
          <w:rFonts w:ascii="Times New Roman" w:hAnsi="Times New Roman"/>
          <w:sz w:val="24"/>
          <w:szCs w:val="24"/>
        </w:rPr>
        <w:t>(</w:t>
      </w:r>
      <w:proofErr w:type="spellStart"/>
      <w:r w:rsidR="00E0304B" w:rsidRPr="00CB1121">
        <w:rPr>
          <w:rFonts w:ascii="Times New Roman" w:hAnsi="Times New Roman"/>
          <w:sz w:val="24"/>
          <w:szCs w:val="24"/>
        </w:rPr>
        <w:t>Zbyrad</w:t>
      </w:r>
      <w:proofErr w:type="spellEnd"/>
      <w:r w:rsidR="00E0304B" w:rsidRPr="00CB1121">
        <w:rPr>
          <w:rFonts w:ascii="Times New Roman" w:hAnsi="Times New Roman"/>
          <w:sz w:val="24"/>
          <w:szCs w:val="24"/>
        </w:rPr>
        <w:t xml:space="preserve"> 2017, s. 96).</w:t>
      </w:r>
    </w:p>
    <w:p w14:paraId="656944AD" w14:textId="77777777" w:rsidR="00E0304B" w:rsidRPr="00CB1121" w:rsidRDefault="00E0304B" w:rsidP="00177189">
      <w:pPr>
        <w:tabs>
          <w:tab w:val="left" w:pos="336"/>
        </w:tabs>
        <w:spacing w:line="360" w:lineRule="auto"/>
        <w:ind w:firstLine="720"/>
        <w:contextualSpacing/>
        <w:jc w:val="both"/>
        <w:rPr>
          <w:rFonts w:ascii="Times New Roman" w:hAnsi="Times New Roman"/>
          <w:sz w:val="24"/>
          <w:szCs w:val="24"/>
        </w:rPr>
      </w:pPr>
      <w:r w:rsidRPr="00CB1121">
        <w:rPr>
          <w:rFonts w:ascii="Times New Roman" w:hAnsi="Times New Roman"/>
          <w:sz w:val="24"/>
          <w:szCs w:val="24"/>
        </w:rPr>
        <w:t>Podobnie uważa A. Kotlarska-Michalska, która zb</w:t>
      </w:r>
      <w:r w:rsidR="00A21FB0">
        <w:rPr>
          <w:rFonts w:ascii="Times New Roman" w:hAnsi="Times New Roman"/>
          <w:sz w:val="24"/>
          <w:szCs w:val="24"/>
        </w:rPr>
        <w:t>adała i opisała źródła problemów</w:t>
      </w:r>
      <w:r w:rsidRPr="00CB1121">
        <w:rPr>
          <w:rFonts w:ascii="Times New Roman" w:hAnsi="Times New Roman"/>
          <w:sz w:val="24"/>
          <w:szCs w:val="24"/>
        </w:rPr>
        <w:t xml:space="preserve">, z jakimi </w:t>
      </w:r>
      <w:r w:rsidR="00A21FB0">
        <w:rPr>
          <w:rFonts w:ascii="Times New Roman" w:hAnsi="Times New Roman"/>
          <w:sz w:val="24"/>
          <w:szCs w:val="24"/>
        </w:rPr>
        <w:t xml:space="preserve">na co dzień </w:t>
      </w:r>
      <w:r w:rsidRPr="00CB1121">
        <w:rPr>
          <w:rFonts w:ascii="Times New Roman" w:hAnsi="Times New Roman"/>
          <w:sz w:val="24"/>
          <w:szCs w:val="24"/>
        </w:rPr>
        <w:t>borykają się pracownicy socjalni. Głównie tkwią one</w:t>
      </w:r>
      <w:r w:rsidR="00A21FB0">
        <w:rPr>
          <w:rFonts w:ascii="Times New Roman" w:hAnsi="Times New Roman"/>
          <w:sz w:val="24"/>
          <w:szCs w:val="24"/>
        </w:rPr>
        <w:t xml:space="preserve"> w</w:t>
      </w:r>
      <w:r w:rsidRPr="00CB1121">
        <w:rPr>
          <w:rFonts w:ascii="Times New Roman" w:hAnsi="Times New Roman"/>
          <w:sz w:val="24"/>
          <w:szCs w:val="24"/>
        </w:rPr>
        <w:t>:</w:t>
      </w:r>
    </w:p>
    <w:p w14:paraId="127C88ED" w14:textId="77777777" w:rsidR="00E0304B" w:rsidRPr="00CB1121" w:rsidRDefault="00044ADF" w:rsidP="00177189">
      <w:pPr>
        <w:numPr>
          <w:ilvl w:val="0"/>
          <w:numId w:val="14"/>
        </w:numPr>
        <w:tabs>
          <w:tab w:val="clear" w:pos="720"/>
          <w:tab w:val="num" w:pos="360"/>
        </w:tabs>
        <w:spacing w:after="0" w:line="360" w:lineRule="auto"/>
        <w:ind w:left="360"/>
        <w:contextualSpacing/>
        <w:jc w:val="both"/>
        <w:rPr>
          <w:rFonts w:ascii="Times New Roman" w:hAnsi="Times New Roman"/>
          <w:sz w:val="24"/>
          <w:szCs w:val="24"/>
        </w:rPr>
      </w:pPr>
      <w:r>
        <w:rPr>
          <w:rFonts w:ascii="Times New Roman" w:hAnsi="Times New Roman"/>
          <w:sz w:val="24"/>
          <w:szCs w:val="24"/>
        </w:rPr>
        <w:t xml:space="preserve"> zbyt szeroko określonych wymaganiach</w:t>
      </w:r>
      <w:r w:rsidR="00E0304B" w:rsidRPr="00CB1121">
        <w:rPr>
          <w:rFonts w:ascii="Times New Roman" w:hAnsi="Times New Roman"/>
          <w:sz w:val="24"/>
          <w:szCs w:val="24"/>
        </w:rPr>
        <w:t xml:space="preserve"> wobec zawodu pracownika socjalnego, sformułowanyc</w:t>
      </w:r>
      <w:r>
        <w:rPr>
          <w:rFonts w:ascii="Times New Roman" w:hAnsi="Times New Roman"/>
          <w:sz w:val="24"/>
          <w:szCs w:val="24"/>
        </w:rPr>
        <w:t>h w ustawie o pomocy społecznej,</w:t>
      </w:r>
    </w:p>
    <w:p w14:paraId="4E9DAB09" w14:textId="77777777" w:rsidR="00E0304B" w:rsidRPr="00CB1121" w:rsidRDefault="00E0304B" w:rsidP="00E0304B">
      <w:pPr>
        <w:numPr>
          <w:ilvl w:val="0"/>
          <w:numId w:val="14"/>
        </w:numPr>
        <w:tabs>
          <w:tab w:val="clear" w:pos="720"/>
          <w:tab w:val="num" w:pos="360"/>
        </w:tabs>
        <w:spacing w:after="0" w:line="360" w:lineRule="auto"/>
        <w:ind w:left="360"/>
        <w:jc w:val="both"/>
        <w:rPr>
          <w:rFonts w:ascii="Times New Roman" w:hAnsi="Times New Roman"/>
          <w:sz w:val="24"/>
          <w:szCs w:val="24"/>
        </w:rPr>
      </w:pPr>
      <w:r w:rsidRPr="00CB1121">
        <w:rPr>
          <w:rFonts w:ascii="Times New Roman" w:hAnsi="Times New Roman"/>
          <w:sz w:val="24"/>
          <w:szCs w:val="24"/>
        </w:rPr>
        <w:t xml:space="preserve"> rozbudowa</w:t>
      </w:r>
      <w:r w:rsidR="00FA5C29">
        <w:rPr>
          <w:rFonts w:ascii="Times New Roman" w:hAnsi="Times New Roman"/>
          <w:sz w:val="24"/>
          <w:szCs w:val="24"/>
        </w:rPr>
        <w:t>nym zakresie działań przypisanych</w:t>
      </w:r>
      <w:r w:rsidRPr="00CB1121">
        <w:rPr>
          <w:rFonts w:ascii="Times New Roman" w:hAnsi="Times New Roman"/>
          <w:sz w:val="24"/>
          <w:szCs w:val="24"/>
        </w:rPr>
        <w:t xml:space="preserve"> ośrodkom pomocy społecznej,</w:t>
      </w:r>
    </w:p>
    <w:p w14:paraId="11B7684A" w14:textId="77777777" w:rsidR="00E0304B" w:rsidRPr="00CB1121" w:rsidRDefault="00E0304B" w:rsidP="00E0304B">
      <w:pPr>
        <w:numPr>
          <w:ilvl w:val="0"/>
          <w:numId w:val="14"/>
        </w:numPr>
        <w:tabs>
          <w:tab w:val="clear" w:pos="720"/>
          <w:tab w:val="num" w:pos="360"/>
        </w:tabs>
        <w:spacing w:after="0" w:line="360" w:lineRule="auto"/>
        <w:ind w:left="360"/>
        <w:jc w:val="both"/>
        <w:rPr>
          <w:rFonts w:ascii="Times New Roman" w:hAnsi="Times New Roman"/>
          <w:sz w:val="24"/>
          <w:szCs w:val="24"/>
        </w:rPr>
      </w:pPr>
      <w:r w:rsidRPr="00CB1121">
        <w:rPr>
          <w:rFonts w:ascii="Times New Roman" w:hAnsi="Times New Roman"/>
          <w:sz w:val="24"/>
          <w:szCs w:val="24"/>
        </w:rPr>
        <w:t xml:space="preserve">szerokim obszarze </w:t>
      </w:r>
      <w:r w:rsidR="00CC62A5">
        <w:rPr>
          <w:rFonts w:ascii="Times New Roman" w:hAnsi="Times New Roman"/>
          <w:sz w:val="24"/>
          <w:szCs w:val="24"/>
        </w:rPr>
        <w:t>działań wpisanych</w:t>
      </w:r>
      <w:r w:rsidRPr="00CB1121">
        <w:rPr>
          <w:rFonts w:ascii="Times New Roman" w:hAnsi="Times New Roman"/>
          <w:sz w:val="24"/>
          <w:szCs w:val="24"/>
        </w:rPr>
        <w:t xml:space="preserve"> w role zawodowe pracownika socjalnego,</w:t>
      </w:r>
    </w:p>
    <w:p w14:paraId="4428A790" w14:textId="77777777" w:rsidR="00E0304B" w:rsidRPr="00CB1121" w:rsidRDefault="00E0304B" w:rsidP="00E0304B">
      <w:pPr>
        <w:numPr>
          <w:ilvl w:val="0"/>
          <w:numId w:val="14"/>
        </w:numPr>
        <w:tabs>
          <w:tab w:val="clear" w:pos="720"/>
          <w:tab w:val="num" w:pos="360"/>
        </w:tabs>
        <w:spacing w:after="0" w:line="360" w:lineRule="auto"/>
        <w:ind w:left="360"/>
        <w:jc w:val="both"/>
        <w:rPr>
          <w:rFonts w:ascii="Times New Roman" w:hAnsi="Times New Roman"/>
          <w:sz w:val="24"/>
          <w:szCs w:val="24"/>
        </w:rPr>
      </w:pPr>
      <w:r w:rsidRPr="00CB1121">
        <w:rPr>
          <w:rFonts w:ascii="Times New Roman" w:hAnsi="Times New Roman"/>
          <w:sz w:val="24"/>
          <w:szCs w:val="24"/>
        </w:rPr>
        <w:t xml:space="preserve">wąskich oczekiwaniach klientów pomocy społecznej wobec </w:t>
      </w:r>
      <w:r w:rsidR="00B65B5E">
        <w:rPr>
          <w:rFonts w:ascii="Times New Roman" w:hAnsi="Times New Roman"/>
          <w:sz w:val="24"/>
          <w:szCs w:val="24"/>
        </w:rPr>
        <w:t xml:space="preserve">pomocy społecznej </w:t>
      </w:r>
      <w:r w:rsidRPr="00CB1121">
        <w:rPr>
          <w:rFonts w:ascii="Times New Roman" w:hAnsi="Times New Roman"/>
          <w:sz w:val="24"/>
          <w:szCs w:val="24"/>
        </w:rPr>
        <w:t>(większość klientów za</w:t>
      </w:r>
      <w:r w:rsidR="00B65B5E">
        <w:rPr>
          <w:rFonts w:ascii="Times New Roman" w:hAnsi="Times New Roman"/>
          <w:sz w:val="24"/>
          <w:szCs w:val="24"/>
        </w:rPr>
        <w:t>biega jedynie o wsparcie finansowe</w:t>
      </w:r>
      <w:r w:rsidRPr="00CB1121">
        <w:rPr>
          <w:rFonts w:ascii="Times New Roman" w:hAnsi="Times New Roman"/>
          <w:sz w:val="24"/>
          <w:szCs w:val="24"/>
        </w:rPr>
        <w:t>),</w:t>
      </w:r>
    </w:p>
    <w:p w14:paraId="66B1207E" w14:textId="77777777" w:rsidR="00E0304B" w:rsidRPr="00CB1121" w:rsidRDefault="00E0304B" w:rsidP="00E0304B">
      <w:pPr>
        <w:numPr>
          <w:ilvl w:val="0"/>
          <w:numId w:val="14"/>
        </w:numPr>
        <w:tabs>
          <w:tab w:val="clear" w:pos="720"/>
          <w:tab w:val="num" w:pos="360"/>
        </w:tabs>
        <w:spacing w:after="0" w:line="360" w:lineRule="auto"/>
        <w:ind w:left="360"/>
        <w:jc w:val="both"/>
        <w:rPr>
          <w:rFonts w:ascii="Times New Roman" w:hAnsi="Times New Roman"/>
          <w:sz w:val="24"/>
          <w:szCs w:val="24"/>
        </w:rPr>
      </w:pPr>
      <w:r w:rsidRPr="00CB1121">
        <w:rPr>
          <w:rFonts w:ascii="Times New Roman" w:hAnsi="Times New Roman"/>
          <w:sz w:val="24"/>
          <w:szCs w:val="24"/>
        </w:rPr>
        <w:t>niskim prestiżem zawodu i niskim wynagrodzeniem za pracę,</w:t>
      </w:r>
    </w:p>
    <w:p w14:paraId="3438722B" w14:textId="77777777" w:rsidR="00E0304B" w:rsidRPr="00CB1121" w:rsidRDefault="00E0304B" w:rsidP="00E0304B">
      <w:pPr>
        <w:numPr>
          <w:ilvl w:val="0"/>
          <w:numId w:val="14"/>
        </w:numPr>
        <w:tabs>
          <w:tab w:val="clear" w:pos="720"/>
          <w:tab w:val="num" w:pos="360"/>
        </w:tabs>
        <w:spacing w:after="0" w:line="360" w:lineRule="auto"/>
        <w:ind w:left="360"/>
        <w:jc w:val="both"/>
        <w:rPr>
          <w:rFonts w:ascii="Times New Roman" w:hAnsi="Times New Roman"/>
          <w:sz w:val="24"/>
          <w:szCs w:val="24"/>
        </w:rPr>
      </w:pPr>
      <w:r w:rsidRPr="00CB1121">
        <w:rPr>
          <w:rFonts w:ascii="Times New Roman" w:hAnsi="Times New Roman"/>
          <w:sz w:val="24"/>
          <w:szCs w:val="24"/>
        </w:rPr>
        <w:t>w nadmiarze klientów przypadających na jednego pracownika socjalnego,</w:t>
      </w:r>
    </w:p>
    <w:p w14:paraId="7480A0C7" w14:textId="77777777" w:rsidR="00E0304B" w:rsidRPr="00CB1121" w:rsidRDefault="00B65B5E" w:rsidP="00E0304B">
      <w:pPr>
        <w:numPr>
          <w:ilvl w:val="0"/>
          <w:numId w:val="14"/>
        </w:numPr>
        <w:tabs>
          <w:tab w:val="clear" w:pos="720"/>
          <w:tab w:val="num" w:pos="360"/>
        </w:tabs>
        <w:spacing w:after="0" w:line="360" w:lineRule="auto"/>
        <w:ind w:left="360"/>
        <w:jc w:val="both"/>
        <w:rPr>
          <w:rFonts w:ascii="Times New Roman" w:hAnsi="Times New Roman"/>
          <w:sz w:val="24"/>
          <w:szCs w:val="24"/>
        </w:rPr>
      </w:pPr>
      <w:r>
        <w:rPr>
          <w:rFonts w:ascii="Times New Roman" w:hAnsi="Times New Roman"/>
          <w:sz w:val="24"/>
          <w:szCs w:val="24"/>
        </w:rPr>
        <w:lastRenderedPageBreak/>
        <w:t>niedostatecznym poziomie</w:t>
      </w:r>
      <w:r w:rsidR="00E0304B" w:rsidRPr="00CB1121">
        <w:rPr>
          <w:rFonts w:ascii="Times New Roman" w:hAnsi="Times New Roman"/>
          <w:sz w:val="24"/>
          <w:szCs w:val="24"/>
        </w:rPr>
        <w:t xml:space="preserve"> </w:t>
      </w:r>
      <w:r>
        <w:rPr>
          <w:rFonts w:ascii="Times New Roman" w:hAnsi="Times New Roman"/>
          <w:sz w:val="24"/>
          <w:szCs w:val="24"/>
        </w:rPr>
        <w:t xml:space="preserve">informacji </w:t>
      </w:r>
      <w:r w:rsidR="00E0304B" w:rsidRPr="00CB1121">
        <w:rPr>
          <w:rFonts w:ascii="Times New Roman" w:hAnsi="Times New Roman"/>
          <w:sz w:val="24"/>
          <w:szCs w:val="24"/>
        </w:rPr>
        <w:t xml:space="preserve">w środowisku lokalnym o istocie </w:t>
      </w:r>
      <w:r>
        <w:rPr>
          <w:rFonts w:ascii="Times New Roman" w:hAnsi="Times New Roman"/>
          <w:sz w:val="24"/>
          <w:szCs w:val="24"/>
        </w:rPr>
        <w:t xml:space="preserve">i zadaniach </w:t>
      </w:r>
      <w:r w:rsidR="00E0304B" w:rsidRPr="00CB1121">
        <w:rPr>
          <w:rFonts w:ascii="Times New Roman" w:hAnsi="Times New Roman"/>
          <w:sz w:val="24"/>
          <w:szCs w:val="24"/>
        </w:rPr>
        <w:t>pracy socjalnej (Kotlarska-Michalska 1998, s. 252–253).</w:t>
      </w:r>
    </w:p>
    <w:p w14:paraId="05A4E53D" w14:textId="77777777" w:rsidR="00E0304B" w:rsidRPr="00CB1121" w:rsidRDefault="00E0304B" w:rsidP="004409C0">
      <w:pPr>
        <w:spacing w:line="360" w:lineRule="auto"/>
        <w:contextualSpacing/>
        <w:jc w:val="both"/>
        <w:rPr>
          <w:rFonts w:ascii="Times New Roman" w:hAnsi="Times New Roman"/>
          <w:sz w:val="24"/>
          <w:szCs w:val="24"/>
        </w:rPr>
      </w:pPr>
      <w:r w:rsidRPr="00CB1121">
        <w:rPr>
          <w:rFonts w:ascii="Times New Roman" w:hAnsi="Times New Roman"/>
          <w:sz w:val="24"/>
          <w:szCs w:val="24"/>
          <w:shd w:val="clear" w:color="auto" w:fill="FFFFFF"/>
        </w:rPr>
        <w:tab/>
        <w:t xml:space="preserve">M. </w:t>
      </w:r>
      <w:proofErr w:type="spellStart"/>
      <w:r w:rsidRPr="00CB1121">
        <w:rPr>
          <w:rFonts w:ascii="Times New Roman" w:hAnsi="Times New Roman"/>
          <w:sz w:val="24"/>
          <w:szCs w:val="24"/>
          <w:shd w:val="clear" w:color="auto" w:fill="FFFFFF"/>
        </w:rPr>
        <w:t>Brenk</w:t>
      </w:r>
      <w:proofErr w:type="spellEnd"/>
      <w:r w:rsidRPr="00CB1121">
        <w:rPr>
          <w:rFonts w:ascii="Times New Roman" w:hAnsi="Times New Roman"/>
          <w:sz w:val="24"/>
          <w:szCs w:val="24"/>
          <w:shd w:val="clear" w:color="auto" w:fill="FFFFFF"/>
        </w:rPr>
        <w:t xml:space="preserve"> podkreśla, iż polski  pracownik  socjalny  to  wciąż  osoba  o  niskim  statusie zawodowym, społecznym i ekonomicznym, która z powodu  specyficznej  organizacji  systemu  pomocy  społecznej  najczęściej  nie  ma możliwości skorzystania z podstawowych narzędzi przypisanych do swojej profesji (</w:t>
      </w:r>
      <w:proofErr w:type="spellStart"/>
      <w:r w:rsidRPr="00CB1121">
        <w:rPr>
          <w:rFonts w:ascii="Times New Roman" w:hAnsi="Times New Roman"/>
          <w:sz w:val="24"/>
          <w:szCs w:val="24"/>
          <w:shd w:val="clear" w:color="auto" w:fill="FFFFFF"/>
        </w:rPr>
        <w:t>Brenk</w:t>
      </w:r>
      <w:proofErr w:type="spellEnd"/>
      <w:r w:rsidRPr="00CB1121">
        <w:rPr>
          <w:rFonts w:ascii="Times New Roman" w:hAnsi="Times New Roman"/>
          <w:sz w:val="24"/>
          <w:szCs w:val="24"/>
          <w:shd w:val="clear" w:color="auto" w:fill="FFFFFF"/>
        </w:rPr>
        <w:t>, 2012, s. 145).</w:t>
      </w:r>
    </w:p>
    <w:p w14:paraId="21FAFADA" w14:textId="77777777" w:rsidR="00E0304B" w:rsidRPr="00CB1121" w:rsidRDefault="00E0304B" w:rsidP="00E0304B">
      <w:pPr>
        <w:spacing w:line="360" w:lineRule="auto"/>
        <w:contextualSpacing/>
        <w:jc w:val="both"/>
        <w:rPr>
          <w:rStyle w:val="Tekstpodstawowy2Znak"/>
          <w:rFonts w:ascii="Times New Roman" w:hAnsi="Times New Roman"/>
          <w:sz w:val="24"/>
          <w:szCs w:val="24"/>
        </w:rPr>
      </w:pPr>
      <w:r w:rsidRPr="00CB1121">
        <w:rPr>
          <w:rFonts w:ascii="Times New Roman" w:hAnsi="Times New Roman"/>
          <w:sz w:val="24"/>
          <w:szCs w:val="24"/>
        </w:rPr>
        <w:tab/>
        <w:t xml:space="preserve">Zawód  ten na ogół nie cieszy się wysokim prestiżem. Nie należy też do najlepiej opłacanych. Równocześnie oczekiwania wobec przedstawicieli tej grupy zawodowej są bardzo wysokie. Powszechnie uważa się, że pracownik socjalny powinien dysponować rozległą wiedzą </w:t>
      </w:r>
      <w:r w:rsidR="003806CB">
        <w:rPr>
          <w:rFonts w:ascii="Times New Roman" w:hAnsi="Times New Roman"/>
          <w:sz w:val="24"/>
          <w:szCs w:val="24"/>
        </w:rPr>
        <w:t>i umiejętnościami</w:t>
      </w:r>
      <w:r w:rsidRPr="00CB1121">
        <w:rPr>
          <w:rFonts w:ascii="Times New Roman" w:hAnsi="Times New Roman"/>
          <w:sz w:val="24"/>
          <w:szCs w:val="24"/>
        </w:rPr>
        <w:t>. Musi być komunikatywny – łatwo nawiązywać kontakt z ludźmi, umieć mówić i słuchać.</w:t>
      </w:r>
      <w:r w:rsidR="002750F8">
        <w:t>.</w:t>
      </w:r>
      <w:r w:rsidR="002750F8" w:rsidRPr="00CB1121">
        <w:rPr>
          <w:rFonts w:ascii="Times New Roman" w:hAnsi="Times New Roman"/>
          <w:sz w:val="24"/>
          <w:szCs w:val="24"/>
        </w:rPr>
        <w:t xml:space="preserve"> </w:t>
      </w:r>
      <w:r w:rsidRPr="00CB1121">
        <w:rPr>
          <w:rFonts w:ascii="Times New Roman" w:hAnsi="Times New Roman"/>
          <w:sz w:val="24"/>
          <w:szCs w:val="24"/>
        </w:rPr>
        <w:t>Powinien być dobrym organizatorem, by koordynować pracę innych i samodzielnie organizować pracę własną. Ponadto oczekuje się, że będzie odznaczał się spostrzegawczością, cierpliwością i konsekwencją w działaniu oraz wewnętrzną równowagą i życiowym optymizmem Jak trudno sprostać tym wymaganiom, dowodzi znaczna rotacja w tym zawodzie.</w:t>
      </w:r>
      <w:r w:rsidRPr="00CB1121">
        <w:rPr>
          <w:rStyle w:val="Tekstpodstawowy2Znak"/>
          <w:rFonts w:ascii="Times New Roman" w:hAnsi="Times New Roman"/>
          <w:sz w:val="24"/>
          <w:szCs w:val="24"/>
          <w:shd w:val="clear" w:color="auto" w:fill="FFFFFF"/>
        </w:rPr>
        <w:t xml:space="preserve"> </w:t>
      </w:r>
    </w:p>
    <w:p w14:paraId="34763EAF" w14:textId="77777777" w:rsidR="004E32EC" w:rsidRPr="00CB1121" w:rsidRDefault="004E32EC" w:rsidP="004D2D1E">
      <w:pPr>
        <w:spacing w:after="0" w:line="360" w:lineRule="auto"/>
        <w:contextualSpacing/>
        <w:jc w:val="both"/>
        <w:rPr>
          <w:rFonts w:ascii="Times New Roman" w:hAnsi="Times New Roman"/>
          <w:sz w:val="24"/>
          <w:szCs w:val="24"/>
        </w:rPr>
      </w:pPr>
    </w:p>
    <w:p w14:paraId="374F8FF9" w14:textId="77777777" w:rsidR="004E32EC" w:rsidRDefault="008F1F0D" w:rsidP="008F1F0D">
      <w:pPr>
        <w:spacing w:after="0" w:line="360" w:lineRule="auto"/>
        <w:jc w:val="center"/>
        <w:rPr>
          <w:rFonts w:ascii="Times New Roman" w:hAnsi="Times New Roman"/>
          <w:sz w:val="24"/>
          <w:szCs w:val="24"/>
        </w:rPr>
      </w:pPr>
      <w:r w:rsidRPr="008F1F0D">
        <w:rPr>
          <w:rFonts w:ascii="Times New Roman" w:hAnsi="Times New Roman"/>
          <w:sz w:val="24"/>
          <w:szCs w:val="24"/>
        </w:rPr>
        <w:t>ZAŁOŻENIA METODOLOGICZNE</w:t>
      </w:r>
    </w:p>
    <w:p w14:paraId="0253197B" w14:textId="77777777" w:rsidR="008F1F0D" w:rsidRPr="008F1F0D" w:rsidRDefault="008F1F0D" w:rsidP="008F1F0D">
      <w:pPr>
        <w:spacing w:after="0" w:line="360" w:lineRule="auto"/>
        <w:jc w:val="center"/>
        <w:rPr>
          <w:rFonts w:ascii="Times New Roman" w:hAnsi="Times New Roman"/>
          <w:sz w:val="24"/>
          <w:szCs w:val="24"/>
        </w:rPr>
      </w:pPr>
    </w:p>
    <w:p w14:paraId="490524E0" w14:textId="77777777" w:rsidR="00881159" w:rsidRPr="00CB1121" w:rsidRDefault="00E27E55" w:rsidP="00E27E55">
      <w:pPr>
        <w:spacing w:after="0" w:line="360" w:lineRule="auto"/>
        <w:jc w:val="both"/>
        <w:rPr>
          <w:rFonts w:ascii="Times New Roman" w:hAnsi="Times New Roman"/>
          <w:sz w:val="24"/>
          <w:szCs w:val="24"/>
        </w:rPr>
      </w:pPr>
      <w:r w:rsidRPr="00CB1121">
        <w:rPr>
          <w:rFonts w:ascii="Times New Roman" w:hAnsi="Times New Roman"/>
          <w:b/>
          <w:bCs/>
          <w:sz w:val="24"/>
          <w:szCs w:val="24"/>
        </w:rPr>
        <w:tab/>
      </w:r>
      <w:r w:rsidRPr="00CB1121">
        <w:rPr>
          <w:rFonts w:ascii="Times New Roman" w:hAnsi="Times New Roman"/>
          <w:sz w:val="24"/>
          <w:szCs w:val="24"/>
        </w:rPr>
        <w:t>Badania oparto na indywidualnym studium przypadku</w:t>
      </w:r>
      <w:r w:rsidR="00182A3D" w:rsidRPr="00CB1121">
        <w:rPr>
          <w:rFonts w:ascii="Times New Roman" w:hAnsi="Times New Roman"/>
          <w:sz w:val="24"/>
          <w:szCs w:val="24"/>
        </w:rPr>
        <w:t xml:space="preserve"> </w:t>
      </w:r>
      <w:r w:rsidR="00237999" w:rsidRPr="00CB1121">
        <w:rPr>
          <w:rFonts w:ascii="Times New Roman" w:eastAsia="Times New Roman" w:hAnsi="Times New Roman"/>
          <w:sz w:val="24"/>
          <w:szCs w:val="24"/>
        </w:rPr>
        <w:t>(</w:t>
      </w:r>
      <w:r w:rsidR="00237999" w:rsidRPr="00CB1121">
        <w:rPr>
          <w:rFonts w:ascii="Times New Roman" w:hAnsi="Times New Roman"/>
          <w:sz w:val="24"/>
          <w:szCs w:val="24"/>
        </w:rPr>
        <w:t xml:space="preserve">Mizerek, </w:t>
      </w:r>
      <w:r w:rsidR="00EB5F93" w:rsidRPr="00CB1121">
        <w:rPr>
          <w:rFonts w:ascii="Times New Roman" w:hAnsi="Times New Roman"/>
          <w:sz w:val="24"/>
          <w:szCs w:val="24"/>
        </w:rPr>
        <w:t>2017) z</w:t>
      </w:r>
      <w:r w:rsidRPr="00CB1121">
        <w:rPr>
          <w:rFonts w:ascii="Times New Roman" w:hAnsi="Times New Roman"/>
          <w:sz w:val="24"/>
          <w:szCs w:val="24"/>
        </w:rPr>
        <w:t xml:space="preserve"> wykorzystaniem wywiadu narracyjnego mało kierowanego skoncentrowanego na </w:t>
      </w:r>
      <w:r w:rsidR="00645189" w:rsidRPr="00CB1121">
        <w:rPr>
          <w:rFonts w:ascii="Times New Roman" w:hAnsi="Times New Roman"/>
          <w:sz w:val="24"/>
          <w:szCs w:val="24"/>
        </w:rPr>
        <w:t>wybranym fragmencie życia zawodowego i osobistego</w:t>
      </w:r>
      <w:r w:rsidR="00182A3D" w:rsidRPr="00CB1121">
        <w:rPr>
          <w:rFonts w:ascii="Times New Roman" w:hAnsi="Times New Roman"/>
          <w:sz w:val="24"/>
          <w:szCs w:val="24"/>
        </w:rPr>
        <w:t xml:space="preserve"> </w:t>
      </w:r>
      <w:r w:rsidR="00237999" w:rsidRPr="00CB1121">
        <w:rPr>
          <w:rFonts w:ascii="Times New Roman" w:hAnsi="Times New Roman"/>
          <w:sz w:val="24"/>
          <w:szCs w:val="24"/>
        </w:rPr>
        <w:t>za Krzysztofem Rubachą (2016)</w:t>
      </w:r>
      <w:r w:rsidRPr="00CB1121">
        <w:rPr>
          <w:rFonts w:ascii="Times New Roman" w:hAnsi="Times New Roman"/>
          <w:sz w:val="24"/>
          <w:szCs w:val="24"/>
        </w:rPr>
        <w:t xml:space="preserve">. </w:t>
      </w:r>
      <w:r w:rsidR="00645189" w:rsidRPr="00CB1121">
        <w:rPr>
          <w:rFonts w:ascii="Times New Roman" w:hAnsi="Times New Roman"/>
          <w:sz w:val="24"/>
          <w:szCs w:val="24"/>
        </w:rPr>
        <w:t>Za kryterium prowadzenia wywiadu uznano potrzebę uzyskania danych odnoszących się do</w:t>
      </w:r>
      <w:r w:rsidR="00EE5BF1" w:rsidRPr="00CB1121">
        <w:rPr>
          <w:rFonts w:ascii="Times New Roman" w:hAnsi="Times New Roman"/>
          <w:sz w:val="24"/>
          <w:szCs w:val="24"/>
        </w:rPr>
        <w:t>: diagnozy wypalenia zawodowego</w:t>
      </w:r>
      <w:r w:rsidR="00B24FC8">
        <w:rPr>
          <w:rFonts w:ascii="Times New Roman" w:hAnsi="Times New Roman"/>
          <w:sz w:val="24"/>
          <w:szCs w:val="24"/>
        </w:rPr>
        <w:t xml:space="preserve"> </w:t>
      </w:r>
      <w:r w:rsidR="00AD2C84" w:rsidRPr="00CB1121">
        <w:rPr>
          <w:rFonts w:ascii="Times New Roman" w:hAnsi="Times New Roman"/>
          <w:sz w:val="24"/>
          <w:szCs w:val="24"/>
        </w:rPr>
        <w:t>(z uwzględnieniem definicji wypalenia i jego objawów za WHO)</w:t>
      </w:r>
      <w:bookmarkStart w:id="1" w:name="_Hlk126952079"/>
      <w:r w:rsidR="00B24FC8">
        <w:rPr>
          <w:rFonts w:ascii="Times New Roman" w:hAnsi="Times New Roman"/>
          <w:sz w:val="24"/>
          <w:szCs w:val="24"/>
        </w:rPr>
        <w:t xml:space="preserve"> </w:t>
      </w:r>
      <w:r w:rsidR="00F612F9" w:rsidRPr="00CB1121">
        <w:rPr>
          <w:rFonts w:ascii="Times New Roman" w:hAnsi="Times New Roman"/>
          <w:sz w:val="24"/>
          <w:szCs w:val="24"/>
        </w:rPr>
        <w:t xml:space="preserve">oraz </w:t>
      </w:r>
      <w:r w:rsidR="00645189" w:rsidRPr="00CB1121">
        <w:rPr>
          <w:rFonts w:ascii="Times New Roman" w:hAnsi="Times New Roman"/>
          <w:sz w:val="24"/>
          <w:szCs w:val="24"/>
        </w:rPr>
        <w:t>przyczyn podjęcia decyzji o odejściu z zawodu pracownika socjalnego</w:t>
      </w:r>
      <w:bookmarkEnd w:id="1"/>
      <w:r w:rsidR="0000135D" w:rsidRPr="00CB1121">
        <w:rPr>
          <w:rFonts w:ascii="Times New Roman" w:hAnsi="Times New Roman"/>
          <w:sz w:val="24"/>
          <w:szCs w:val="24"/>
        </w:rPr>
        <w:t xml:space="preserve">. </w:t>
      </w:r>
      <w:r w:rsidR="00881159" w:rsidRPr="00CB1121">
        <w:rPr>
          <w:rFonts w:ascii="Times New Roman" w:hAnsi="Times New Roman"/>
          <w:sz w:val="24"/>
          <w:szCs w:val="24"/>
        </w:rPr>
        <w:t>W tym celu przygotowano dyspozycje: 10 pytań otwartych z metryczką i instrukcją. Podczas rozmowy zapewniono atmosferę spokoju, ciszę oraz możliwość swobodnej wypowiedzi (Palka, 2006</w:t>
      </w:r>
      <w:r w:rsidR="00EB5F93" w:rsidRPr="00CB1121">
        <w:rPr>
          <w:rFonts w:ascii="Times New Roman" w:hAnsi="Times New Roman"/>
          <w:sz w:val="24"/>
          <w:szCs w:val="24"/>
        </w:rPr>
        <w:t>). Przy</w:t>
      </w:r>
      <w:r w:rsidR="00C77959" w:rsidRPr="00CB1121">
        <w:rPr>
          <w:rFonts w:ascii="Times New Roman" w:hAnsi="Times New Roman"/>
          <w:sz w:val="24"/>
          <w:szCs w:val="24"/>
        </w:rPr>
        <w:t xml:space="preserve"> analizie danych użyto kołowego modelu: redukcji danych, reprezentacji danych oraz weryfikacji danych. Pozwoliło to na przekształcenie zebranych notatek terenowych </w:t>
      </w:r>
      <w:proofErr w:type="spellStart"/>
      <w:r w:rsidR="00C77959" w:rsidRPr="00CB1121">
        <w:rPr>
          <w:rFonts w:ascii="Times New Roman" w:hAnsi="Times New Roman"/>
          <w:sz w:val="24"/>
          <w:szCs w:val="24"/>
        </w:rPr>
        <w:t>wteorię</w:t>
      </w:r>
      <w:proofErr w:type="spellEnd"/>
      <w:r w:rsidR="00C77959" w:rsidRPr="00CB1121">
        <w:rPr>
          <w:rFonts w:ascii="Times New Roman" w:hAnsi="Times New Roman"/>
          <w:sz w:val="24"/>
          <w:szCs w:val="24"/>
        </w:rPr>
        <w:t xml:space="preserve"> ugruntowaną (Rubacha, 2016). </w:t>
      </w:r>
    </w:p>
    <w:p w14:paraId="6564911F" w14:textId="77777777" w:rsidR="00E27E55" w:rsidRPr="00CB1121" w:rsidRDefault="00E27E55" w:rsidP="00881159">
      <w:pPr>
        <w:spacing w:after="0" w:line="360" w:lineRule="auto"/>
        <w:ind w:firstLine="708"/>
        <w:jc w:val="both"/>
        <w:rPr>
          <w:rFonts w:ascii="Times New Roman" w:hAnsi="Times New Roman"/>
          <w:sz w:val="24"/>
          <w:szCs w:val="24"/>
        </w:rPr>
      </w:pPr>
      <w:r w:rsidRPr="00CB1121">
        <w:rPr>
          <w:rFonts w:ascii="Times New Roman" w:hAnsi="Times New Roman"/>
          <w:sz w:val="24"/>
          <w:szCs w:val="24"/>
        </w:rPr>
        <w:t>Przedstawion</w:t>
      </w:r>
      <w:r w:rsidR="00C77959" w:rsidRPr="00CB1121">
        <w:rPr>
          <w:rFonts w:ascii="Times New Roman" w:hAnsi="Times New Roman"/>
          <w:sz w:val="24"/>
          <w:szCs w:val="24"/>
        </w:rPr>
        <w:t>e</w:t>
      </w:r>
      <w:r w:rsidRPr="00CB1121">
        <w:rPr>
          <w:rFonts w:ascii="Times New Roman" w:hAnsi="Times New Roman"/>
          <w:sz w:val="24"/>
          <w:szCs w:val="24"/>
        </w:rPr>
        <w:t xml:space="preserve"> poniżej</w:t>
      </w:r>
      <w:r w:rsidR="00C77959" w:rsidRPr="00CB1121">
        <w:rPr>
          <w:rFonts w:ascii="Times New Roman" w:hAnsi="Times New Roman"/>
          <w:sz w:val="24"/>
          <w:szCs w:val="24"/>
        </w:rPr>
        <w:t xml:space="preserve"> wyniki badań </w:t>
      </w:r>
      <w:r w:rsidRPr="00CB1121">
        <w:rPr>
          <w:rFonts w:ascii="Times New Roman" w:hAnsi="Times New Roman"/>
          <w:sz w:val="24"/>
          <w:szCs w:val="24"/>
        </w:rPr>
        <w:t>stanowi</w:t>
      </w:r>
      <w:r w:rsidR="00C77959" w:rsidRPr="00CB1121">
        <w:rPr>
          <w:rFonts w:ascii="Times New Roman" w:hAnsi="Times New Roman"/>
          <w:sz w:val="24"/>
          <w:szCs w:val="24"/>
        </w:rPr>
        <w:t>ą</w:t>
      </w:r>
      <w:r w:rsidRPr="00CB1121">
        <w:rPr>
          <w:rFonts w:ascii="Times New Roman" w:hAnsi="Times New Roman"/>
          <w:sz w:val="24"/>
          <w:szCs w:val="24"/>
        </w:rPr>
        <w:t xml:space="preserve"> kontynuację narracji o losach pracownika socjalnego, którą rozpoczęto w trakcie rozpatrywania problematyki funkcjonowania przedstawicieli tego zawodu podczas pandemii COVID-19 (</w:t>
      </w:r>
      <w:r w:rsidR="00DE4501" w:rsidRPr="00CB1121">
        <w:rPr>
          <w:rFonts w:ascii="Times New Roman" w:hAnsi="Times New Roman"/>
          <w:sz w:val="24"/>
          <w:szCs w:val="24"/>
        </w:rPr>
        <w:t>Lisowsk</w:t>
      </w:r>
      <w:r w:rsidR="00697799" w:rsidRPr="00CB1121">
        <w:rPr>
          <w:rFonts w:ascii="Times New Roman" w:hAnsi="Times New Roman"/>
          <w:sz w:val="24"/>
          <w:szCs w:val="24"/>
        </w:rPr>
        <w:t>a</w:t>
      </w:r>
      <w:r w:rsidR="00DE4501" w:rsidRPr="00CB1121">
        <w:rPr>
          <w:rFonts w:ascii="Times New Roman" w:hAnsi="Times New Roman"/>
          <w:sz w:val="24"/>
          <w:szCs w:val="24"/>
        </w:rPr>
        <w:t xml:space="preserve">, </w:t>
      </w:r>
      <w:proofErr w:type="spellStart"/>
      <w:r w:rsidR="00DE4501" w:rsidRPr="00CB1121">
        <w:rPr>
          <w:rFonts w:ascii="Times New Roman" w:hAnsi="Times New Roman"/>
          <w:sz w:val="24"/>
          <w:szCs w:val="24"/>
        </w:rPr>
        <w:t>Łojko</w:t>
      </w:r>
      <w:proofErr w:type="spellEnd"/>
      <w:r w:rsidR="00DE4501" w:rsidRPr="00CB1121">
        <w:rPr>
          <w:rFonts w:ascii="Times New Roman" w:hAnsi="Times New Roman"/>
          <w:sz w:val="24"/>
          <w:szCs w:val="24"/>
        </w:rPr>
        <w:t>, 2021</w:t>
      </w:r>
      <w:r w:rsidRPr="00CB1121">
        <w:rPr>
          <w:rFonts w:ascii="Times New Roman" w:hAnsi="Times New Roman"/>
          <w:sz w:val="24"/>
          <w:szCs w:val="24"/>
        </w:rPr>
        <w:t>).</w:t>
      </w:r>
    </w:p>
    <w:p w14:paraId="5E204ABF" w14:textId="77777777" w:rsidR="00837599" w:rsidRPr="00CB1121" w:rsidRDefault="00E27E55" w:rsidP="00E27E55">
      <w:pPr>
        <w:spacing w:after="0" w:line="360" w:lineRule="auto"/>
        <w:jc w:val="both"/>
        <w:rPr>
          <w:rFonts w:ascii="Times New Roman" w:hAnsi="Times New Roman"/>
          <w:sz w:val="24"/>
          <w:szCs w:val="24"/>
        </w:rPr>
      </w:pPr>
      <w:r w:rsidRPr="00CB1121">
        <w:rPr>
          <w:rFonts w:ascii="Times New Roman" w:hAnsi="Times New Roman"/>
          <w:sz w:val="24"/>
          <w:szCs w:val="24"/>
        </w:rPr>
        <w:lastRenderedPageBreak/>
        <w:tab/>
        <w:t xml:space="preserve">Studium przypadku dotyczy wieloletniego pracownika </w:t>
      </w:r>
      <w:r w:rsidR="00837599" w:rsidRPr="00CB1121">
        <w:rPr>
          <w:rFonts w:ascii="Times New Roman" w:hAnsi="Times New Roman"/>
          <w:sz w:val="24"/>
          <w:szCs w:val="24"/>
        </w:rPr>
        <w:t>MOPS</w:t>
      </w:r>
      <w:r w:rsidR="00645189" w:rsidRPr="00CB1121">
        <w:rPr>
          <w:rFonts w:ascii="Times New Roman" w:hAnsi="Times New Roman"/>
          <w:sz w:val="24"/>
          <w:szCs w:val="24"/>
        </w:rPr>
        <w:t xml:space="preserve">, który swoje wykształcenie i wizję życia zawodowego zbudował na potrzebie niesienia pomocy innym ludziom. </w:t>
      </w:r>
      <w:r w:rsidR="00837599" w:rsidRPr="00CB1121">
        <w:rPr>
          <w:rFonts w:ascii="Times New Roman" w:hAnsi="Times New Roman"/>
          <w:sz w:val="24"/>
          <w:szCs w:val="24"/>
        </w:rPr>
        <w:t xml:space="preserve">MOPS, z którym </w:t>
      </w:r>
      <w:r w:rsidR="007459EB" w:rsidRPr="00CB1121">
        <w:rPr>
          <w:rFonts w:ascii="Times New Roman" w:hAnsi="Times New Roman"/>
          <w:sz w:val="24"/>
          <w:szCs w:val="24"/>
        </w:rPr>
        <w:t xml:space="preserve">zawodowo </w:t>
      </w:r>
      <w:r w:rsidR="00837599" w:rsidRPr="00CB1121">
        <w:rPr>
          <w:rFonts w:ascii="Times New Roman" w:hAnsi="Times New Roman"/>
          <w:sz w:val="24"/>
          <w:szCs w:val="24"/>
        </w:rPr>
        <w:t xml:space="preserve">związany był badany jest usytuowany w jednym z miast wojewódzkich w Polsce </w:t>
      </w:r>
      <w:r w:rsidR="00CB1121" w:rsidRPr="00CB1121">
        <w:rPr>
          <w:rFonts w:ascii="Times New Roman" w:hAnsi="Times New Roman"/>
          <w:sz w:val="24"/>
          <w:szCs w:val="24"/>
        </w:rPr>
        <w:t>północno</w:t>
      </w:r>
      <w:r w:rsidR="00CB1121" w:rsidRPr="00066EC1">
        <w:rPr>
          <w:rFonts w:ascii="Times New Roman" w:hAnsi="Times New Roman"/>
          <w:sz w:val="24"/>
          <w:szCs w:val="24"/>
        </w:rPr>
        <w:t>-</w:t>
      </w:r>
      <w:r w:rsidR="00837599" w:rsidRPr="00CB1121">
        <w:rPr>
          <w:rFonts w:ascii="Times New Roman" w:hAnsi="Times New Roman"/>
          <w:sz w:val="24"/>
          <w:szCs w:val="24"/>
        </w:rPr>
        <w:t xml:space="preserve">wschodniej. Stanowi duży ośrodek skupiający pracowników w </w:t>
      </w:r>
      <w:r w:rsidR="007459EB" w:rsidRPr="00CB1121">
        <w:rPr>
          <w:rFonts w:ascii="Times New Roman" w:hAnsi="Times New Roman"/>
          <w:sz w:val="24"/>
          <w:szCs w:val="24"/>
        </w:rPr>
        <w:t xml:space="preserve">kilku </w:t>
      </w:r>
      <w:r w:rsidR="00837599" w:rsidRPr="00CB1121">
        <w:rPr>
          <w:rFonts w:ascii="Times New Roman" w:hAnsi="Times New Roman"/>
          <w:sz w:val="24"/>
          <w:szCs w:val="24"/>
        </w:rPr>
        <w:t xml:space="preserve">działach: wsparcia specjalistycznego; pomocy środowiskowej; świadczeń socjalnych; usług; wolontariatu. </w:t>
      </w:r>
      <w:r w:rsidR="00C069E2" w:rsidRPr="00CB1121">
        <w:rPr>
          <w:rFonts w:ascii="Times New Roman" w:hAnsi="Times New Roman"/>
          <w:sz w:val="24"/>
          <w:szCs w:val="24"/>
        </w:rPr>
        <w:t xml:space="preserve">Opisywany MOPS posiada </w:t>
      </w:r>
      <w:r w:rsidR="004705F6" w:rsidRPr="00CB1121">
        <w:rPr>
          <w:rFonts w:ascii="Times New Roman" w:hAnsi="Times New Roman"/>
          <w:sz w:val="24"/>
          <w:szCs w:val="24"/>
        </w:rPr>
        <w:t>punkty</w:t>
      </w:r>
      <w:r w:rsidR="00C069E2" w:rsidRPr="00CB1121">
        <w:rPr>
          <w:rFonts w:ascii="Times New Roman" w:hAnsi="Times New Roman"/>
          <w:sz w:val="24"/>
          <w:szCs w:val="24"/>
        </w:rPr>
        <w:t xml:space="preserve"> w głównych dzielnicach miasta</w:t>
      </w:r>
      <w:r w:rsidR="004705F6" w:rsidRPr="00CB1121">
        <w:rPr>
          <w:rFonts w:ascii="Times New Roman" w:hAnsi="Times New Roman"/>
          <w:sz w:val="24"/>
          <w:szCs w:val="24"/>
        </w:rPr>
        <w:t>. W jego strukturach znajdują</w:t>
      </w:r>
      <w:r w:rsidR="003B1D40" w:rsidRPr="00CB1121">
        <w:rPr>
          <w:rFonts w:ascii="Times New Roman" w:hAnsi="Times New Roman"/>
          <w:sz w:val="24"/>
          <w:szCs w:val="24"/>
        </w:rPr>
        <w:t xml:space="preserve"> się </w:t>
      </w:r>
      <w:r w:rsidR="007459EB" w:rsidRPr="00CB1121">
        <w:rPr>
          <w:rFonts w:ascii="Times New Roman" w:hAnsi="Times New Roman"/>
          <w:sz w:val="24"/>
          <w:szCs w:val="24"/>
        </w:rPr>
        <w:t xml:space="preserve">także </w:t>
      </w:r>
      <w:r w:rsidR="004705F6" w:rsidRPr="00CB1121">
        <w:rPr>
          <w:rFonts w:ascii="Times New Roman" w:hAnsi="Times New Roman"/>
          <w:sz w:val="24"/>
          <w:szCs w:val="24"/>
        </w:rPr>
        <w:t>Dzienne Domy Pomocy Społecznej i placówki</w:t>
      </w:r>
      <w:r w:rsidR="003B1D40" w:rsidRPr="00CB1121">
        <w:rPr>
          <w:rFonts w:ascii="Times New Roman" w:hAnsi="Times New Roman"/>
          <w:sz w:val="24"/>
          <w:szCs w:val="24"/>
        </w:rPr>
        <w:t xml:space="preserve"> wsparcia dziennego, w tym dla osób niepełnosprawnych, matek z małoletnimi dziećmi i rodzin pochodzenia romskiego.</w:t>
      </w:r>
    </w:p>
    <w:p w14:paraId="17E05E3A" w14:textId="77777777" w:rsidR="00CB7FF6" w:rsidRPr="00CB1121" w:rsidRDefault="00837599" w:rsidP="001761B5">
      <w:pPr>
        <w:spacing w:after="0" w:line="360" w:lineRule="auto"/>
        <w:ind w:firstLine="708"/>
        <w:jc w:val="both"/>
        <w:rPr>
          <w:rFonts w:ascii="Times New Roman" w:hAnsi="Times New Roman"/>
          <w:sz w:val="24"/>
          <w:szCs w:val="24"/>
        </w:rPr>
      </w:pPr>
      <w:r w:rsidRPr="00CB1121">
        <w:rPr>
          <w:rFonts w:ascii="Times New Roman" w:hAnsi="Times New Roman"/>
          <w:sz w:val="24"/>
          <w:szCs w:val="24"/>
        </w:rPr>
        <w:t>Badany ś</w:t>
      </w:r>
      <w:r w:rsidR="00645189" w:rsidRPr="00CB1121">
        <w:rPr>
          <w:rFonts w:ascii="Times New Roman" w:hAnsi="Times New Roman"/>
          <w:sz w:val="24"/>
          <w:szCs w:val="24"/>
        </w:rPr>
        <w:t>wiadomie wybrał kierunek studiów licencjackich z zakresu resocjalizacji a studiów magisterskich w obszarze pracy socjalnej.</w:t>
      </w:r>
      <w:r w:rsidR="004409C0" w:rsidRPr="00CB1121">
        <w:rPr>
          <w:rFonts w:ascii="Times New Roman" w:hAnsi="Times New Roman"/>
          <w:sz w:val="24"/>
          <w:szCs w:val="24"/>
        </w:rPr>
        <w:t xml:space="preserve"> </w:t>
      </w:r>
      <w:r w:rsidR="003B1D40" w:rsidRPr="00CB1121">
        <w:rPr>
          <w:rFonts w:ascii="Times New Roman" w:hAnsi="Times New Roman"/>
          <w:sz w:val="24"/>
          <w:szCs w:val="24"/>
        </w:rPr>
        <w:t xml:space="preserve">Następnie podjął pracę w ośrodku wychowawczym dla młodzieży w północno-centralnej części Polski. Po trzech latach przeprowadził się na południowo-wschodnie obszary Polski co skutkowało zmianą pracy. Wówczas </w:t>
      </w:r>
      <w:r w:rsidR="00460A49" w:rsidRPr="00CB1121">
        <w:rPr>
          <w:rFonts w:ascii="Times New Roman" w:hAnsi="Times New Roman"/>
          <w:sz w:val="24"/>
          <w:szCs w:val="24"/>
        </w:rPr>
        <w:t>rozpoczął współpracę z opisywanym MOPS-em. Na początku (przez ok. dwa lata) był wychowawcą w jednej z placówek wsparcia dziennego</w:t>
      </w:r>
      <w:r w:rsidR="00DF4DAB" w:rsidRPr="00CB1121">
        <w:rPr>
          <w:rFonts w:ascii="Times New Roman" w:hAnsi="Times New Roman"/>
          <w:sz w:val="24"/>
          <w:szCs w:val="24"/>
        </w:rPr>
        <w:t>. Następnie został przeniesiony do działu świadczeń socjalnych</w:t>
      </w:r>
      <w:r w:rsidR="00A54CEC" w:rsidRPr="00CB1121">
        <w:rPr>
          <w:rFonts w:ascii="Times New Roman" w:hAnsi="Times New Roman"/>
          <w:sz w:val="24"/>
          <w:szCs w:val="24"/>
        </w:rPr>
        <w:t>, w którym pozostał do chwili podjęcia decyzji o odejściu z zawodu</w:t>
      </w:r>
      <w:r w:rsidR="00DF4DAB" w:rsidRPr="00CB1121">
        <w:rPr>
          <w:rFonts w:ascii="Times New Roman" w:hAnsi="Times New Roman"/>
          <w:sz w:val="24"/>
          <w:szCs w:val="24"/>
        </w:rPr>
        <w:t xml:space="preserve">. Badany angażował się w działania związków zawodowych zrzeszających pracowników MOPS co skutkowało </w:t>
      </w:r>
      <w:r w:rsidR="00A54CEC" w:rsidRPr="00CB1121">
        <w:rPr>
          <w:rFonts w:ascii="Times New Roman" w:hAnsi="Times New Roman"/>
          <w:sz w:val="24"/>
          <w:szCs w:val="24"/>
        </w:rPr>
        <w:t>trudnościami</w:t>
      </w:r>
      <w:r w:rsidR="00DF4DAB" w:rsidRPr="00CB1121">
        <w:rPr>
          <w:rFonts w:ascii="Times New Roman" w:hAnsi="Times New Roman"/>
          <w:sz w:val="24"/>
          <w:szCs w:val="24"/>
        </w:rPr>
        <w:t xml:space="preserve"> w kontaktach z przełożonymi. Jak sam twierdzi – nie bał się wskazywać na błędy popełniane przez kadrę zarządzającą. W gronie współpracowników nie posiadał większych konfliktów. Występował w imieniu związków zawodowych w obronie praw kolegów i koleżanek z pracy. Cieszył się także ich ogromnym zaufaniem i wsparciem w sytuacjach konfrontacji z władzami placówki. </w:t>
      </w:r>
      <w:r w:rsidR="00A54CEC" w:rsidRPr="00CB1121">
        <w:rPr>
          <w:rFonts w:ascii="Times New Roman" w:hAnsi="Times New Roman"/>
          <w:sz w:val="24"/>
          <w:szCs w:val="24"/>
        </w:rPr>
        <w:t xml:space="preserve">Można wnioskować, że był (jest) </w:t>
      </w:r>
      <w:r w:rsidR="007459EB" w:rsidRPr="00CB1121">
        <w:rPr>
          <w:rFonts w:ascii="Times New Roman" w:hAnsi="Times New Roman"/>
          <w:sz w:val="24"/>
          <w:szCs w:val="24"/>
        </w:rPr>
        <w:t>„</w:t>
      </w:r>
      <w:r w:rsidR="00A54CEC" w:rsidRPr="00CB1121">
        <w:rPr>
          <w:rFonts w:ascii="Times New Roman" w:hAnsi="Times New Roman"/>
          <w:sz w:val="24"/>
          <w:szCs w:val="24"/>
        </w:rPr>
        <w:t>pracownikiem niewygodnym, sprawiającym problemy</w:t>
      </w:r>
      <w:r w:rsidR="007459EB" w:rsidRPr="00CB1121">
        <w:rPr>
          <w:rFonts w:ascii="Times New Roman" w:hAnsi="Times New Roman"/>
          <w:sz w:val="24"/>
          <w:szCs w:val="24"/>
        </w:rPr>
        <w:t>”</w:t>
      </w:r>
      <w:r w:rsidR="00CB1121" w:rsidRPr="00CB1121">
        <w:rPr>
          <w:rFonts w:ascii="Times New Roman" w:hAnsi="Times New Roman"/>
          <w:sz w:val="24"/>
          <w:szCs w:val="24"/>
        </w:rPr>
        <w:t xml:space="preserve"> - Badany</w:t>
      </w:r>
      <w:r w:rsidR="00A54CEC" w:rsidRPr="00CB1121">
        <w:rPr>
          <w:rFonts w:ascii="Times New Roman" w:hAnsi="Times New Roman"/>
          <w:sz w:val="24"/>
          <w:szCs w:val="24"/>
        </w:rPr>
        <w:t>.</w:t>
      </w:r>
    </w:p>
    <w:p w14:paraId="158B8C92" w14:textId="77777777" w:rsidR="00645189" w:rsidRPr="00CB1121" w:rsidRDefault="00645189" w:rsidP="00837599">
      <w:pPr>
        <w:spacing w:after="0" w:line="360" w:lineRule="auto"/>
        <w:ind w:firstLine="708"/>
        <w:jc w:val="both"/>
        <w:rPr>
          <w:rFonts w:ascii="Times New Roman" w:hAnsi="Times New Roman"/>
          <w:sz w:val="24"/>
          <w:szCs w:val="24"/>
        </w:rPr>
      </w:pPr>
      <w:r w:rsidRPr="00CB1121">
        <w:rPr>
          <w:rFonts w:ascii="Times New Roman" w:hAnsi="Times New Roman"/>
          <w:sz w:val="24"/>
          <w:szCs w:val="24"/>
        </w:rPr>
        <w:t>Badany ma obecnie 45 lat, pozostaje w związku małżeńskim z byłym pracownikiem socjalnym. Wychowuje wspólnie z żoną pasierbicę</w:t>
      </w:r>
      <w:r w:rsidR="007E0E01" w:rsidRPr="00CB1121">
        <w:rPr>
          <w:rFonts w:ascii="Times New Roman" w:hAnsi="Times New Roman"/>
          <w:sz w:val="24"/>
          <w:szCs w:val="24"/>
        </w:rPr>
        <w:t xml:space="preserve"> (lat 1</w:t>
      </w:r>
      <w:r w:rsidR="004E304D" w:rsidRPr="00CB1121">
        <w:rPr>
          <w:rFonts w:ascii="Times New Roman" w:hAnsi="Times New Roman"/>
          <w:sz w:val="24"/>
          <w:szCs w:val="24"/>
        </w:rPr>
        <w:t>5</w:t>
      </w:r>
      <w:r w:rsidR="007E0E01" w:rsidRPr="00CB1121">
        <w:rPr>
          <w:rFonts w:ascii="Times New Roman" w:hAnsi="Times New Roman"/>
          <w:sz w:val="24"/>
          <w:szCs w:val="24"/>
        </w:rPr>
        <w:t>)</w:t>
      </w:r>
      <w:r w:rsidRPr="00CB1121">
        <w:rPr>
          <w:rFonts w:ascii="Times New Roman" w:hAnsi="Times New Roman"/>
          <w:sz w:val="24"/>
          <w:szCs w:val="24"/>
        </w:rPr>
        <w:t xml:space="preserve"> ale posiada również biologicznego syna</w:t>
      </w:r>
      <w:r w:rsidR="007E0E01" w:rsidRPr="00CB1121">
        <w:rPr>
          <w:rFonts w:ascii="Times New Roman" w:hAnsi="Times New Roman"/>
          <w:sz w:val="24"/>
          <w:szCs w:val="24"/>
        </w:rPr>
        <w:t xml:space="preserve"> (lat 1</w:t>
      </w:r>
      <w:r w:rsidR="004E304D" w:rsidRPr="00CB1121">
        <w:rPr>
          <w:rFonts w:ascii="Times New Roman" w:hAnsi="Times New Roman"/>
          <w:sz w:val="24"/>
          <w:szCs w:val="24"/>
        </w:rPr>
        <w:t>6</w:t>
      </w:r>
      <w:r w:rsidR="007E0E01" w:rsidRPr="00CB1121">
        <w:rPr>
          <w:rFonts w:ascii="Times New Roman" w:hAnsi="Times New Roman"/>
          <w:sz w:val="24"/>
          <w:szCs w:val="24"/>
        </w:rPr>
        <w:t>)</w:t>
      </w:r>
      <w:r w:rsidRPr="00CB1121">
        <w:rPr>
          <w:rFonts w:ascii="Times New Roman" w:hAnsi="Times New Roman"/>
          <w:sz w:val="24"/>
          <w:szCs w:val="24"/>
        </w:rPr>
        <w:t xml:space="preserve">, który znajduje się pod opieką matki. </w:t>
      </w:r>
      <w:r w:rsidR="007E0E01" w:rsidRPr="00CB1121">
        <w:rPr>
          <w:rFonts w:ascii="Times New Roman" w:hAnsi="Times New Roman"/>
          <w:sz w:val="24"/>
          <w:szCs w:val="24"/>
        </w:rPr>
        <w:t xml:space="preserve">Swój standard życia określa na poziomie </w:t>
      </w:r>
      <w:r w:rsidR="008139E7" w:rsidRPr="00CB1121">
        <w:rPr>
          <w:rFonts w:ascii="Times New Roman" w:hAnsi="Times New Roman"/>
          <w:sz w:val="24"/>
          <w:szCs w:val="24"/>
        </w:rPr>
        <w:t>średnim,</w:t>
      </w:r>
      <w:r w:rsidR="007E0E01" w:rsidRPr="00CB1121">
        <w:rPr>
          <w:rFonts w:ascii="Times New Roman" w:hAnsi="Times New Roman"/>
          <w:sz w:val="24"/>
          <w:szCs w:val="24"/>
        </w:rPr>
        <w:t xml:space="preserve"> ale podkreśla, że uzyskanie pieniędzy na remont czy wyjazd wakacyjny wymaga odpowiedniego zaplanowania wydatków miesięcznych i sporządzania szczegółowej listy zakupów. Nie może pozwolić sobie na zakupy i przyjemności pod wpływem chwili. Jego rodzina nie korzysta z dodatkowych atrakcji (weekendowych) w ciągu roku. W takim przypadku nie </w:t>
      </w:r>
      <w:r w:rsidR="008139E7" w:rsidRPr="00CB1121">
        <w:rPr>
          <w:rFonts w:ascii="Times New Roman" w:hAnsi="Times New Roman"/>
          <w:sz w:val="24"/>
          <w:szCs w:val="24"/>
        </w:rPr>
        <w:t>byłoby</w:t>
      </w:r>
      <w:r w:rsidR="007E0E01" w:rsidRPr="00CB1121">
        <w:rPr>
          <w:rFonts w:ascii="Times New Roman" w:hAnsi="Times New Roman"/>
          <w:sz w:val="24"/>
          <w:szCs w:val="24"/>
        </w:rPr>
        <w:t xml:space="preserve"> ich stać na coroczne </w:t>
      </w:r>
      <w:r w:rsidR="006141EF" w:rsidRPr="00CB1121">
        <w:rPr>
          <w:rFonts w:ascii="Times New Roman" w:hAnsi="Times New Roman"/>
          <w:sz w:val="24"/>
          <w:szCs w:val="24"/>
        </w:rPr>
        <w:t xml:space="preserve">choćby </w:t>
      </w:r>
      <w:r w:rsidR="007E0E01" w:rsidRPr="00CB1121">
        <w:rPr>
          <w:rFonts w:ascii="Times New Roman" w:hAnsi="Times New Roman"/>
          <w:sz w:val="24"/>
          <w:szCs w:val="24"/>
        </w:rPr>
        <w:t xml:space="preserve">tygodniowe wakacje. </w:t>
      </w:r>
    </w:p>
    <w:p w14:paraId="259C8B0B" w14:textId="77777777" w:rsidR="00D6074F" w:rsidRPr="00CB1121" w:rsidRDefault="00CB1121" w:rsidP="00837599">
      <w:pPr>
        <w:spacing w:after="0" w:line="360" w:lineRule="auto"/>
        <w:ind w:firstLine="708"/>
        <w:jc w:val="both"/>
        <w:rPr>
          <w:rFonts w:ascii="Times New Roman" w:hAnsi="Times New Roman"/>
          <w:sz w:val="24"/>
          <w:szCs w:val="24"/>
          <w:u w:val="single"/>
        </w:rPr>
      </w:pPr>
      <w:r w:rsidRPr="00CB1121">
        <w:rPr>
          <w:rFonts w:ascii="Times New Roman" w:hAnsi="Times New Roman"/>
          <w:sz w:val="24"/>
          <w:szCs w:val="24"/>
        </w:rPr>
        <w:t xml:space="preserve">Wyniki przeprowadzonego wywiadu w zakresie wypalenia zawodowego wskazują, że: </w:t>
      </w:r>
    </w:p>
    <w:p w14:paraId="018EDBD9" w14:textId="77777777" w:rsidR="00D6074F" w:rsidRPr="00CB1121" w:rsidRDefault="00D6074F" w:rsidP="00D6074F">
      <w:pPr>
        <w:pStyle w:val="Akapitzlist"/>
        <w:numPr>
          <w:ilvl w:val="0"/>
          <w:numId w:val="13"/>
        </w:numPr>
        <w:spacing w:after="0" w:line="360" w:lineRule="auto"/>
        <w:jc w:val="both"/>
        <w:rPr>
          <w:rFonts w:ascii="Times New Roman" w:hAnsi="Times New Roman"/>
          <w:sz w:val="24"/>
          <w:szCs w:val="24"/>
        </w:rPr>
      </w:pPr>
      <w:bookmarkStart w:id="2" w:name="_Hlk142549421"/>
      <w:r w:rsidRPr="00CB1121">
        <w:rPr>
          <w:rFonts w:ascii="Times New Roman" w:hAnsi="Times New Roman"/>
          <w:sz w:val="24"/>
          <w:szCs w:val="24"/>
        </w:rPr>
        <w:lastRenderedPageBreak/>
        <w:t xml:space="preserve">badanego charakteryzuje od dłuższego czasu (w trakcie rozmowy wskazał okres ok. trzech lat) poczucie </w:t>
      </w:r>
      <w:r w:rsidR="00EB5F93" w:rsidRPr="00CB1121">
        <w:rPr>
          <w:rFonts w:ascii="Times New Roman" w:hAnsi="Times New Roman"/>
          <w:sz w:val="24"/>
          <w:szCs w:val="24"/>
        </w:rPr>
        <w:t>wyczerpania,</w:t>
      </w:r>
      <w:r w:rsidRPr="00CB1121">
        <w:rPr>
          <w:rFonts w:ascii="Times New Roman" w:hAnsi="Times New Roman"/>
          <w:sz w:val="24"/>
          <w:szCs w:val="24"/>
        </w:rPr>
        <w:t xml:space="preserve"> ale także braku energii i chęci podejmowania nowych zadań;</w:t>
      </w:r>
    </w:p>
    <w:p w14:paraId="6094C5CF" w14:textId="77777777" w:rsidR="00D6074F" w:rsidRPr="00CB1121" w:rsidRDefault="00D6074F" w:rsidP="00D6074F">
      <w:pPr>
        <w:pStyle w:val="Akapitzlist"/>
        <w:numPr>
          <w:ilvl w:val="0"/>
          <w:numId w:val="13"/>
        </w:numPr>
        <w:spacing w:after="0" w:line="360" w:lineRule="auto"/>
        <w:jc w:val="both"/>
        <w:rPr>
          <w:rFonts w:ascii="Times New Roman" w:hAnsi="Times New Roman"/>
          <w:sz w:val="24"/>
          <w:szCs w:val="24"/>
        </w:rPr>
      </w:pPr>
      <w:r w:rsidRPr="00CB1121">
        <w:rPr>
          <w:rFonts w:ascii="Times New Roman" w:hAnsi="Times New Roman"/>
          <w:sz w:val="24"/>
          <w:szCs w:val="24"/>
        </w:rPr>
        <w:t>nie potrafi skupić się na wykonywanych obowiązkach, nie wyrabia się z pracą i często zabiera ją do domu;</w:t>
      </w:r>
    </w:p>
    <w:p w14:paraId="467575F5" w14:textId="77777777" w:rsidR="00D6074F" w:rsidRPr="00CB1121" w:rsidRDefault="00D6074F" w:rsidP="00D6074F">
      <w:pPr>
        <w:pStyle w:val="Akapitzlist"/>
        <w:numPr>
          <w:ilvl w:val="0"/>
          <w:numId w:val="13"/>
        </w:numPr>
        <w:spacing w:after="0" w:line="360" w:lineRule="auto"/>
        <w:jc w:val="both"/>
        <w:rPr>
          <w:rFonts w:ascii="Times New Roman" w:hAnsi="Times New Roman"/>
          <w:sz w:val="24"/>
          <w:szCs w:val="24"/>
        </w:rPr>
      </w:pPr>
      <w:r w:rsidRPr="00CB1121">
        <w:rPr>
          <w:rFonts w:ascii="Times New Roman" w:hAnsi="Times New Roman"/>
          <w:sz w:val="24"/>
          <w:szCs w:val="24"/>
        </w:rPr>
        <w:t xml:space="preserve">niechętnie </w:t>
      </w:r>
      <w:r w:rsidR="00EE5BF1" w:rsidRPr="00CB1121">
        <w:rPr>
          <w:rFonts w:ascii="Times New Roman" w:hAnsi="Times New Roman"/>
          <w:sz w:val="24"/>
          <w:szCs w:val="24"/>
        </w:rPr>
        <w:t>(od ok. trzech lat) chodzi</w:t>
      </w:r>
      <w:r w:rsidRPr="00CB1121">
        <w:rPr>
          <w:rFonts w:ascii="Times New Roman" w:hAnsi="Times New Roman"/>
          <w:sz w:val="24"/>
          <w:szCs w:val="24"/>
        </w:rPr>
        <w:t xml:space="preserve"> do pracy, w trakcie której jest pobudzony i zdenerwowany;</w:t>
      </w:r>
      <w:r w:rsidR="001761B5" w:rsidRPr="00CB1121">
        <w:rPr>
          <w:rFonts w:ascii="Times New Roman" w:hAnsi="Times New Roman"/>
          <w:sz w:val="24"/>
          <w:szCs w:val="24"/>
        </w:rPr>
        <w:t xml:space="preserve"> wskazuje także na narastające zmęczenie po wykonaniu obowiązków zawodowych;</w:t>
      </w:r>
    </w:p>
    <w:p w14:paraId="233B228E" w14:textId="77777777" w:rsidR="00D6074F" w:rsidRPr="00CB1121" w:rsidRDefault="00D6074F" w:rsidP="00D6074F">
      <w:pPr>
        <w:pStyle w:val="Akapitzlist"/>
        <w:numPr>
          <w:ilvl w:val="0"/>
          <w:numId w:val="13"/>
        </w:numPr>
        <w:spacing w:after="0" w:line="360" w:lineRule="auto"/>
        <w:jc w:val="both"/>
        <w:rPr>
          <w:rFonts w:ascii="Times New Roman" w:hAnsi="Times New Roman"/>
          <w:sz w:val="24"/>
          <w:szCs w:val="24"/>
        </w:rPr>
      </w:pPr>
      <w:r w:rsidRPr="00CB1121">
        <w:rPr>
          <w:rFonts w:ascii="Times New Roman" w:hAnsi="Times New Roman"/>
          <w:sz w:val="24"/>
          <w:szCs w:val="24"/>
        </w:rPr>
        <w:t xml:space="preserve">w ostatnim roku swojej działalności zawodowej zauważył zmianę w traktowaniu przez siebie podopiecznych: </w:t>
      </w:r>
      <w:r w:rsidR="00EE5BF1" w:rsidRPr="00CB1121">
        <w:rPr>
          <w:rFonts w:ascii="Times New Roman" w:hAnsi="Times New Roman"/>
          <w:sz w:val="24"/>
          <w:szCs w:val="24"/>
        </w:rPr>
        <w:t>obecnie ich depersonalizuje;</w:t>
      </w:r>
      <w:r w:rsidR="00AD2C84" w:rsidRPr="00CB1121">
        <w:rPr>
          <w:rFonts w:ascii="Times New Roman" w:hAnsi="Times New Roman"/>
          <w:sz w:val="24"/>
          <w:szCs w:val="24"/>
        </w:rPr>
        <w:t xml:space="preserve"> nie skupia się (jak wcześniej) jednostkowo na problemach każdego klienta; </w:t>
      </w:r>
      <w:r w:rsidR="001761B5" w:rsidRPr="00CB1121">
        <w:rPr>
          <w:rFonts w:ascii="Times New Roman" w:hAnsi="Times New Roman"/>
          <w:sz w:val="24"/>
          <w:szCs w:val="24"/>
        </w:rPr>
        <w:t xml:space="preserve">powierzchownie </w:t>
      </w:r>
      <w:r w:rsidR="00AD2C84" w:rsidRPr="00CB1121">
        <w:rPr>
          <w:rFonts w:ascii="Times New Roman" w:hAnsi="Times New Roman"/>
          <w:sz w:val="24"/>
          <w:szCs w:val="24"/>
        </w:rPr>
        <w:t>traktuje osoby wymagające pomocy;</w:t>
      </w:r>
    </w:p>
    <w:p w14:paraId="2EA9604D" w14:textId="77777777" w:rsidR="00EE5BF1" w:rsidRPr="00CB1121" w:rsidRDefault="00EE5BF1" w:rsidP="00D6074F">
      <w:pPr>
        <w:pStyle w:val="Akapitzlist"/>
        <w:numPr>
          <w:ilvl w:val="0"/>
          <w:numId w:val="13"/>
        </w:numPr>
        <w:spacing w:after="0" w:line="360" w:lineRule="auto"/>
        <w:jc w:val="both"/>
        <w:rPr>
          <w:rFonts w:ascii="Times New Roman" w:hAnsi="Times New Roman"/>
          <w:sz w:val="24"/>
          <w:szCs w:val="24"/>
        </w:rPr>
      </w:pPr>
      <w:r w:rsidRPr="00CB1121">
        <w:rPr>
          <w:rFonts w:ascii="Times New Roman" w:hAnsi="Times New Roman"/>
          <w:sz w:val="24"/>
          <w:szCs w:val="24"/>
        </w:rPr>
        <w:t xml:space="preserve">często nie może </w:t>
      </w:r>
      <w:r w:rsidR="00EB5F93" w:rsidRPr="00CB1121">
        <w:rPr>
          <w:rFonts w:ascii="Times New Roman" w:hAnsi="Times New Roman"/>
          <w:sz w:val="24"/>
          <w:szCs w:val="24"/>
        </w:rPr>
        <w:t>zasnąć,</w:t>
      </w:r>
      <w:r w:rsidRPr="00CB1121">
        <w:rPr>
          <w:rFonts w:ascii="Times New Roman" w:hAnsi="Times New Roman"/>
          <w:sz w:val="24"/>
          <w:szCs w:val="24"/>
        </w:rPr>
        <w:t xml:space="preserve"> gdyż myśli o niezamkniętych sprawach, braku możliwości ich skutecznej realizacji;</w:t>
      </w:r>
    </w:p>
    <w:p w14:paraId="32E04516" w14:textId="77777777" w:rsidR="00AD2C84" w:rsidRPr="00CB1121" w:rsidRDefault="00AD2C84" w:rsidP="00D6074F">
      <w:pPr>
        <w:pStyle w:val="Akapitzlist"/>
        <w:numPr>
          <w:ilvl w:val="0"/>
          <w:numId w:val="13"/>
        </w:numPr>
        <w:spacing w:after="0" w:line="360" w:lineRule="auto"/>
        <w:jc w:val="both"/>
        <w:rPr>
          <w:rFonts w:ascii="Times New Roman" w:hAnsi="Times New Roman"/>
          <w:sz w:val="24"/>
          <w:szCs w:val="24"/>
        </w:rPr>
      </w:pPr>
      <w:r w:rsidRPr="00CB1121">
        <w:rPr>
          <w:rFonts w:ascii="Times New Roman" w:hAnsi="Times New Roman"/>
          <w:sz w:val="24"/>
          <w:szCs w:val="24"/>
        </w:rPr>
        <w:t>zdaniem</w:t>
      </w:r>
      <w:r w:rsidR="00CB1121" w:rsidRPr="00CB1121">
        <w:rPr>
          <w:rFonts w:ascii="Times New Roman" w:hAnsi="Times New Roman"/>
          <w:sz w:val="24"/>
          <w:szCs w:val="24"/>
        </w:rPr>
        <w:t xml:space="preserve"> badanego </w:t>
      </w:r>
      <w:r w:rsidRPr="00CB1121">
        <w:rPr>
          <w:rFonts w:ascii="Times New Roman" w:hAnsi="Times New Roman"/>
          <w:sz w:val="24"/>
          <w:szCs w:val="24"/>
        </w:rPr>
        <w:t>marnował on tylko swój czas próbując działać na rzecz ludzi zagrożonych wykluczeniem społecznym, którym i tak nie da się w żaden sposób pomóc;</w:t>
      </w:r>
      <w:r w:rsidR="001761B5" w:rsidRPr="00CB1121">
        <w:rPr>
          <w:rFonts w:ascii="Times New Roman" w:hAnsi="Times New Roman"/>
          <w:sz w:val="24"/>
          <w:szCs w:val="24"/>
        </w:rPr>
        <w:t xml:space="preserve"> nie widzi on dalszej przyszłości zawodowej w obecnym miejscu pracy;</w:t>
      </w:r>
    </w:p>
    <w:p w14:paraId="60C73209" w14:textId="77777777" w:rsidR="00EE5BF1" w:rsidRPr="00CB1121" w:rsidRDefault="00EE5BF1" w:rsidP="00D6074F">
      <w:pPr>
        <w:pStyle w:val="Akapitzlist"/>
        <w:numPr>
          <w:ilvl w:val="0"/>
          <w:numId w:val="13"/>
        </w:numPr>
        <w:spacing w:after="0" w:line="360" w:lineRule="auto"/>
        <w:jc w:val="both"/>
        <w:rPr>
          <w:rFonts w:ascii="Times New Roman" w:hAnsi="Times New Roman"/>
          <w:sz w:val="24"/>
          <w:szCs w:val="24"/>
        </w:rPr>
      </w:pPr>
      <w:r w:rsidRPr="00CB1121">
        <w:rPr>
          <w:rFonts w:ascii="Times New Roman" w:hAnsi="Times New Roman"/>
          <w:sz w:val="24"/>
          <w:szCs w:val="24"/>
        </w:rPr>
        <w:t xml:space="preserve">u </w:t>
      </w:r>
      <w:r w:rsidR="00FE293B" w:rsidRPr="00CB1121">
        <w:rPr>
          <w:rFonts w:ascii="Times New Roman" w:hAnsi="Times New Roman"/>
          <w:sz w:val="24"/>
          <w:szCs w:val="24"/>
        </w:rPr>
        <w:t>mężczyzny</w:t>
      </w:r>
      <w:r w:rsidRPr="00CB1121">
        <w:rPr>
          <w:rFonts w:ascii="Times New Roman" w:hAnsi="Times New Roman"/>
          <w:sz w:val="24"/>
          <w:szCs w:val="24"/>
        </w:rPr>
        <w:t xml:space="preserve"> pojawiły się objawy somatyczne, szczególnie przed wejściem do budynku MOPS-u: kołatanie serca i bóle brzucha </w:t>
      </w:r>
      <w:r w:rsidR="00CB1121" w:rsidRPr="00CB1121">
        <w:rPr>
          <w:rFonts w:ascii="Times New Roman" w:hAnsi="Times New Roman"/>
          <w:sz w:val="24"/>
          <w:szCs w:val="24"/>
        </w:rPr>
        <w:t>–</w:t>
      </w:r>
      <w:r w:rsidRPr="00CB1121">
        <w:rPr>
          <w:rFonts w:ascii="Times New Roman" w:hAnsi="Times New Roman"/>
          <w:sz w:val="24"/>
          <w:szCs w:val="24"/>
        </w:rPr>
        <w:t xml:space="preserve"> </w:t>
      </w:r>
      <w:r w:rsidR="00CB1121" w:rsidRPr="00CB1121">
        <w:rPr>
          <w:rFonts w:ascii="Times New Roman" w:hAnsi="Times New Roman"/>
          <w:sz w:val="24"/>
          <w:szCs w:val="24"/>
        </w:rPr>
        <w:t>badany</w:t>
      </w:r>
      <w:r w:rsidR="00CB1121" w:rsidRPr="00CB1121">
        <w:rPr>
          <w:rFonts w:ascii="Times New Roman" w:hAnsi="Times New Roman"/>
          <w:sz w:val="24"/>
          <w:szCs w:val="24"/>
          <w:u w:val="single"/>
        </w:rPr>
        <w:t xml:space="preserve"> p</w:t>
      </w:r>
      <w:r w:rsidRPr="00CB1121">
        <w:rPr>
          <w:rFonts w:ascii="Times New Roman" w:hAnsi="Times New Roman"/>
          <w:sz w:val="24"/>
          <w:szCs w:val="24"/>
        </w:rPr>
        <w:t xml:space="preserve">oszukiwał ich przyczyn </w:t>
      </w:r>
      <w:r w:rsidR="00EB5F93" w:rsidRPr="00CB1121">
        <w:rPr>
          <w:rFonts w:ascii="Times New Roman" w:hAnsi="Times New Roman"/>
          <w:sz w:val="24"/>
          <w:szCs w:val="24"/>
        </w:rPr>
        <w:t>medycznych,</w:t>
      </w:r>
      <w:r w:rsidRPr="00CB1121">
        <w:rPr>
          <w:rFonts w:ascii="Times New Roman" w:hAnsi="Times New Roman"/>
          <w:sz w:val="24"/>
          <w:szCs w:val="24"/>
        </w:rPr>
        <w:t xml:space="preserve"> ale badania nie wskazały na problemy zdrowotne. </w:t>
      </w:r>
      <w:bookmarkEnd w:id="2"/>
    </w:p>
    <w:p w14:paraId="54D76354" w14:textId="77777777" w:rsidR="004D2D1E" w:rsidRPr="00CB1121" w:rsidRDefault="004D2D1E" w:rsidP="00C77959">
      <w:pPr>
        <w:spacing w:after="0" w:line="360" w:lineRule="auto"/>
        <w:jc w:val="both"/>
        <w:rPr>
          <w:rFonts w:ascii="Times New Roman" w:hAnsi="Times New Roman"/>
          <w:sz w:val="24"/>
          <w:szCs w:val="24"/>
        </w:rPr>
      </w:pPr>
    </w:p>
    <w:p w14:paraId="660A621C" w14:textId="77777777" w:rsidR="0068541B" w:rsidRPr="008F1F0D" w:rsidRDefault="008F1F0D" w:rsidP="008F1F0D">
      <w:pPr>
        <w:jc w:val="center"/>
        <w:rPr>
          <w:rFonts w:ascii="Times New Roman" w:hAnsi="Times New Roman"/>
          <w:sz w:val="24"/>
          <w:szCs w:val="24"/>
        </w:rPr>
      </w:pPr>
      <w:r w:rsidRPr="008F1F0D">
        <w:rPr>
          <w:rFonts w:ascii="Times New Roman" w:hAnsi="Times New Roman"/>
          <w:sz w:val="24"/>
          <w:szCs w:val="24"/>
        </w:rPr>
        <w:t>PRZYCZYNY PODJĘCIA DECYZJI O ODEJŚCIU Z ZAWODU PRACOWNIKA SOCJALNEGO</w:t>
      </w:r>
    </w:p>
    <w:p w14:paraId="3762A8C9" w14:textId="77777777" w:rsidR="001C319F" w:rsidRPr="00CB1121" w:rsidRDefault="00D07309" w:rsidP="00D6074F">
      <w:pPr>
        <w:spacing w:after="0" w:line="360" w:lineRule="auto"/>
        <w:jc w:val="both"/>
        <w:rPr>
          <w:rFonts w:ascii="Times New Roman" w:hAnsi="Times New Roman"/>
          <w:sz w:val="24"/>
          <w:szCs w:val="24"/>
        </w:rPr>
      </w:pPr>
      <w:r w:rsidRPr="00CB1121">
        <w:rPr>
          <w:rFonts w:ascii="Times New Roman" w:hAnsi="Times New Roman"/>
          <w:b/>
          <w:bCs/>
          <w:sz w:val="24"/>
          <w:szCs w:val="24"/>
        </w:rPr>
        <w:tab/>
      </w:r>
      <w:r w:rsidRPr="00CB1121">
        <w:rPr>
          <w:rFonts w:ascii="Times New Roman" w:hAnsi="Times New Roman"/>
          <w:sz w:val="24"/>
          <w:szCs w:val="24"/>
        </w:rPr>
        <w:t>W narracji badanego rysuje się obraz kilku przyczyn, które doprowadziły do podjęcia decyzji o zmianie sytuacji zawodowej i sposobu postrzegania zawodu pracownika socjalnego</w:t>
      </w:r>
      <w:r w:rsidR="001C319F" w:rsidRPr="00CB1121">
        <w:rPr>
          <w:rFonts w:ascii="Times New Roman" w:hAnsi="Times New Roman"/>
          <w:sz w:val="24"/>
          <w:szCs w:val="24"/>
        </w:rPr>
        <w:t>: stres; konflikty w miejscu pracy; zwiększająca się liczba obowiązków niemożliwych do zrealizowania; trudna sytuacja finansowa; zmniejszająca się granica pomiędzy życiem zawodowym a osobistym.</w:t>
      </w:r>
    </w:p>
    <w:p w14:paraId="5EF1EDFA" w14:textId="77777777" w:rsidR="00757EA5" w:rsidRPr="00CB1121" w:rsidRDefault="00CB7FF6" w:rsidP="001C319F">
      <w:pPr>
        <w:spacing w:after="0" w:line="360" w:lineRule="auto"/>
        <w:ind w:firstLine="708"/>
        <w:jc w:val="both"/>
        <w:rPr>
          <w:rFonts w:ascii="Times New Roman" w:hAnsi="Times New Roman"/>
          <w:sz w:val="24"/>
          <w:szCs w:val="24"/>
        </w:rPr>
      </w:pPr>
      <w:r w:rsidRPr="00CB1121">
        <w:rPr>
          <w:rFonts w:ascii="Times New Roman" w:hAnsi="Times New Roman"/>
          <w:sz w:val="24"/>
          <w:szCs w:val="24"/>
        </w:rPr>
        <w:t>Oscylują one wokół całego okresu pracy zawodowej</w:t>
      </w:r>
      <w:r w:rsidR="00CB1121" w:rsidRPr="00CB1121">
        <w:rPr>
          <w:rFonts w:ascii="Times New Roman" w:hAnsi="Times New Roman"/>
          <w:sz w:val="24"/>
          <w:szCs w:val="24"/>
        </w:rPr>
        <w:t xml:space="preserve"> badanego</w:t>
      </w:r>
      <w:r w:rsidRPr="00CB1121">
        <w:rPr>
          <w:rFonts w:ascii="Times New Roman" w:hAnsi="Times New Roman"/>
          <w:sz w:val="24"/>
          <w:szCs w:val="24"/>
        </w:rPr>
        <w:t xml:space="preserve"> i związane są z kolejnymi trudnościami jakie napotykał w trakcie wykonywania obowiązków zawodowych.</w:t>
      </w:r>
      <w:r w:rsidR="00A103DE" w:rsidRPr="00CB1121">
        <w:rPr>
          <w:rFonts w:ascii="Times New Roman" w:hAnsi="Times New Roman"/>
          <w:sz w:val="24"/>
          <w:szCs w:val="24"/>
        </w:rPr>
        <w:t xml:space="preserve"> </w:t>
      </w:r>
      <w:r w:rsidR="00757EA5" w:rsidRPr="00CB1121">
        <w:rPr>
          <w:rFonts w:ascii="Times New Roman" w:hAnsi="Times New Roman"/>
          <w:sz w:val="24"/>
          <w:szCs w:val="24"/>
        </w:rPr>
        <w:t>Od pierwszych chwil pracy towarzyszył mu stres – początkowo związany z opieką nad młodzieżą charakteryzującą się dysfunkcją społeczną; następnie potęgowany przez kontakt</w:t>
      </w:r>
      <w:r w:rsidR="00075F4F" w:rsidRPr="00CB1121">
        <w:rPr>
          <w:rFonts w:ascii="Times New Roman" w:hAnsi="Times New Roman"/>
          <w:sz w:val="24"/>
          <w:szCs w:val="24"/>
        </w:rPr>
        <w:t>y</w:t>
      </w:r>
      <w:r w:rsidR="00757EA5" w:rsidRPr="00CB1121">
        <w:rPr>
          <w:rFonts w:ascii="Times New Roman" w:hAnsi="Times New Roman"/>
          <w:sz w:val="24"/>
          <w:szCs w:val="24"/>
        </w:rPr>
        <w:t xml:space="preserve"> </w:t>
      </w:r>
      <w:r w:rsidR="00757EA5" w:rsidRPr="00CB1121">
        <w:rPr>
          <w:rFonts w:ascii="Times New Roman" w:hAnsi="Times New Roman"/>
          <w:sz w:val="24"/>
          <w:szCs w:val="24"/>
        </w:rPr>
        <w:lastRenderedPageBreak/>
        <w:t xml:space="preserve">ze środowiskiem osób żyjących w kulturze dziedziczenia biedy, na granicy minimum socjalnego i wykluczenia społecznego. Dodatkowo </w:t>
      </w:r>
      <w:r w:rsidR="00B97EE1" w:rsidRPr="00CB1121">
        <w:rPr>
          <w:rFonts w:ascii="Times New Roman" w:hAnsi="Times New Roman"/>
          <w:sz w:val="24"/>
          <w:szCs w:val="24"/>
        </w:rPr>
        <w:t>zwiększała go</w:t>
      </w:r>
      <w:r w:rsidR="00757EA5" w:rsidRPr="00CB1121">
        <w:rPr>
          <w:rFonts w:ascii="Times New Roman" w:hAnsi="Times New Roman"/>
          <w:sz w:val="24"/>
          <w:szCs w:val="24"/>
        </w:rPr>
        <w:t xml:space="preserve"> niestabiln</w:t>
      </w:r>
      <w:r w:rsidR="00B97EE1" w:rsidRPr="00CB1121">
        <w:rPr>
          <w:rFonts w:ascii="Times New Roman" w:hAnsi="Times New Roman"/>
          <w:sz w:val="24"/>
          <w:szCs w:val="24"/>
        </w:rPr>
        <w:t>a</w:t>
      </w:r>
      <w:r w:rsidR="00757EA5" w:rsidRPr="00CB1121">
        <w:rPr>
          <w:rFonts w:ascii="Times New Roman" w:hAnsi="Times New Roman"/>
          <w:sz w:val="24"/>
          <w:szCs w:val="24"/>
        </w:rPr>
        <w:t xml:space="preserve"> atmosfer</w:t>
      </w:r>
      <w:r w:rsidR="00B97EE1" w:rsidRPr="00CB1121">
        <w:rPr>
          <w:rFonts w:ascii="Times New Roman" w:hAnsi="Times New Roman"/>
          <w:sz w:val="24"/>
          <w:szCs w:val="24"/>
        </w:rPr>
        <w:t xml:space="preserve">a </w:t>
      </w:r>
      <w:r w:rsidR="00757EA5" w:rsidRPr="00CB1121">
        <w:rPr>
          <w:rFonts w:ascii="Times New Roman" w:hAnsi="Times New Roman"/>
          <w:sz w:val="24"/>
          <w:szCs w:val="24"/>
        </w:rPr>
        <w:t>w</w:t>
      </w:r>
      <w:r w:rsidR="00B97EE1" w:rsidRPr="00CB1121">
        <w:rPr>
          <w:rFonts w:ascii="Times New Roman" w:hAnsi="Times New Roman"/>
          <w:sz w:val="24"/>
          <w:szCs w:val="24"/>
        </w:rPr>
        <w:t>e</w:t>
      </w:r>
      <w:r w:rsidR="00075F4F" w:rsidRPr="00CB1121">
        <w:rPr>
          <w:rFonts w:ascii="Times New Roman" w:hAnsi="Times New Roman"/>
          <w:sz w:val="24"/>
          <w:szCs w:val="24"/>
        </w:rPr>
        <w:t xml:space="preserve"> współpracy </w:t>
      </w:r>
      <w:r w:rsidR="00757EA5" w:rsidRPr="00CB1121">
        <w:rPr>
          <w:rFonts w:ascii="Times New Roman" w:hAnsi="Times New Roman"/>
          <w:sz w:val="24"/>
          <w:szCs w:val="24"/>
        </w:rPr>
        <w:t>z przełożonymi – „brakiem jednoznacznych decyzji</w:t>
      </w:r>
      <w:r w:rsidR="00075F4F" w:rsidRPr="00CB1121">
        <w:rPr>
          <w:rFonts w:ascii="Times New Roman" w:hAnsi="Times New Roman"/>
          <w:sz w:val="24"/>
          <w:szCs w:val="24"/>
        </w:rPr>
        <w:t xml:space="preserve"> kadry zarządzającej</w:t>
      </w:r>
      <w:r w:rsidR="00757EA5" w:rsidRPr="00CB1121">
        <w:rPr>
          <w:rFonts w:ascii="Times New Roman" w:hAnsi="Times New Roman"/>
          <w:sz w:val="24"/>
          <w:szCs w:val="24"/>
        </w:rPr>
        <w:t xml:space="preserve"> i ciągłą ich zmianą”</w:t>
      </w:r>
      <w:r w:rsidR="007422EF" w:rsidRPr="00CB1121">
        <w:rPr>
          <w:rFonts w:ascii="Times New Roman" w:hAnsi="Times New Roman"/>
          <w:sz w:val="24"/>
          <w:szCs w:val="24"/>
        </w:rPr>
        <w:t xml:space="preserve"> - Badany</w:t>
      </w:r>
      <w:r w:rsidR="00757EA5" w:rsidRPr="00CB1121">
        <w:rPr>
          <w:rFonts w:ascii="Times New Roman" w:hAnsi="Times New Roman"/>
          <w:sz w:val="24"/>
          <w:szCs w:val="24"/>
        </w:rPr>
        <w:t xml:space="preserve">. Badany przeciwstawiał się  jawnie władzom placówki w </w:t>
      </w:r>
      <w:r w:rsidR="00075F4F" w:rsidRPr="00CB1121">
        <w:rPr>
          <w:rFonts w:ascii="Times New Roman" w:hAnsi="Times New Roman"/>
          <w:sz w:val="24"/>
          <w:szCs w:val="24"/>
        </w:rPr>
        <w:t xml:space="preserve">obronie kolegów i </w:t>
      </w:r>
      <w:r w:rsidR="00EB5F93" w:rsidRPr="00CB1121">
        <w:rPr>
          <w:rFonts w:ascii="Times New Roman" w:hAnsi="Times New Roman"/>
          <w:sz w:val="24"/>
          <w:szCs w:val="24"/>
        </w:rPr>
        <w:t>koleżanek,</w:t>
      </w:r>
      <w:r w:rsidR="00075F4F" w:rsidRPr="00CB1121">
        <w:rPr>
          <w:rFonts w:ascii="Times New Roman" w:hAnsi="Times New Roman"/>
          <w:sz w:val="24"/>
          <w:szCs w:val="24"/>
        </w:rPr>
        <w:t xml:space="preserve"> </w:t>
      </w:r>
      <w:r w:rsidR="00757EA5" w:rsidRPr="00CB1121">
        <w:rPr>
          <w:rFonts w:ascii="Times New Roman" w:hAnsi="Times New Roman"/>
          <w:sz w:val="24"/>
          <w:szCs w:val="24"/>
        </w:rPr>
        <w:t xml:space="preserve">ale także </w:t>
      </w:r>
      <w:r w:rsidR="00FE42C3" w:rsidRPr="00CB1121">
        <w:rPr>
          <w:rFonts w:ascii="Times New Roman" w:hAnsi="Times New Roman"/>
          <w:sz w:val="24"/>
          <w:szCs w:val="24"/>
        </w:rPr>
        <w:t xml:space="preserve">w sytuacji nieodpowiedniego (jego zdaniem) </w:t>
      </w:r>
      <w:r w:rsidR="00B97EE1" w:rsidRPr="00CB1121">
        <w:rPr>
          <w:rFonts w:ascii="Times New Roman" w:hAnsi="Times New Roman"/>
          <w:sz w:val="24"/>
          <w:szCs w:val="24"/>
        </w:rPr>
        <w:t>załatwiania</w:t>
      </w:r>
      <w:r w:rsidR="00FE42C3" w:rsidRPr="00CB1121">
        <w:rPr>
          <w:rFonts w:ascii="Times New Roman" w:hAnsi="Times New Roman"/>
          <w:sz w:val="24"/>
          <w:szCs w:val="24"/>
        </w:rPr>
        <w:t xml:space="preserve"> spraw podopiecznych</w:t>
      </w:r>
      <w:r w:rsidR="00757EA5" w:rsidRPr="00CB1121">
        <w:rPr>
          <w:rFonts w:ascii="Times New Roman" w:hAnsi="Times New Roman"/>
          <w:sz w:val="24"/>
          <w:szCs w:val="24"/>
        </w:rPr>
        <w:t xml:space="preserve"> MOPS-u.</w:t>
      </w:r>
      <w:r w:rsidR="00A103DE" w:rsidRPr="00CB1121">
        <w:rPr>
          <w:rFonts w:ascii="Times New Roman" w:hAnsi="Times New Roman"/>
          <w:sz w:val="24"/>
          <w:szCs w:val="24"/>
        </w:rPr>
        <w:t xml:space="preserve"> </w:t>
      </w:r>
      <w:r w:rsidR="00757EA5" w:rsidRPr="00CB1121">
        <w:rPr>
          <w:rFonts w:ascii="Times New Roman" w:hAnsi="Times New Roman"/>
          <w:sz w:val="24"/>
          <w:szCs w:val="24"/>
        </w:rPr>
        <w:t>„Karą za taką niesubordynację było dokładanie coraz to nowych obowiązków, abym się tylko nie wyrobił z pracą i żeby mogli mnie wezwać na dywanik”</w:t>
      </w:r>
      <w:r w:rsidR="007422EF" w:rsidRPr="00CB1121">
        <w:rPr>
          <w:rFonts w:ascii="Times New Roman" w:hAnsi="Times New Roman"/>
          <w:sz w:val="24"/>
          <w:szCs w:val="24"/>
        </w:rPr>
        <w:t xml:space="preserve"> - Badany</w:t>
      </w:r>
      <w:r w:rsidR="00757EA5" w:rsidRPr="00CB1121">
        <w:rPr>
          <w:rFonts w:ascii="Times New Roman" w:hAnsi="Times New Roman"/>
          <w:sz w:val="24"/>
          <w:szCs w:val="24"/>
        </w:rPr>
        <w:t>.</w:t>
      </w:r>
      <w:r w:rsidR="004409C0" w:rsidRPr="00CB1121">
        <w:rPr>
          <w:rFonts w:ascii="Times New Roman" w:hAnsi="Times New Roman"/>
          <w:sz w:val="24"/>
          <w:szCs w:val="24"/>
        </w:rPr>
        <w:t xml:space="preserve"> </w:t>
      </w:r>
      <w:r w:rsidR="00C931C7" w:rsidRPr="00CB1121">
        <w:rPr>
          <w:rFonts w:ascii="Times New Roman" w:hAnsi="Times New Roman"/>
          <w:sz w:val="24"/>
          <w:szCs w:val="24"/>
        </w:rPr>
        <w:t>Jak twierdzi -</w:t>
      </w:r>
      <w:r w:rsidR="004409C0" w:rsidRPr="00CB1121">
        <w:rPr>
          <w:rFonts w:ascii="Times New Roman" w:hAnsi="Times New Roman"/>
          <w:sz w:val="24"/>
          <w:szCs w:val="24"/>
        </w:rPr>
        <w:t xml:space="preserve"> </w:t>
      </w:r>
      <w:r w:rsidR="00C931C7" w:rsidRPr="00CB1121">
        <w:rPr>
          <w:rFonts w:ascii="Times New Roman" w:hAnsi="Times New Roman"/>
          <w:sz w:val="24"/>
          <w:szCs w:val="24"/>
        </w:rPr>
        <w:t xml:space="preserve">otrzymywał wsparcie ze strony </w:t>
      </w:r>
      <w:r w:rsidR="00EB5F93" w:rsidRPr="00CB1121">
        <w:rPr>
          <w:rFonts w:ascii="Times New Roman" w:hAnsi="Times New Roman"/>
          <w:sz w:val="24"/>
          <w:szCs w:val="24"/>
        </w:rPr>
        <w:t>współpracowników,</w:t>
      </w:r>
      <w:r w:rsidR="00C931C7" w:rsidRPr="00CB1121">
        <w:rPr>
          <w:rFonts w:ascii="Times New Roman" w:hAnsi="Times New Roman"/>
          <w:sz w:val="24"/>
          <w:szCs w:val="24"/>
        </w:rPr>
        <w:t xml:space="preserve"> ale nie ze strony przełożonych.</w:t>
      </w:r>
    </w:p>
    <w:p w14:paraId="02436A30" w14:textId="77777777" w:rsidR="00FB6F60" w:rsidRPr="00CB1121" w:rsidRDefault="00B97EE1" w:rsidP="00D07309">
      <w:pPr>
        <w:spacing w:after="0" w:line="360" w:lineRule="auto"/>
        <w:jc w:val="both"/>
        <w:rPr>
          <w:rFonts w:ascii="Times New Roman" w:hAnsi="Times New Roman"/>
          <w:sz w:val="24"/>
          <w:szCs w:val="24"/>
        </w:rPr>
      </w:pPr>
      <w:r w:rsidRPr="00CB1121">
        <w:rPr>
          <w:rFonts w:ascii="Times New Roman" w:hAnsi="Times New Roman"/>
          <w:sz w:val="24"/>
          <w:szCs w:val="24"/>
        </w:rPr>
        <w:tab/>
        <w:t xml:space="preserve">Przez pierwsze lata pracy (badany określa ok. siedem/osiem lat) nie przejmował się trudnościami jakie przysparzały mu kontakty z przełożonymi. Starał się również za wszelką cenę sprostać stawianym mu wymaganiom. </w:t>
      </w:r>
      <w:r w:rsidR="00FB6F60" w:rsidRPr="00CB1121">
        <w:rPr>
          <w:rFonts w:ascii="Times New Roman" w:hAnsi="Times New Roman"/>
          <w:sz w:val="24"/>
          <w:szCs w:val="24"/>
        </w:rPr>
        <w:t xml:space="preserve">Uczestniczył w kursach i szkoleniach doskonalących działania pracowników socjalnych oferowanych przez MOPS-y w Polsce. Należał do pracowników chętnych do pogłębiania wiedzy oraz odpowiednio wykonujących obowiązki zawodowe. </w:t>
      </w:r>
    </w:p>
    <w:p w14:paraId="6F4D6929" w14:textId="77777777" w:rsidR="00CB7FF6" w:rsidRPr="00CB1121" w:rsidRDefault="00B97EE1" w:rsidP="00FB6F60">
      <w:pPr>
        <w:spacing w:after="0" w:line="360" w:lineRule="auto"/>
        <w:ind w:firstLine="708"/>
        <w:jc w:val="both"/>
        <w:rPr>
          <w:rFonts w:ascii="Times New Roman" w:hAnsi="Times New Roman"/>
          <w:sz w:val="24"/>
          <w:szCs w:val="24"/>
        </w:rPr>
      </w:pPr>
      <w:r w:rsidRPr="00CB1121">
        <w:rPr>
          <w:rFonts w:ascii="Times New Roman" w:hAnsi="Times New Roman"/>
          <w:sz w:val="24"/>
          <w:szCs w:val="24"/>
        </w:rPr>
        <w:t xml:space="preserve">Następnie zmienił swoją postawę na roszczeniową wobec władz MOPS-u. Podejmował jawne dyskusje, żywo działał w związkach zawodowych a to skutkowało: narastającym konfliktem w miejscu pracy; wzmożonymi sytuacjami stresowymi; ciągłym podenerwowaniem i wybuchami złości; utratą premii i otrzymywaniem dodatkowych obowiązków wykraczających poza możliwości badanego. </w:t>
      </w:r>
      <w:r w:rsidR="007422EF" w:rsidRPr="00CB1121">
        <w:rPr>
          <w:rFonts w:ascii="Times New Roman" w:hAnsi="Times New Roman"/>
          <w:sz w:val="24"/>
          <w:szCs w:val="24"/>
        </w:rPr>
        <w:t xml:space="preserve">„Przy tak dużym nakładzie spraw zacząłem załatwiać klientów jak na taśmie. Nie myślałem już o nich w kontekście jednostkowym, nie przyglądałem się sytuacji, nie wysłuchiwałem, po prostu wbijałem pieczątki i podawałem standardowe informacje jak puszczone z </w:t>
      </w:r>
      <w:r w:rsidR="00EB5F93" w:rsidRPr="00CB1121">
        <w:rPr>
          <w:rFonts w:ascii="Times New Roman" w:hAnsi="Times New Roman"/>
          <w:sz w:val="24"/>
          <w:szCs w:val="24"/>
        </w:rPr>
        <w:t>płyty” -</w:t>
      </w:r>
      <w:r w:rsidR="007422EF" w:rsidRPr="00CB1121">
        <w:rPr>
          <w:rFonts w:ascii="Times New Roman" w:hAnsi="Times New Roman"/>
          <w:sz w:val="24"/>
          <w:szCs w:val="24"/>
        </w:rPr>
        <w:t xml:space="preserve"> Badany. </w:t>
      </w:r>
    </w:p>
    <w:p w14:paraId="07C82CCE" w14:textId="77777777" w:rsidR="00B35849" w:rsidRPr="00CB1121" w:rsidRDefault="007422EF" w:rsidP="00B35849">
      <w:pPr>
        <w:spacing w:after="0" w:line="360" w:lineRule="auto"/>
        <w:ind w:firstLine="708"/>
        <w:jc w:val="both"/>
        <w:rPr>
          <w:rFonts w:ascii="Times New Roman" w:hAnsi="Times New Roman"/>
          <w:sz w:val="24"/>
          <w:szCs w:val="24"/>
        </w:rPr>
      </w:pPr>
      <w:r w:rsidRPr="00CB1121">
        <w:rPr>
          <w:rFonts w:ascii="Times New Roman" w:hAnsi="Times New Roman"/>
          <w:sz w:val="24"/>
          <w:szCs w:val="24"/>
        </w:rPr>
        <w:t>W okresie pandemicznym b</w:t>
      </w:r>
      <w:r w:rsidR="00FA5C98" w:rsidRPr="00CB1121">
        <w:rPr>
          <w:rFonts w:ascii="Times New Roman" w:hAnsi="Times New Roman"/>
          <w:sz w:val="24"/>
          <w:szCs w:val="24"/>
        </w:rPr>
        <w:t>adany zostało</w:t>
      </w:r>
      <w:r w:rsidR="004409C0" w:rsidRPr="00CB1121">
        <w:rPr>
          <w:rFonts w:ascii="Times New Roman" w:hAnsi="Times New Roman"/>
          <w:sz w:val="24"/>
          <w:szCs w:val="24"/>
        </w:rPr>
        <w:t xml:space="preserve"> o</w:t>
      </w:r>
      <w:r w:rsidR="00FA5C98" w:rsidRPr="00CB1121">
        <w:rPr>
          <w:rFonts w:ascii="Times New Roman" w:hAnsi="Times New Roman"/>
          <w:sz w:val="24"/>
          <w:szCs w:val="24"/>
        </w:rPr>
        <w:t>barczony dodatkowymi obowiązkami służbowymi</w:t>
      </w:r>
      <w:r w:rsidR="009D6098" w:rsidRPr="00CB1121">
        <w:rPr>
          <w:rFonts w:ascii="Times New Roman" w:hAnsi="Times New Roman"/>
          <w:sz w:val="24"/>
          <w:szCs w:val="24"/>
        </w:rPr>
        <w:t>, bowiem zwiększyła się liczba spraw, podlegająca służbom socjalnym oraz ich „gatunkowy ciężar” a także stopień trudności. „Narodowa kwarantanna przyczyniła się do wzrostu bezrobocia a to spowodowało, że my dostaliśmy więcej osób i rodzin pod opiekę. Wnioski o pomoc ruszyły lawinowo. Ci którzy sobie do tej pory radzili to teraz przestali”</w:t>
      </w:r>
      <w:r w:rsidR="006D645D" w:rsidRPr="00CB1121">
        <w:rPr>
          <w:rFonts w:ascii="Times New Roman" w:hAnsi="Times New Roman"/>
          <w:sz w:val="24"/>
          <w:szCs w:val="24"/>
        </w:rPr>
        <w:t xml:space="preserve"> - </w:t>
      </w:r>
      <w:r w:rsidR="005B5422" w:rsidRPr="00CB1121">
        <w:rPr>
          <w:rFonts w:ascii="Times New Roman" w:hAnsi="Times New Roman"/>
          <w:sz w:val="24"/>
          <w:szCs w:val="24"/>
        </w:rPr>
        <w:t>Badany</w:t>
      </w:r>
      <w:r w:rsidR="009D6098" w:rsidRPr="00CB1121">
        <w:rPr>
          <w:rFonts w:ascii="Times New Roman" w:hAnsi="Times New Roman"/>
          <w:sz w:val="24"/>
          <w:szCs w:val="24"/>
        </w:rPr>
        <w:t>. Mężczyzna wskazuje, że</w:t>
      </w:r>
      <w:r w:rsidR="004409C0" w:rsidRPr="00CB1121">
        <w:rPr>
          <w:rFonts w:ascii="Times New Roman" w:hAnsi="Times New Roman"/>
          <w:sz w:val="24"/>
          <w:szCs w:val="24"/>
        </w:rPr>
        <w:t xml:space="preserve"> </w:t>
      </w:r>
      <w:r w:rsidR="009D6098" w:rsidRPr="00CB1121">
        <w:rPr>
          <w:rFonts w:ascii="Times New Roman" w:hAnsi="Times New Roman"/>
          <w:sz w:val="24"/>
          <w:szCs w:val="24"/>
        </w:rPr>
        <w:t>n</w:t>
      </w:r>
      <w:r w:rsidR="00FA5C98" w:rsidRPr="00CB1121">
        <w:rPr>
          <w:rFonts w:ascii="Times New Roman" w:hAnsi="Times New Roman"/>
          <w:sz w:val="24"/>
          <w:szCs w:val="24"/>
        </w:rPr>
        <w:t xml:space="preserve">ie otrzymał odpowiedniego wsparcia ze strony przełożonych oraz jasnych wytycznych w zakresie form i metod pracy w czasie COVID – 19. Dodatkowo nie </w:t>
      </w:r>
      <w:r w:rsidR="00413529" w:rsidRPr="00CB1121">
        <w:rPr>
          <w:rFonts w:ascii="Times New Roman" w:hAnsi="Times New Roman"/>
          <w:sz w:val="24"/>
          <w:szCs w:val="24"/>
        </w:rPr>
        <w:t xml:space="preserve"> mógł liczyć na </w:t>
      </w:r>
      <w:r w:rsidR="00070796" w:rsidRPr="00CB1121">
        <w:rPr>
          <w:rFonts w:ascii="Times New Roman" w:hAnsi="Times New Roman"/>
          <w:sz w:val="24"/>
          <w:szCs w:val="24"/>
        </w:rPr>
        <w:t>dostateczne zabezpieczeni</w:t>
      </w:r>
      <w:r w:rsidR="009D6098" w:rsidRPr="00CB1121">
        <w:rPr>
          <w:rFonts w:ascii="Times New Roman" w:hAnsi="Times New Roman"/>
          <w:sz w:val="24"/>
          <w:szCs w:val="24"/>
        </w:rPr>
        <w:t>e</w:t>
      </w:r>
      <w:r w:rsidR="00070796" w:rsidRPr="00CB1121">
        <w:rPr>
          <w:rFonts w:ascii="Times New Roman" w:hAnsi="Times New Roman"/>
          <w:sz w:val="24"/>
          <w:szCs w:val="24"/>
        </w:rPr>
        <w:t xml:space="preserve"> w sytuacji konieczności bezpośredniego kontaktu z osobami przebywającymi na kwarantannie.</w:t>
      </w:r>
      <w:r w:rsidR="00B35849" w:rsidRPr="00CB1121">
        <w:rPr>
          <w:rFonts w:ascii="Times New Roman" w:hAnsi="Times New Roman"/>
          <w:sz w:val="24"/>
          <w:szCs w:val="24"/>
        </w:rPr>
        <w:t xml:space="preserve"> Osobiste wejście w środowisko potrzebujących pomocy stało się nie możliwe, co utrudniało pracę w niestabilnym </w:t>
      </w:r>
      <w:r w:rsidR="00B35849" w:rsidRPr="00CB1121">
        <w:rPr>
          <w:rFonts w:ascii="Times New Roman" w:hAnsi="Times New Roman"/>
          <w:sz w:val="24"/>
          <w:szCs w:val="24"/>
        </w:rPr>
        <w:lastRenderedPageBreak/>
        <w:t xml:space="preserve">obszarze </w:t>
      </w:r>
      <w:r w:rsidR="00070796" w:rsidRPr="00CB1121">
        <w:rPr>
          <w:rFonts w:ascii="Times New Roman" w:hAnsi="Times New Roman"/>
          <w:sz w:val="24"/>
          <w:szCs w:val="24"/>
        </w:rPr>
        <w:t>legislacyjny</w:t>
      </w:r>
      <w:r w:rsidR="00B35849" w:rsidRPr="00CB1121">
        <w:rPr>
          <w:rFonts w:ascii="Times New Roman" w:hAnsi="Times New Roman"/>
          <w:sz w:val="24"/>
          <w:szCs w:val="24"/>
        </w:rPr>
        <w:t>m</w:t>
      </w:r>
      <w:r w:rsidR="00070796" w:rsidRPr="00CB1121">
        <w:rPr>
          <w:rFonts w:ascii="Times New Roman" w:hAnsi="Times New Roman"/>
          <w:sz w:val="24"/>
          <w:szCs w:val="24"/>
        </w:rPr>
        <w:t xml:space="preserve"> i organizacyjny</w:t>
      </w:r>
      <w:r w:rsidR="00B35849" w:rsidRPr="00CB1121">
        <w:rPr>
          <w:rFonts w:ascii="Times New Roman" w:hAnsi="Times New Roman"/>
          <w:sz w:val="24"/>
          <w:szCs w:val="24"/>
        </w:rPr>
        <w:t>m</w:t>
      </w:r>
      <w:r w:rsidR="00070796" w:rsidRPr="00CB1121">
        <w:rPr>
          <w:rFonts w:ascii="Times New Roman" w:hAnsi="Times New Roman"/>
          <w:sz w:val="24"/>
          <w:szCs w:val="24"/>
        </w:rPr>
        <w:t>.</w:t>
      </w:r>
      <w:r w:rsidR="00B35849" w:rsidRPr="00CB1121">
        <w:rPr>
          <w:rFonts w:ascii="Times New Roman" w:hAnsi="Times New Roman"/>
          <w:sz w:val="24"/>
          <w:szCs w:val="24"/>
        </w:rPr>
        <w:t xml:space="preserve"> „Wykonywanie w ten sposób obowiązków stało się dla mnie uciążliwe. Byłem ciągle zdenerwowany i zmęczony”</w:t>
      </w:r>
      <w:r w:rsidR="006D645D" w:rsidRPr="00CB1121">
        <w:rPr>
          <w:rFonts w:ascii="Times New Roman" w:hAnsi="Times New Roman"/>
          <w:sz w:val="24"/>
          <w:szCs w:val="24"/>
        </w:rPr>
        <w:t xml:space="preserve"> - </w:t>
      </w:r>
      <w:r w:rsidR="005B5422" w:rsidRPr="00CB1121">
        <w:rPr>
          <w:rFonts w:ascii="Times New Roman" w:hAnsi="Times New Roman"/>
          <w:sz w:val="24"/>
          <w:szCs w:val="24"/>
        </w:rPr>
        <w:t xml:space="preserve"> Badany</w:t>
      </w:r>
      <w:r w:rsidR="00B35849" w:rsidRPr="00CB1121">
        <w:rPr>
          <w:rFonts w:ascii="Times New Roman" w:hAnsi="Times New Roman"/>
          <w:sz w:val="24"/>
          <w:szCs w:val="24"/>
        </w:rPr>
        <w:t xml:space="preserve">. </w:t>
      </w:r>
    </w:p>
    <w:p w14:paraId="256B9C66" w14:textId="77777777" w:rsidR="007422EF" w:rsidRPr="00CB1121" w:rsidRDefault="00A103DE" w:rsidP="00B35849">
      <w:pPr>
        <w:spacing w:after="0" w:line="360" w:lineRule="auto"/>
        <w:ind w:firstLine="708"/>
        <w:jc w:val="both"/>
        <w:rPr>
          <w:rFonts w:ascii="Times New Roman" w:hAnsi="Times New Roman"/>
          <w:sz w:val="24"/>
          <w:szCs w:val="24"/>
        </w:rPr>
      </w:pPr>
      <w:r w:rsidRPr="00CB1121">
        <w:rPr>
          <w:rFonts w:ascii="Times New Roman" w:hAnsi="Times New Roman"/>
          <w:sz w:val="24"/>
          <w:szCs w:val="24"/>
        </w:rPr>
        <w:t>U</w:t>
      </w:r>
      <w:r w:rsidR="007422EF" w:rsidRPr="00CB1121">
        <w:rPr>
          <w:rFonts w:ascii="Times New Roman" w:hAnsi="Times New Roman"/>
          <w:sz w:val="24"/>
          <w:szCs w:val="24"/>
        </w:rPr>
        <w:t xml:space="preserve">częszcza </w:t>
      </w:r>
      <w:r w:rsidRPr="00CB1121">
        <w:rPr>
          <w:rFonts w:ascii="Times New Roman" w:hAnsi="Times New Roman"/>
          <w:sz w:val="24"/>
          <w:szCs w:val="24"/>
        </w:rPr>
        <w:t xml:space="preserve">on przez okres ok. </w:t>
      </w:r>
      <w:r w:rsidR="007422EF" w:rsidRPr="00CB1121">
        <w:rPr>
          <w:rFonts w:ascii="Times New Roman" w:hAnsi="Times New Roman"/>
          <w:sz w:val="24"/>
          <w:szCs w:val="24"/>
        </w:rPr>
        <w:t xml:space="preserve">czterech lat na spotkania indywidualne z psychologiem, na których rozmawia o swoich problemach związanych z pracą oraz towarzyszącemu mu stresowi. Stara się również rozładowywać napięcie przez </w:t>
      </w:r>
      <w:r w:rsidR="00C931C7" w:rsidRPr="00CB1121">
        <w:rPr>
          <w:rFonts w:ascii="Times New Roman" w:hAnsi="Times New Roman"/>
          <w:sz w:val="24"/>
          <w:szCs w:val="24"/>
        </w:rPr>
        <w:t>spędzanie czasu na swoim hobby: jeździe motocyklem oraz grze na komputerze. Mimo tych działań i wsparcia rodziny, narasta jego napięcie i dyskomfort związany z wykonywaniem obowiązków zawodowych.</w:t>
      </w:r>
    </w:p>
    <w:p w14:paraId="2C5BCC6C" w14:textId="77777777" w:rsidR="00CD714B" w:rsidRPr="00CB1121" w:rsidRDefault="008E2327" w:rsidP="00D07309">
      <w:pPr>
        <w:spacing w:after="0" w:line="360" w:lineRule="auto"/>
        <w:jc w:val="both"/>
        <w:rPr>
          <w:rFonts w:ascii="Times New Roman" w:hAnsi="Times New Roman"/>
          <w:sz w:val="24"/>
          <w:szCs w:val="24"/>
        </w:rPr>
      </w:pPr>
      <w:r w:rsidRPr="00CB1121">
        <w:rPr>
          <w:rFonts w:ascii="Times New Roman" w:hAnsi="Times New Roman"/>
          <w:sz w:val="24"/>
          <w:szCs w:val="24"/>
        </w:rPr>
        <w:tab/>
        <w:t xml:space="preserve">Okres pandemii spowodował przewartościowanie </w:t>
      </w:r>
      <w:r w:rsidR="00E503E6" w:rsidRPr="00CB1121">
        <w:rPr>
          <w:rFonts w:ascii="Times New Roman" w:hAnsi="Times New Roman"/>
          <w:sz w:val="24"/>
          <w:szCs w:val="24"/>
        </w:rPr>
        <w:t xml:space="preserve">przez bohatera narracji </w:t>
      </w:r>
      <w:r w:rsidRPr="00CB1121">
        <w:rPr>
          <w:rFonts w:ascii="Times New Roman" w:hAnsi="Times New Roman"/>
          <w:sz w:val="24"/>
          <w:szCs w:val="24"/>
        </w:rPr>
        <w:t>własnego życia, innego spojrzenia na marzenia i dążenia zawodowe. Zmienił również atmosferę</w:t>
      </w:r>
      <w:r w:rsidR="00E503E6" w:rsidRPr="00CB1121">
        <w:rPr>
          <w:rFonts w:ascii="Times New Roman" w:hAnsi="Times New Roman"/>
          <w:sz w:val="24"/>
          <w:szCs w:val="24"/>
        </w:rPr>
        <w:t xml:space="preserve"> w </w:t>
      </w:r>
      <w:r w:rsidR="001C319F" w:rsidRPr="00CB1121">
        <w:rPr>
          <w:rFonts w:ascii="Times New Roman" w:hAnsi="Times New Roman"/>
          <w:sz w:val="24"/>
          <w:szCs w:val="24"/>
        </w:rPr>
        <w:t>MOPS</w:t>
      </w:r>
      <w:r w:rsidR="00E503E6" w:rsidRPr="00CB1121">
        <w:rPr>
          <w:rFonts w:ascii="Times New Roman" w:hAnsi="Times New Roman"/>
          <w:sz w:val="24"/>
          <w:szCs w:val="24"/>
        </w:rPr>
        <w:t>, w któr</w:t>
      </w:r>
      <w:r w:rsidR="00161D3D" w:rsidRPr="00CB1121">
        <w:rPr>
          <w:rFonts w:ascii="Times New Roman" w:hAnsi="Times New Roman"/>
          <w:sz w:val="24"/>
          <w:szCs w:val="24"/>
        </w:rPr>
        <w:t>ym</w:t>
      </w:r>
      <w:r w:rsidR="00E503E6" w:rsidRPr="00CB1121">
        <w:rPr>
          <w:rFonts w:ascii="Times New Roman" w:hAnsi="Times New Roman"/>
          <w:sz w:val="24"/>
          <w:szCs w:val="24"/>
        </w:rPr>
        <w:t xml:space="preserve"> badany funkcjo</w:t>
      </w:r>
      <w:r w:rsidR="00161D3D" w:rsidRPr="00CB1121">
        <w:rPr>
          <w:rFonts w:ascii="Times New Roman" w:hAnsi="Times New Roman"/>
          <w:sz w:val="24"/>
          <w:szCs w:val="24"/>
        </w:rPr>
        <w:t>nuje</w:t>
      </w:r>
      <w:r w:rsidRPr="00CB1121">
        <w:rPr>
          <w:rFonts w:ascii="Times New Roman" w:hAnsi="Times New Roman"/>
          <w:sz w:val="24"/>
          <w:szCs w:val="24"/>
        </w:rPr>
        <w:t>.</w:t>
      </w:r>
      <w:r w:rsidR="00161D3D" w:rsidRPr="00CB1121">
        <w:rPr>
          <w:rFonts w:ascii="Times New Roman" w:hAnsi="Times New Roman"/>
          <w:sz w:val="24"/>
          <w:szCs w:val="24"/>
        </w:rPr>
        <w:t xml:space="preserve"> Mężczyzna</w:t>
      </w:r>
      <w:r w:rsidR="00070796" w:rsidRPr="00CB1121">
        <w:rPr>
          <w:rFonts w:ascii="Times New Roman" w:hAnsi="Times New Roman"/>
          <w:sz w:val="24"/>
          <w:szCs w:val="24"/>
        </w:rPr>
        <w:t xml:space="preserve"> podkreśla – „zawsze było ciężko, bo różni ludzie pracują, bo przychodzą do nas rodziny z różnymi problemami. Ale po pandemii, wszyscy stali się nerwowi. Część osób zrezygnowała z </w:t>
      </w:r>
      <w:r w:rsidR="00E503E6" w:rsidRPr="00CB1121">
        <w:rPr>
          <w:rFonts w:ascii="Times New Roman" w:hAnsi="Times New Roman"/>
          <w:sz w:val="24"/>
          <w:szCs w:val="24"/>
        </w:rPr>
        <w:t>bycia pracownikiem socjalnym</w:t>
      </w:r>
      <w:r w:rsidR="00070796" w:rsidRPr="00CB1121">
        <w:rPr>
          <w:rFonts w:ascii="Times New Roman" w:hAnsi="Times New Roman"/>
          <w:sz w:val="24"/>
          <w:szCs w:val="24"/>
        </w:rPr>
        <w:t xml:space="preserve"> i przeszła nawet do pracy w supermarketach. Ci co zostali dostali jeszcze raz tyle </w:t>
      </w:r>
      <w:r w:rsidR="00E503E6" w:rsidRPr="00CB1121">
        <w:rPr>
          <w:rFonts w:ascii="Times New Roman" w:hAnsi="Times New Roman"/>
          <w:sz w:val="24"/>
          <w:szCs w:val="24"/>
        </w:rPr>
        <w:t>obowiązków</w:t>
      </w:r>
      <w:r w:rsidR="00070796" w:rsidRPr="00CB1121">
        <w:rPr>
          <w:rFonts w:ascii="Times New Roman" w:hAnsi="Times New Roman"/>
          <w:sz w:val="24"/>
          <w:szCs w:val="24"/>
        </w:rPr>
        <w:t xml:space="preserve"> i zaczęli się na siebie nawzajem denerwować”</w:t>
      </w:r>
      <w:r w:rsidR="006D645D" w:rsidRPr="00CB1121">
        <w:rPr>
          <w:rFonts w:ascii="Times New Roman" w:hAnsi="Times New Roman"/>
          <w:sz w:val="24"/>
          <w:szCs w:val="24"/>
        </w:rPr>
        <w:t xml:space="preserve"> - </w:t>
      </w:r>
      <w:r w:rsidR="005B5422" w:rsidRPr="00CB1121">
        <w:rPr>
          <w:rFonts w:ascii="Times New Roman" w:hAnsi="Times New Roman"/>
          <w:sz w:val="24"/>
          <w:szCs w:val="24"/>
        </w:rPr>
        <w:t xml:space="preserve"> Badany</w:t>
      </w:r>
      <w:r w:rsidR="00070796" w:rsidRPr="00CB1121">
        <w:rPr>
          <w:rFonts w:ascii="Times New Roman" w:hAnsi="Times New Roman"/>
          <w:sz w:val="24"/>
          <w:szCs w:val="24"/>
        </w:rPr>
        <w:t xml:space="preserve">. </w:t>
      </w:r>
      <w:r w:rsidR="00FE293B" w:rsidRPr="00CB1121">
        <w:rPr>
          <w:rFonts w:ascii="Times New Roman" w:hAnsi="Times New Roman"/>
          <w:sz w:val="24"/>
          <w:szCs w:val="24"/>
        </w:rPr>
        <w:t>Mimo zgłoszenia tej sprawy do przełożonych, nie podjęto próbę poprawy sytuacji w środowisku pracy.</w:t>
      </w:r>
    </w:p>
    <w:p w14:paraId="58BE1D21" w14:textId="77777777" w:rsidR="009E35A0" w:rsidRPr="00CB1121" w:rsidRDefault="00CD714B" w:rsidP="00CD714B">
      <w:pPr>
        <w:spacing w:after="0" w:line="360" w:lineRule="auto"/>
        <w:ind w:firstLine="360"/>
        <w:jc w:val="both"/>
        <w:rPr>
          <w:rFonts w:ascii="Times New Roman" w:hAnsi="Times New Roman"/>
          <w:sz w:val="24"/>
          <w:szCs w:val="24"/>
        </w:rPr>
      </w:pPr>
      <w:r w:rsidRPr="00CB1121">
        <w:rPr>
          <w:rFonts w:ascii="Times New Roman" w:hAnsi="Times New Roman"/>
          <w:sz w:val="24"/>
          <w:szCs w:val="24"/>
        </w:rPr>
        <w:t xml:space="preserve">Przewartościowanie przez mężczyznę własnych wartości życiowych przyczyniło się niejako do „wypowiedzenie na głoś” problemów, które nawarstwiały się od początku jego funkcjonowania </w:t>
      </w:r>
      <w:r w:rsidR="00386065" w:rsidRPr="00CB1121">
        <w:rPr>
          <w:rFonts w:ascii="Times New Roman" w:hAnsi="Times New Roman"/>
          <w:sz w:val="24"/>
          <w:szCs w:val="24"/>
        </w:rPr>
        <w:t>jako pracownik socjalny</w:t>
      </w:r>
      <w:r w:rsidRPr="00CB1121">
        <w:rPr>
          <w:rFonts w:ascii="Times New Roman" w:hAnsi="Times New Roman"/>
          <w:sz w:val="24"/>
          <w:szCs w:val="24"/>
        </w:rPr>
        <w:t xml:space="preserve">. </w:t>
      </w:r>
      <w:r w:rsidR="00386065" w:rsidRPr="00CB1121">
        <w:rPr>
          <w:rFonts w:ascii="Times New Roman" w:hAnsi="Times New Roman"/>
          <w:sz w:val="24"/>
          <w:szCs w:val="24"/>
        </w:rPr>
        <w:t>Obecnie b</w:t>
      </w:r>
      <w:r w:rsidR="00336FB8" w:rsidRPr="00CB1121">
        <w:rPr>
          <w:rFonts w:ascii="Times New Roman" w:hAnsi="Times New Roman"/>
          <w:sz w:val="24"/>
          <w:szCs w:val="24"/>
        </w:rPr>
        <w:t>adany niechętnie wsta</w:t>
      </w:r>
      <w:r w:rsidR="00161D3D" w:rsidRPr="00CB1121">
        <w:rPr>
          <w:rFonts w:ascii="Times New Roman" w:hAnsi="Times New Roman"/>
          <w:sz w:val="24"/>
          <w:szCs w:val="24"/>
        </w:rPr>
        <w:t>je</w:t>
      </w:r>
      <w:r w:rsidR="00336FB8" w:rsidRPr="00CB1121">
        <w:rPr>
          <w:rFonts w:ascii="Times New Roman" w:hAnsi="Times New Roman"/>
          <w:sz w:val="24"/>
          <w:szCs w:val="24"/>
        </w:rPr>
        <w:t xml:space="preserve"> do pracy oraz podejm</w:t>
      </w:r>
      <w:r w:rsidR="00161D3D" w:rsidRPr="00CB1121">
        <w:rPr>
          <w:rFonts w:ascii="Times New Roman" w:hAnsi="Times New Roman"/>
          <w:sz w:val="24"/>
          <w:szCs w:val="24"/>
        </w:rPr>
        <w:t>uje</w:t>
      </w:r>
      <w:r w:rsidR="00336FB8" w:rsidRPr="00CB1121">
        <w:rPr>
          <w:rFonts w:ascii="Times New Roman" w:hAnsi="Times New Roman"/>
          <w:sz w:val="24"/>
          <w:szCs w:val="24"/>
        </w:rPr>
        <w:t xml:space="preserve"> zadania</w:t>
      </w:r>
      <w:r w:rsidR="00161D3D" w:rsidRPr="00CB1121">
        <w:rPr>
          <w:rFonts w:ascii="Times New Roman" w:hAnsi="Times New Roman"/>
          <w:sz w:val="24"/>
          <w:szCs w:val="24"/>
        </w:rPr>
        <w:t xml:space="preserve"> zawodowe</w:t>
      </w:r>
      <w:r w:rsidR="00336FB8" w:rsidRPr="00CB1121">
        <w:rPr>
          <w:rFonts w:ascii="Times New Roman" w:hAnsi="Times New Roman"/>
          <w:sz w:val="24"/>
          <w:szCs w:val="24"/>
        </w:rPr>
        <w:t xml:space="preserve">. Podczas zwiększonego napięcia w zespole pracowników </w:t>
      </w:r>
      <w:r w:rsidR="00161D3D" w:rsidRPr="00CB1121">
        <w:rPr>
          <w:rFonts w:ascii="Times New Roman" w:hAnsi="Times New Roman"/>
          <w:sz w:val="24"/>
          <w:szCs w:val="24"/>
        </w:rPr>
        <w:t xml:space="preserve">wykorzystuje </w:t>
      </w:r>
      <w:r w:rsidR="00336FB8" w:rsidRPr="00CB1121">
        <w:rPr>
          <w:rFonts w:ascii="Times New Roman" w:hAnsi="Times New Roman"/>
          <w:sz w:val="24"/>
          <w:szCs w:val="24"/>
        </w:rPr>
        <w:t xml:space="preserve">urlop lub zwolnienie. </w:t>
      </w:r>
      <w:r w:rsidR="00161D3D" w:rsidRPr="00CB1121">
        <w:rPr>
          <w:rFonts w:ascii="Times New Roman" w:hAnsi="Times New Roman"/>
          <w:sz w:val="24"/>
          <w:szCs w:val="24"/>
        </w:rPr>
        <w:t xml:space="preserve">Jednocześnie towarzyszy mu nieustanne poczucie braku szacunku ze strony </w:t>
      </w:r>
      <w:r w:rsidR="00336FB8" w:rsidRPr="00CB1121">
        <w:rPr>
          <w:rFonts w:ascii="Times New Roman" w:hAnsi="Times New Roman"/>
          <w:sz w:val="24"/>
          <w:szCs w:val="24"/>
        </w:rPr>
        <w:t>przełożonych</w:t>
      </w:r>
      <w:r w:rsidR="009E35A0" w:rsidRPr="00CB1121">
        <w:rPr>
          <w:rFonts w:ascii="Times New Roman" w:hAnsi="Times New Roman"/>
          <w:sz w:val="24"/>
          <w:szCs w:val="24"/>
        </w:rPr>
        <w:t>, którzy wymagają ciągłego wzrostu kompetencji, nie poprawiając jednocześnie warunków pracy.</w:t>
      </w:r>
      <w:r w:rsidR="00CC14F8" w:rsidRPr="00CB1121">
        <w:rPr>
          <w:rFonts w:ascii="Times New Roman" w:hAnsi="Times New Roman"/>
          <w:sz w:val="24"/>
          <w:szCs w:val="24"/>
        </w:rPr>
        <w:t xml:space="preserve"> Uważa także, że nie uznają oni </w:t>
      </w:r>
      <w:r w:rsidR="00161D3D" w:rsidRPr="00CB1121">
        <w:rPr>
          <w:rFonts w:ascii="Times New Roman" w:hAnsi="Times New Roman"/>
          <w:sz w:val="24"/>
          <w:szCs w:val="24"/>
        </w:rPr>
        <w:t xml:space="preserve">jego </w:t>
      </w:r>
      <w:r w:rsidR="00336FB8" w:rsidRPr="00CB1121">
        <w:rPr>
          <w:rFonts w:ascii="Times New Roman" w:hAnsi="Times New Roman"/>
          <w:sz w:val="24"/>
          <w:szCs w:val="24"/>
        </w:rPr>
        <w:t>wieloletniego doświadczenia zawodowego.</w:t>
      </w:r>
      <w:r w:rsidR="00161D3D" w:rsidRPr="00CB1121">
        <w:rPr>
          <w:rFonts w:ascii="Times New Roman" w:hAnsi="Times New Roman"/>
          <w:sz w:val="24"/>
          <w:szCs w:val="24"/>
        </w:rPr>
        <w:t xml:space="preserve"> Frustruje go</w:t>
      </w:r>
      <w:r w:rsidR="009E35A0" w:rsidRPr="00CB1121">
        <w:rPr>
          <w:rFonts w:ascii="Times New Roman" w:hAnsi="Times New Roman"/>
          <w:sz w:val="24"/>
          <w:szCs w:val="24"/>
        </w:rPr>
        <w:t>:</w:t>
      </w:r>
    </w:p>
    <w:p w14:paraId="10706949" w14:textId="77777777" w:rsidR="00CC14F8" w:rsidRPr="00CB1121" w:rsidRDefault="00336FB8" w:rsidP="009E35A0">
      <w:pPr>
        <w:pStyle w:val="Akapitzlist"/>
        <w:numPr>
          <w:ilvl w:val="0"/>
          <w:numId w:val="11"/>
        </w:numPr>
        <w:spacing w:after="0" w:line="360" w:lineRule="auto"/>
        <w:jc w:val="both"/>
        <w:rPr>
          <w:rFonts w:ascii="Times New Roman" w:hAnsi="Times New Roman"/>
          <w:sz w:val="24"/>
          <w:szCs w:val="24"/>
        </w:rPr>
      </w:pPr>
      <w:r w:rsidRPr="00CB1121">
        <w:rPr>
          <w:rFonts w:ascii="Times New Roman" w:hAnsi="Times New Roman"/>
          <w:sz w:val="24"/>
          <w:szCs w:val="24"/>
        </w:rPr>
        <w:t>ciągle pogarszająca się sytuacja finansowa</w:t>
      </w:r>
      <w:r w:rsidR="00A103DE" w:rsidRPr="00CB1121">
        <w:rPr>
          <w:rFonts w:ascii="Times New Roman" w:hAnsi="Times New Roman"/>
          <w:sz w:val="24"/>
          <w:szCs w:val="24"/>
        </w:rPr>
        <w:t xml:space="preserve"> </w:t>
      </w:r>
      <w:r w:rsidRPr="00CB1121">
        <w:rPr>
          <w:rFonts w:ascii="Times New Roman" w:hAnsi="Times New Roman"/>
          <w:sz w:val="24"/>
          <w:szCs w:val="24"/>
        </w:rPr>
        <w:t>podopiecznych</w:t>
      </w:r>
      <w:r w:rsidR="00CC14F8" w:rsidRPr="00CB1121">
        <w:rPr>
          <w:rFonts w:ascii="Times New Roman" w:hAnsi="Times New Roman"/>
          <w:sz w:val="24"/>
          <w:szCs w:val="24"/>
        </w:rPr>
        <w:t xml:space="preserve"> ośrodka pomocy społecznej </w:t>
      </w:r>
      <w:r w:rsidRPr="00CB1121">
        <w:rPr>
          <w:rFonts w:ascii="Times New Roman" w:hAnsi="Times New Roman"/>
          <w:sz w:val="24"/>
          <w:szCs w:val="24"/>
        </w:rPr>
        <w:t>– przybywająca liczba osób wymagających opieki i wsparcia</w:t>
      </w:r>
      <w:r w:rsidR="009E35A0" w:rsidRPr="00CB1121">
        <w:rPr>
          <w:rFonts w:ascii="Times New Roman" w:hAnsi="Times New Roman"/>
          <w:sz w:val="24"/>
          <w:szCs w:val="24"/>
        </w:rPr>
        <w:t>;</w:t>
      </w:r>
    </w:p>
    <w:p w14:paraId="4383D762" w14:textId="77777777" w:rsidR="009E35A0" w:rsidRPr="00CB1121" w:rsidRDefault="009E35A0" w:rsidP="009E35A0">
      <w:pPr>
        <w:pStyle w:val="Akapitzlist"/>
        <w:numPr>
          <w:ilvl w:val="0"/>
          <w:numId w:val="11"/>
        </w:numPr>
        <w:spacing w:after="0" w:line="360" w:lineRule="auto"/>
        <w:jc w:val="both"/>
        <w:rPr>
          <w:rFonts w:ascii="Times New Roman" w:hAnsi="Times New Roman"/>
          <w:strike/>
          <w:sz w:val="24"/>
          <w:szCs w:val="24"/>
        </w:rPr>
      </w:pPr>
      <w:r w:rsidRPr="00CB1121">
        <w:rPr>
          <w:rFonts w:ascii="Times New Roman" w:hAnsi="Times New Roman"/>
          <w:sz w:val="24"/>
          <w:szCs w:val="24"/>
        </w:rPr>
        <w:t>ograniczenia finansowane na doposażenie sprzętu komputerowego i biurowego</w:t>
      </w:r>
      <w:r w:rsidR="008139E7" w:rsidRPr="00CB1121">
        <w:rPr>
          <w:rFonts w:ascii="Times New Roman" w:hAnsi="Times New Roman"/>
          <w:sz w:val="24"/>
          <w:szCs w:val="24"/>
        </w:rPr>
        <w:t>;</w:t>
      </w:r>
    </w:p>
    <w:p w14:paraId="33EA977B" w14:textId="77777777" w:rsidR="009E35A0" w:rsidRPr="00CB1121" w:rsidRDefault="009E35A0" w:rsidP="009E35A0">
      <w:pPr>
        <w:pStyle w:val="Akapitzlist"/>
        <w:numPr>
          <w:ilvl w:val="0"/>
          <w:numId w:val="11"/>
        </w:numPr>
        <w:spacing w:after="0" w:line="360" w:lineRule="auto"/>
        <w:jc w:val="both"/>
        <w:rPr>
          <w:rFonts w:ascii="Times New Roman" w:hAnsi="Times New Roman"/>
          <w:sz w:val="24"/>
          <w:szCs w:val="24"/>
        </w:rPr>
      </w:pPr>
      <w:r w:rsidRPr="00CB1121">
        <w:rPr>
          <w:rFonts w:ascii="Times New Roman" w:hAnsi="Times New Roman"/>
          <w:sz w:val="24"/>
          <w:szCs w:val="24"/>
        </w:rPr>
        <w:t xml:space="preserve">niejednoznaczna interpretacja zasad pomocy społecznej, skutkująca niestabilnością w realizacji pomocy i wydawania poleceń przez przełożonych. </w:t>
      </w:r>
    </w:p>
    <w:p w14:paraId="49C20B19" w14:textId="77777777" w:rsidR="008E2327" w:rsidRPr="00CB1121" w:rsidRDefault="00CC14F8" w:rsidP="00CC14F8">
      <w:pPr>
        <w:spacing w:after="0" w:line="360" w:lineRule="auto"/>
        <w:ind w:firstLine="708"/>
        <w:jc w:val="both"/>
        <w:rPr>
          <w:rFonts w:ascii="Times New Roman" w:hAnsi="Times New Roman"/>
          <w:sz w:val="24"/>
          <w:szCs w:val="24"/>
        </w:rPr>
      </w:pPr>
      <w:r w:rsidRPr="00CB1121">
        <w:rPr>
          <w:rFonts w:ascii="Times New Roman" w:hAnsi="Times New Roman"/>
          <w:sz w:val="24"/>
          <w:szCs w:val="24"/>
        </w:rPr>
        <w:t>Zmieniająca się sytuacja w zakresie funkcjonowania w miejscu pracy doprowadziła</w:t>
      </w:r>
      <w:r w:rsidR="008C6B98" w:rsidRPr="00CB1121">
        <w:rPr>
          <w:rFonts w:ascii="Times New Roman" w:hAnsi="Times New Roman"/>
          <w:sz w:val="24"/>
          <w:szCs w:val="24"/>
        </w:rPr>
        <w:t xml:space="preserve"> badanego</w:t>
      </w:r>
      <w:r w:rsidRPr="00CB1121">
        <w:rPr>
          <w:rFonts w:ascii="Times New Roman" w:hAnsi="Times New Roman"/>
          <w:sz w:val="24"/>
          <w:szCs w:val="24"/>
        </w:rPr>
        <w:t xml:space="preserve"> do </w:t>
      </w:r>
      <w:r w:rsidR="008C6B98" w:rsidRPr="00CB1121">
        <w:rPr>
          <w:rFonts w:ascii="Times New Roman" w:hAnsi="Times New Roman"/>
          <w:sz w:val="24"/>
          <w:szCs w:val="24"/>
        </w:rPr>
        <w:t xml:space="preserve">innego spojrzenia ma </w:t>
      </w:r>
      <w:r w:rsidR="00336FB8" w:rsidRPr="00CB1121">
        <w:rPr>
          <w:rFonts w:ascii="Times New Roman" w:hAnsi="Times New Roman"/>
          <w:sz w:val="24"/>
          <w:szCs w:val="24"/>
        </w:rPr>
        <w:t>misj</w:t>
      </w:r>
      <w:r w:rsidR="008C6B98" w:rsidRPr="00CB1121">
        <w:rPr>
          <w:rFonts w:ascii="Times New Roman" w:hAnsi="Times New Roman"/>
          <w:sz w:val="24"/>
          <w:szCs w:val="24"/>
        </w:rPr>
        <w:t>ę</w:t>
      </w:r>
      <w:r w:rsidR="00336FB8" w:rsidRPr="00CB1121">
        <w:rPr>
          <w:rFonts w:ascii="Times New Roman" w:hAnsi="Times New Roman"/>
          <w:sz w:val="24"/>
          <w:szCs w:val="24"/>
        </w:rPr>
        <w:t xml:space="preserve"> pracownika socjalnego</w:t>
      </w:r>
      <w:r w:rsidR="008C6B98" w:rsidRPr="00CB1121">
        <w:rPr>
          <w:rFonts w:ascii="Times New Roman" w:hAnsi="Times New Roman"/>
          <w:sz w:val="24"/>
          <w:szCs w:val="24"/>
        </w:rPr>
        <w:t xml:space="preserve"> – pobudek </w:t>
      </w:r>
      <w:r w:rsidR="00336FB8" w:rsidRPr="00CB1121">
        <w:rPr>
          <w:rFonts w:ascii="Times New Roman" w:hAnsi="Times New Roman"/>
          <w:sz w:val="24"/>
          <w:szCs w:val="24"/>
        </w:rPr>
        <w:t>jakie przy</w:t>
      </w:r>
      <w:r w:rsidR="008C6B98" w:rsidRPr="00CB1121">
        <w:rPr>
          <w:rFonts w:ascii="Times New Roman" w:hAnsi="Times New Roman"/>
          <w:sz w:val="24"/>
          <w:szCs w:val="24"/>
        </w:rPr>
        <w:t xml:space="preserve">czyniły się do podjęcia przez niego studiów w tym zakresie. </w:t>
      </w:r>
      <w:r w:rsidR="00336FB8" w:rsidRPr="00CB1121">
        <w:rPr>
          <w:rFonts w:ascii="Times New Roman" w:hAnsi="Times New Roman"/>
          <w:sz w:val="24"/>
          <w:szCs w:val="24"/>
        </w:rPr>
        <w:t xml:space="preserve"> „Ta praca straciła sens. Nie wydaje mi się, żebym mógł pomóc ludziom, którzy do nas przychodzą. Męczę się z tą myślą. </w:t>
      </w:r>
      <w:r w:rsidR="001C319F" w:rsidRPr="00CB1121">
        <w:rPr>
          <w:rFonts w:ascii="Times New Roman" w:hAnsi="Times New Roman"/>
          <w:sz w:val="24"/>
          <w:szCs w:val="24"/>
        </w:rPr>
        <w:t>Kiedyś chciałem działać</w:t>
      </w:r>
      <w:r w:rsidR="008139E7" w:rsidRPr="00CB1121">
        <w:rPr>
          <w:rFonts w:ascii="Times New Roman" w:hAnsi="Times New Roman"/>
          <w:sz w:val="24"/>
          <w:szCs w:val="24"/>
        </w:rPr>
        <w:t>” -</w:t>
      </w:r>
      <w:r w:rsidR="005B5422" w:rsidRPr="00CB1121">
        <w:rPr>
          <w:rFonts w:ascii="Times New Roman" w:hAnsi="Times New Roman"/>
          <w:sz w:val="24"/>
          <w:szCs w:val="24"/>
        </w:rPr>
        <w:t>Badany</w:t>
      </w:r>
      <w:r w:rsidR="00336FB8" w:rsidRPr="00CB1121">
        <w:rPr>
          <w:rFonts w:ascii="Times New Roman" w:hAnsi="Times New Roman"/>
          <w:sz w:val="24"/>
          <w:szCs w:val="24"/>
        </w:rPr>
        <w:t>.</w:t>
      </w:r>
      <w:r w:rsidR="008C6B98" w:rsidRPr="00CB1121">
        <w:rPr>
          <w:rFonts w:ascii="Times New Roman" w:hAnsi="Times New Roman"/>
          <w:sz w:val="24"/>
          <w:szCs w:val="24"/>
        </w:rPr>
        <w:t xml:space="preserve"> To poczucie niemocy przy niesprzyjającej atmosferze w środowisku zawodowym, w tym w bezpośredniej grupie współpracowników, doprowadziło </w:t>
      </w:r>
      <w:r w:rsidR="008C6B98" w:rsidRPr="00CB1121">
        <w:rPr>
          <w:rFonts w:ascii="Times New Roman" w:hAnsi="Times New Roman"/>
          <w:sz w:val="24"/>
          <w:szCs w:val="24"/>
        </w:rPr>
        <w:lastRenderedPageBreak/>
        <w:t xml:space="preserve">do </w:t>
      </w:r>
      <w:r w:rsidR="00CE33C6" w:rsidRPr="00CB1121">
        <w:rPr>
          <w:rFonts w:ascii="Times New Roman" w:hAnsi="Times New Roman"/>
          <w:sz w:val="24"/>
          <w:szCs w:val="24"/>
        </w:rPr>
        <w:t xml:space="preserve">całkowitego porzucenia potrzeby pracy w sektorze pomocy społecznej. </w:t>
      </w:r>
      <w:r w:rsidR="001C319F" w:rsidRPr="00CB1121">
        <w:rPr>
          <w:rFonts w:ascii="Times New Roman" w:hAnsi="Times New Roman"/>
          <w:sz w:val="24"/>
          <w:szCs w:val="24"/>
        </w:rPr>
        <w:t>Okres pandemiczny wprowadził dodatkowe sytuacje stresowe, które przyczyniły się do konfliktów pomiędzy badanym a jego współpracownikami.</w:t>
      </w:r>
      <w:r w:rsidR="00994811" w:rsidRPr="00CB1121">
        <w:rPr>
          <w:rFonts w:ascii="Times New Roman" w:hAnsi="Times New Roman"/>
          <w:sz w:val="24"/>
          <w:szCs w:val="24"/>
        </w:rPr>
        <w:t xml:space="preserve"> </w:t>
      </w:r>
      <w:r w:rsidR="00FE293B" w:rsidRPr="00CB1121">
        <w:rPr>
          <w:rFonts w:ascii="Times New Roman" w:hAnsi="Times New Roman"/>
          <w:sz w:val="24"/>
          <w:szCs w:val="24"/>
        </w:rPr>
        <w:t xml:space="preserve">Spowodował również u mężczyzny </w:t>
      </w:r>
      <w:r w:rsidR="00994811" w:rsidRPr="00CB1121">
        <w:rPr>
          <w:rFonts w:ascii="Times New Roman" w:hAnsi="Times New Roman"/>
          <w:sz w:val="24"/>
          <w:szCs w:val="24"/>
        </w:rPr>
        <w:t xml:space="preserve">często </w:t>
      </w:r>
      <w:r w:rsidR="00FE293B" w:rsidRPr="00CB1121">
        <w:rPr>
          <w:rFonts w:ascii="Times New Roman" w:hAnsi="Times New Roman"/>
          <w:sz w:val="24"/>
          <w:szCs w:val="24"/>
        </w:rPr>
        <w:t>traktowanie klientów w sposób przedmiotowy.</w:t>
      </w:r>
    </w:p>
    <w:p w14:paraId="34308783" w14:textId="77777777" w:rsidR="00CE33C6" w:rsidRPr="00CB1121" w:rsidRDefault="00CE33C6" w:rsidP="00CC14F8">
      <w:pPr>
        <w:spacing w:after="0" w:line="360" w:lineRule="auto"/>
        <w:ind w:firstLine="708"/>
        <w:jc w:val="both"/>
        <w:rPr>
          <w:rFonts w:ascii="Times New Roman" w:hAnsi="Times New Roman"/>
          <w:sz w:val="24"/>
          <w:szCs w:val="24"/>
        </w:rPr>
      </w:pPr>
      <w:r w:rsidRPr="00CB1121">
        <w:rPr>
          <w:rFonts w:ascii="Times New Roman" w:hAnsi="Times New Roman"/>
          <w:sz w:val="24"/>
          <w:szCs w:val="24"/>
        </w:rPr>
        <w:t xml:space="preserve">Wzrost napięcia zawodowego odcisną się </w:t>
      </w:r>
      <w:r w:rsidR="00FE293B" w:rsidRPr="00CB1121">
        <w:rPr>
          <w:rFonts w:ascii="Times New Roman" w:hAnsi="Times New Roman"/>
          <w:sz w:val="24"/>
          <w:szCs w:val="24"/>
        </w:rPr>
        <w:t xml:space="preserve">także </w:t>
      </w:r>
      <w:r w:rsidRPr="00CB1121">
        <w:rPr>
          <w:rFonts w:ascii="Times New Roman" w:hAnsi="Times New Roman"/>
          <w:sz w:val="24"/>
          <w:szCs w:val="24"/>
        </w:rPr>
        <w:t xml:space="preserve">w życiu prywatnym mężczyzny. Jak twierdzi, stał się bardziej nerwowy i częściej wybucha. Ze względu na trudności jakie napotyka w pracy, wycofuje się z życia rodzinnego i ucieka myślami do swojej sytuacji, poszukując jej rozwiązania. </w:t>
      </w:r>
      <w:r w:rsidR="007F70B1" w:rsidRPr="00CB1121">
        <w:rPr>
          <w:rFonts w:ascii="Times New Roman" w:hAnsi="Times New Roman"/>
          <w:sz w:val="24"/>
          <w:szCs w:val="24"/>
        </w:rPr>
        <w:t xml:space="preserve">W związku z tym nie spędza tak jak wcześniej wolnego czasu z żoną i pasierbicą na grze w kartach, oglądaniu filmów i wspólnych spacerach. Zamyka się we własnym świecie, co (jak sam podkreśla) może stać się przyczyną wypalenia zawodowego i stanów depresyjnych. </w:t>
      </w:r>
    </w:p>
    <w:p w14:paraId="44CB86BB" w14:textId="77777777" w:rsidR="00D07309" w:rsidRPr="00CB1121" w:rsidRDefault="00D07309" w:rsidP="00D07309">
      <w:pPr>
        <w:spacing w:after="0" w:line="360" w:lineRule="auto"/>
        <w:jc w:val="both"/>
        <w:rPr>
          <w:rFonts w:ascii="Times New Roman" w:hAnsi="Times New Roman"/>
          <w:sz w:val="24"/>
          <w:szCs w:val="24"/>
        </w:rPr>
      </w:pPr>
      <w:r w:rsidRPr="00CB1121">
        <w:rPr>
          <w:rFonts w:ascii="Times New Roman" w:hAnsi="Times New Roman"/>
          <w:sz w:val="24"/>
          <w:szCs w:val="24"/>
        </w:rPr>
        <w:tab/>
        <w:t xml:space="preserve">Wśród wypowiedzi badanego przejawia się także wątek finansowy a przede wszystkim rosnąca liczba obowiązków przy nie możności uzyskania wyższego wynagrodzenia – niedoszacowania nakładów pracy. Co w sytuacji rosnącej inflacji, potrzebie opłacania kredytu i wydatkowania coraz większych środków na utrzymanie rodziny oraz biologicznego syna, zmusiło pracownika socjalnego do poszukiwania lepiej płatnej profesji, która pozwoliłaby mu na godne życie. </w:t>
      </w:r>
      <w:r w:rsidR="008E2327" w:rsidRPr="00CB1121">
        <w:rPr>
          <w:rFonts w:ascii="Times New Roman" w:hAnsi="Times New Roman"/>
          <w:sz w:val="24"/>
          <w:szCs w:val="24"/>
        </w:rPr>
        <w:t xml:space="preserve">Nie są to kwestie związane z posiadaniem nowych gadżetów i </w:t>
      </w:r>
      <w:r w:rsidR="008139E7" w:rsidRPr="00CB1121">
        <w:rPr>
          <w:rFonts w:ascii="Times New Roman" w:hAnsi="Times New Roman"/>
          <w:sz w:val="24"/>
          <w:szCs w:val="24"/>
        </w:rPr>
        <w:t>sprzętów,</w:t>
      </w:r>
      <w:r w:rsidR="008E2327" w:rsidRPr="00CB1121">
        <w:rPr>
          <w:rFonts w:ascii="Times New Roman" w:hAnsi="Times New Roman"/>
          <w:sz w:val="24"/>
          <w:szCs w:val="24"/>
        </w:rPr>
        <w:t xml:space="preserve"> ale z zapewnieniem dobrego wykształcenia: zakup</w:t>
      </w:r>
      <w:r w:rsidR="00CE33C6" w:rsidRPr="00CB1121">
        <w:rPr>
          <w:rFonts w:ascii="Times New Roman" w:hAnsi="Times New Roman"/>
          <w:sz w:val="24"/>
          <w:szCs w:val="24"/>
        </w:rPr>
        <w:t>u</w:t>
      </w:r>
      <w:r w:rsidR="008E2327" w:rsidRPr="00CB1121">
        <w:rPr>
          <w:rFonts w:ascii="Times New Roman" w:hAnsi="Times New Roman"/>
          <w:sz w:val="24"/>
          <w:szCs w:val="24"/>
        </w:rPr>
        <w:t xml:space="preserve"> podręczników, przyborów szkolnych, </w:t>
      </w:r>
      <w:r w:rsidR="0068541B" w:rsidRPr="00CB1121">
        <w:rPr>
          <w:rFonts w:ascii="Times New Roman" w:hAnsi="Times New Roman"/>
          <w:sz w:val="24"/>
          <w:szCs w:val="24"/>
        </w:rPr>
        <w:t>ubrań,</w:t>
      </w:r>
      <w:r w:rsidR="008E2327" w:rsidRPr="00CB1121">
        <w:rPr>
          <w:rFonts w:ascii="Times New Roman" w:hAnsi="Times New Roman"/>
          <w:sz w:val="24"/>
          <w:szCs w:val="24"/>
        </w:rPr>
        <w:t xml:space="preserve"> ale również kursów językowych, dodatkowych prywatnych lekcji umożliwiających w przyszłości dostanie się dzieci na wymarzone studia.  </w:t>
      </w:r>
    </w:p>
    <w:p w14:paraId="4EFC7B1D" w14:textId="77777777" w:rsidR="00FB656E" w:rsidRPr="00CB1121" w:rsidRDefault="00FB6F60" w:rsidP="00FB6F60">
      <w:pPr>
        <w:spacing w:after="0" w:line="360" w:lineRule="auto"/>
        <w:jc w:val="both"/>
        <w:rPr>
          <w:rFonts w:ascii="Times New Roman" w:hAnsi="Times New Roman"/>
          <w:sz w:val="24"/>
          <w:szCs w:val="24"/>
        </w:rPr>
      </w:pPr>
      <w:r w:rsidRPr="00CB1121">
        <w:rPr>
          <w:rFonts w:ascii="Times New Roman" w:hAnsi="Times New Roman"/>
          <w:sz w:val="24"/>
          <w:szCs w:val="24"/>
        </w:rPr>
        <w:tab/>
        <w:t xml:space="preserve">Obecnie mężczyzna jest w trakcie zmiany pracy, która (taką ma nadzieję) będzie </w:t>
      </w:r>
      <w:r w:rsidR="0000135D" w:rsidRPr="00CB1121">
        <w:rPr>
          <w:rFonts w:ascii="Times New Roman" w:hAnsi="Times New Roman"/>
          <w:sz w:val="24"/>
          <w:szCs w:val="24"/>
        </w:rPr>
        <w:t>szans</w:t>
      </w:r>
      <w:r w:rsidRPr="00CB1121">
        <w:rPr>
          <w:rFonts w:ascii="Times New Roman" w:hAnsi="Times New Roman"/>
          <w:sz w:val="24"/>
          <w:szCs w:val="24"/>
        </w:rPr>
        <w:t>ą</w:t>
      </w:r>
      <w:r w:rsidR="0000135D" w:rsidRPr="00CB1121">
        <w:rPr>
          <w:rFonts w:ascii="Times New Roman" w:hAnsi="Times New Roman"/>
          <w:sz w:val="24"/>
          <w:szCs w:val="24"/>
        </w:rPr>
        <w:t xml:space="preserve"> na</w:t>
      </w:r>
      <w:r w:rsidR="00994811" w:rsidRPr="00CB1121">
        <w:rPr>
          <w:rFonts w:ascii="Times New Roman" w:hAnsi="Times New Roman"/>
          <w:sz w:val="24"/>
          <w:szCs w:val="24"/>
        </w:rPr>
        <w:t xml:space="preserve"> </w:t>
      </w:r>
      <w:r w:rsidR="0000135D" w:rsidRPr="00CB1121">
        <w:rPr>
          <w:rFonts w:ascii="Times New Roman" w:hAnsi="Times New Roman"/>
          <w:sz w:val="24"/>
          <w:szCs w:val="24"/>
        </w:rPr>
        <w:t>rozw</w:t>
      </w:r>
      <w:r w:rsidRPr="00CB1121">
        <w:rPr>
          <w:rFonts w:ascii="Times New Roman" w:hAnsi="Times New Roman"/>
          <w:sz w:val="24"/>
          <w:szCs w:val="24"/>
        </w:rPr>
        <w:t>ój</w:t>
      </w:r>
      <w:r w:rsidR="0000135D" w:rsidRPr="00CB1121">
        <w:rPr>
          <w:rFonts w:ascii="Times New Roman" w:hAnsi="Times New Roman"/>
          <w:sz w:val="24"/>
          <w:szCs w:val="24"/>
        </w:rPr>
        <w:t xml:space="preserve"> własnych kwalifikacji i kompetencji, które zostaną docenione przez </w:t>
      </w:r>
      <w:r w:rsidR="003A362E" w:rsidRPr="00CB1121">
        <w:rPr>
          <w:rFonts w:ascii="Times New Roman" w:hAnsi="Times New Roman"/>
          <w:sz w:val="24"/>
          <w:szCs w:val="24"/>
        </w:rPr>
        <w:t>nowego pracodawcę. Zmiana miejsca pracy zapewni mu awans zawodowy</w:t>
      </w:r>
      <w:r w:rsidR="004B00E5" w:rsidRPr="00CB1121">
        <w:rPr>
          <w:rFonts w:ascii="Times New Roman" w:hAnsi="Times New Roman"/>
          <w:sz w:val="24"/>
          <w:szCs w:val="24"/>
        </w:rPr>
        <w:t>. Zatrudniony zostanie</w:t>
      </w:r>
      <w:r w:rsidR="00994811" w:rsidRPr="00CB1121">
        <w:rPr>
          <w:rFonts w:ascii="Times New Roman" w:hAnsi="Times New Roman"/>
          <w:sz w:val="24"/>
          <w:szCs w:val="24"/>
        </w:rPr>
        <w:t xml:space="preserve"> </w:t>
      </w:r>
      <w:r w:rsidR="004B00E5" w:rsidRPr="00CB1121">
        <w:rPr>
          <w:rFonts w:ascii="Times New Roman" w:hAnsi="Times New Roman"/>
          <w:sz w:val="24"/>
          <w:szCs w:val="24"/>
        </w:rPr>
        <w:t xml:space="preserve">na stanowisku kierowniczym a obecnie jest pracownikiem szeregowym. </w:t>
      </w:r>
      <w:r w:rsidR="004E304D" w:rsidRPr="00CB1121">
        <w:rPr>
          <w:rFonts w:ascii="Times New Roman" w:hAnsi="Times New Roman"/>
          <w:sz w:val="24"/>
          <w:szCs w:val="24"/>
        </w:rPr>
        <w:t xml:space="preserve">Bohater narracji będzie pracował w zmienionych </w:t>
      </w:r>
      <w:r w:rsidR="004B00E5" w:rsidRPr="00CB1121">
        <w:rPr>
          <w:rFonts w:ascii="Times New Roman" w:hAnsi="Times New Roman"/>
          <w:sz w:val="24"/>
          <w:szCs w:val="24"/>
        </w:rPr>
        <w:t>godzin</w:t>
      </w:r>
      <w:r w:rsidR="004E304D" w:rsidRPr="00CB1121">
        <w:rPr>
          <w:rFonts w:ascii="Times New Roman" w:hAnsi="Times New Roman"/>
          <w:sz w:val="24"/>
          <w:szCs w:val="24"/>
        </w:rPr>
        <w:t>ach</w:t>
      </w:r>
      <w:r w:rsidR="004B00E5" w:rsidRPr="00CB1121">
        <w:rPr>
          <w:rFonts w:ascii="Times New Roman" w:hAnsi="Times New Roman"/>
          <w:sz w:val="24"/>
          <w:szCs w:val="24"/>
        </w:rPr>
        <w:t xml:space="preserve"> pracy (</w:t>
      </w:r>
      <w:r w:rsidR="006C6651" w:rsidRPr="00CB1121">
        <w:rPr>
          <w:rFonts w:ascii="Times New Roman" w:hAnsi="Times New Roman"/>
          <w:sz w:val="24"/>
          <w:szCs w:val="24"/>
        </w:rPr>
        <w:t>4 rano – 13 po południu)</w:t>
      </w:r>
      <w:r w:rsidR="004B00E5" w:rsidRPr="00CB1121">
        <w:rPr>
          <w:rFonts w:ascii="Times New Roman" w:hAnsi="Times New Roman"/>
          <w:sz w:val="24"/>
          <w:szCs w:val="24"/>
        </w:rPr>
        <w:t xml:space="preserve"> dzięki czemu </w:t>
      </w:r>
      <w:r w:rsidR="004E304D" w:rsidRPr="00CB1121">
        <w:rPr>
          <w:rFonts w:ascii="Times New Roman" w:hAnsi="Times New Roman"/>
          <w:sz w:val="24"/>
          <w:szCs w:val="24"/>
        </w:rPr>
        <w:t>uzyska</w:t>
      </w:r>
      <w:r w:rsidR="004B00E5" w:rsidRPr="00CB1121">
        <w:rPr>
          <w:rFonts w:ascii="Times New Roman" w:hAnsi="Times New Roman"/>
          <w:sz w:val="24"/>
          <w:szCs w:val="24"/>
        </w:rPr>
        <w:t xml:space="preserve"> dodatkowy czas na</w:t>
      </w:r>
      <w:r w:rsidR="006C6651" w:rsidRPr="00CB1121">
        <w:rPr>
          <w:rFonts w:ascii="Times New Roman" w:hAnsi="Times New Roman"/>
          <w:sz w:val="24"/>
          <w:szCs w:val="24"/>
        </w:rPr>
        <w:t>:</w:t>
      </w:r>
      <w:r w:rsidR="00994811" w:rsidRPr="00CB1121">
        <w:rPr>
          <w:rFonts w:ascii="Times New Roman" w:hAnsi="Times New Roman"/>
          <w:sz w:val="24"/>
          <w:szCs w:val="24"/>
        </w:rPr>
        <w:t xml:space="preserve"> </w:t>
      </w:r>
      <w:r w:rsidR="006C6651" w:rsidRPr="00CB1121">
        <w:rPr>
          <w:rFonts w:ascii="Times New Roman" w:hAnsi="Times New Roman"/>
          <w:sz w:val="24"/>
          <w:szCs w:val="24"/>
        </w:rPr>
        <w:t xml:space="preserve">wspólne gry i wyjścia  z </w:t>
      </w:r>
      <w:r w:rsidR="009B054A" w:rsidRPr="00CB1121">
        <w:rPr>
          <w:rFonts w:ascii="Times New Roman" w:hAnsi="Times New Roman"/>
          <w:sz w:val="24"/>
          <w:szCs w:val="24"/>
        </w:rPr>
        <w:t>rodziną</w:t>
      </w:r>
      <w:r w:rsidR="006C6651" w:rsidRPr="00CB1121">
        <w:rPr>
          <w:rFonts w:ascii="Times New Roman" w:hAnsi="Times New Roman"/>
          <w:sz w:val="24"/>
          <w:szCs w:val="24"/>
        </w:rPr>
        <w:t>;</w:t>
      </w:r>
      <w:r w:rsidR="00994811" w:rsidRPr="00CB1121">
        <w:rPr>
          <w:rFonts w:ascii="Times New Roman" w:hAnsi="Times New Roman"/>
          <w:sz w:val="24"/>
          <w:szCs w:val="24"/>
        </w:rPr>
        <w:t xml:space="preserve"> </w:t>
      </w:r>
      <w:r w:rsidR="004B00E5" w:rsidRPr="00CB1121">
        <w:rPr>
          <w:rFonts w:ascii="Times New Roman" w:hAnsi="Times New Roman"/>
          <w:sz w:val="24"/>
          <w:szCs w:val="24"/>
        </w:rPr>
        <w:t>pomoc w nauce pasierbicy</w:t>
      </w:r>
      <w:r w:rsidR="006C6651" w:rsidRPr="00CB1121">
        <w:rPr>
          <w:rFonts w:ascii="Times New Roman" w:hAnsi="Times New Roman"/>
          <w:sz w:val="24"/>
          <w:szCs w:val="24"/>
        </w:rPr>
        <w:t>;</w:t>
      </w:r>
      <w:r w:rsidR="00994811" w:rsidRPr="00CB1121">
        <w:rPr>
          <w:rFonts w:ascii="Times New Roman" w:hAnsi="Times New Roman"/>
          <w:sz w:val="24"/>
          <w:szCs w:val="24"/>
        </w:rPr>
        <w:t xml:space="preserve"> </w:t>
      </w:r>
      <w:r w:rsidR="004E304D" w:rsidRPr="00CB1121">
        <w:rPr>
          <w:rFonts w:ascii="Times New Roman" w:hAnsi="Times New Roman"/>
          <w:sz w:val="24"/>
          <w:szCs w:val="24"/>
        </w:rPr>
        <w:t>wyjazdy</w:t>
      </w:r>
      <w:r w:rsidR="004B00E5" w:rsidRPr="00CB1121">
        <w:rPr>
          <w:rFonts w:ascii="Times New Roman" w:hAnsi="Times New Roman"/>
          <w:sz w:val="24"/>
          <w:szCs w:val="24"/>
        </w:rPr>
        <w:t xml:space="preserve"> z synem</w:t>
      </w:r>
      <w:r w:rsidR="004D4879" w:rsidRPr="00CB1121">
        <w:rPr>
          <w:rFonts w:ascii="Times New Roman" w:hAnsi="Times New Roman"/>
          <w:sz w:val="24"/>
          <w:szCs w:val="24"/>
        </w:rPr>
        <w:t xml:space="preserve">. </w:t>
      </w:r>
      <w:r w:rsidR="004E304D" w:rsidRPr="00CB1121">
        <w:rPr>
          <w:rFonts w:ascii="Times New Roman" w:hAnsi="Times New Roman"/>
          <w:sz w:val="24"/>
          <w:szCs w:val="24"/>
        </w:rPr>
        <w:t>Liczy na dobrą atmosferę w środowisku zawodowym, co zmniejszy dotychczasowe poczucie zdenerwowania i poprawi relacje z żoną i całą rodziną. „W końcu będę obecny. Będę z nimi a nie obok nich”</w:t>
      </w:r>
      <w:r w:rsidR="006D645D" w:rsidRPr="00CB1121">
        <w:rPr>
          <w:rFonts w:ascii="Times New Roman" w:hAnsi="Times New Roman"/>
          <w:sz w:val="24"/>
          <w:szCs w:val="24"/>
        </w:rPr>
        <w:t xml:space="preserve"> - </w:t>
      </w:r>
      <w:r w:rsidR="005B5422" w:rsidRPr="00CB1121">
        <w:rPr>
          <w:rFonts w:ascii="Times New Roman" w:hAnsi="Times New Roman"/>
          <w:sz w:val="24"/>
          <w:szCs w:val="24"/>
        </w:rPr>
        <w:t>Badany</w:t>
      </w:r>
      <w:r w:rsidR="004E304D" w:rsidRPr="00CB1121">
        <w:rPr>
          <w:rFonts w:ascii="Times New Roman" w:hAnsi="Times New Roman"/>
          <w:sz w:val="24"/>
          <w:szCs w:val="24"/>
        </w:rPr>
        <w:t xml:space="preserve">.  </w:t>
      </w:r>
      <w:r w:rsidR="006D645D" w:rsidRPr="00CB1121">
        <w:rPr>
          <w:rFonts w:ascii="Times New Roman" w:hAnsi="Times New Roman"/>
          <w:sz w:val="24"/>
          <w:szCs w:val="24"/>
        </w:rPr>
        <w:t>Mężczyźnie udało się odzyskać optymizm i chęć do działania</w:t>
      </w:r>
      <w:r w:rsidR="00F612F9" w:rsidRPr="00CB1121">
        <w:rPr>
          <w:rFonts w:ascii="Times New Roman" w:hAnsi="Times New Roman"/>
          <w:sz w:val="24"/>
          <w:szCs w:val="24"/>
        </w:rPr>
        <w:t>. Jest to szansa na utrzymanie równowagi pomiędzy życiem osobistym a sferą zawodową.</w:t>
      </w:r>
    </w:p>
    <w:p w14:paraId="470BF6CE" w14:textId="77777777" w:rsidR="00434044" w:rsidRPr="00CB1121" w:rsidRDefault="00FB656E" w:rsidP="00F612F9">
      <w:pPr>
        <w:spacing w:after="0" w:line="360" w:lineRule="auto"/>
        <w:jc w:val="both"/>
        <w:rPr>
          <w:rFonts w:ascii="Times New Roman" w:hAnsi="Times New Roman"/>
          <w:sz w:val="24"/>
          <w:szCs w:val="24"/>
        </w:rPr>
      </w:pPr>
      <w:r w:rsidRPr="00CB1121">
        <w:rPr>
          <w:rFonts w:ascii="Times New Roman" w:hAnsi="Times New Roman"/>
          <w:sz w:val="24"/>
          <w:szCs w:val="24"/>
        </w:rPr>
        <w:tab/>
      </w:r>
      <w:r w:rsidR="00DE4501" w:rsidRPr="00CB1121">
        <w:rPr>
          <w:rFonts w:ascii="Times New Roman" w:hAnsi="Times New Roman"/>
          <w:sz w:val="24"/>
          <w:szCs w:val="24"/>
        </w:rPr>
        <w:t>W narracji badany podkreśla, że n</w:t>
      </w:r>
      <w:r w:rsidR="009B054A" w:rsidRPr="00CB1121">
        <w:rPr>
          <w:rFonts w:ascii="Times New Roman" w:hAnsi="Times New Roman"/>
          <w:sz w:val="24"/>
          <w:szCs w:val="24"/>
        </w:rPr>
        <w:t>owa praca umożliwi mu rozwój własnych zainteresowań</w:t>
      </w:r>
      <w:r w:rsidR="006D645D" w:rsidRPr="00CB1121">
        <w:rPr>
          <w:rFonts w:ascii="Times New Roman" w:hAnsi="Times New Roman"/>
          <w:sz w:val="24"/>
          <w:szCs w:val="24"/>
        </w:rPr>
        <w:t xml:space="preserve"> związanych</w:t>
      </w:r>
      <w:r w:rsidR="00994811" w:rsidRPr="00CB1121">
        <w:rPr>
          <w:rFonts w:ascii="Times New Roman" w:hAnsi="Times New Roman"/>
          <w:sz w:val="24"/>
          <w:szCs w:val="24"/>
        </w:rPr>
        <w:t xml:space="preserve"> </w:t>
      </w:r>
      <w:r w:rsidR="006C6651" w:rsidRPr="00CB1121">
        <w:rPr>
          <w:rFonts w:ascii="Times New Roman" w:hAnsi="Times New Roman"/>
          <w:sz w:val="24"/>
          <w:szCs w:val="24"/>
        </w:rPr>
        <w:t xml:space="preserve">z motoryzacją i grami komputerowymi. </w:t>
      </w:r>
      <w:r w:rsidRPr="00CB1121">
        <w:rPr>
          <w:rFonts w:ascii="Times New Roman" w:hAnsi="Times New Roman"/>
          <w:sz w:val="24"/>
          <w:szCs w:val="24"/>
        </w:rPr>
        <w:t xml:space="preserve">„Nie jest to tanie hobby. Zawsze musiałem wybierać albo coś dla siebie albo kupno dziecku nowych butów. Wiadomo </w:t>
      </w:r>
      <w:r w:rsidRPr="00CB1121">
        <w:rPr>
          <w:rFonts w:ascii="Times New Roman" w:hAnsi="Times New Roman"/>
          <w:sz w:val="24"/>
          <w:szCs w:val="24"/>
        </w:rPr>
        <w:lastRenderedPageBreak/>
        <w:t>dziecko jest na pierwszym miejscu”</w:t>
      </w:r>
      <w:r w:rsidR="006D645D" w:rsidRPr="00CB1121">
        <w:rPr>
          <w:rFonts w:ascii="Times New Roman" w:hAnsi="Times New Roman"/>
          <w:sz w:val="24"/>
          <w:szCs w:val="24"/>
        </w:rPr>
        <w:t xml:space="preserve"> - </w:t>
      </w:r>
      <w:r w:rsidR="00697799" w:rsidRPr="00CB1121">
        <w:rPr>
          <w:rFonts w:ascii="Times New Roman" w:hAnsi="Times New Roman"/>
          <w:sz w:val="24"/>
          <w:szCs w:val="24"/>
        </w:rPr>
        <w:t>Badany</w:t>
      </w:r>
      <w:r w:rsidRPr="00CB1121">
        <w:rPr>
          <w:rFonts w:ascii="Times New Roman" w:hAnsi="Times New Roman"/>
          <w:sz w:val="24"/>
          <w:szCs w:val="24"/>
        </w:rPr>
        <w:t xml:space="preserve">. Teraz sądzi, że będzie </w:t>
      </w:r>
      <w:r w:rsidR="00870129" w:rsidRPr="00CB1121">
        <w:rPr>
          <w:rFonts w:ascii="Times New Roman" w:hAnsi="Times New Roman"/>
          <w:sz w:val="24"/>
          <w:szCs w:val="24"/>
        </w:rPr>
        <w:t>mógł</w:t>
      </w:r>
      <w:r w:rsidR="00994811" w:rsidRPr="00CB1121">
        <w:rPr>
          <w:rFonts w:ascii="Times New Roman" w:hAnsi="Times New Roman"/>
          <w:sz w:val="24"/>
          <w:szCs w:val="24"/>
        </w:rPr>
        <w:t xml:space="preserve"> </w:t>
      </w:r>
      <w:r w:rsidR="00870129" w:rsidRPr="00CB1121">
        <w:rPr>
          <w:rFonts w:ascii="Times New Roman" w:hAnsi="Times New Roman"/>
          <w:sz w:val="24"/>
          <w:szCs w:val="24"/>
        </w:rPr>
        <w:t>kupić więcej produktów związanych z jego hobby a także przez</w:t>
      </w:r>
      <w:r w:rsidR="00084112" w:rsidRPr="00CB1121">
        <w:rPr>
          <w:rFonts w:ascii="Times New Roman" w:hAnsi="Times New Roman"/>
          <w:sz w:val="24"/>
          <w:szCs w:val="24"/>
        </w:rPr>
        <w:t xml:space="preserve"> inną – lepszą specyfikę </w:t>
      </w:r>
      <w:r w:rsidR="00870129" w:rsidRPr="00CB1121">
        <w:rPr>
          <w:rFonts w:ascii="Times New Roman" w:hAnsi="Times New Roman"/>
          <w:sz w:val="24"/>
          <w:szCs w:val="24"/>
        </w:rPr>
        <w:t>pracy uzyska</w:t>
      </w:r>
      <w:r w:rsidR="00084112" w:rsidRPr="00CB1121">
        <w:rPr>
          <w:rFonts w:ascii="Times New Roman" w:hAnsi="Times New Roman"/>
          <w:sz w:val="24"/>
          <w:szCs w:val="24"/>
        </w:rPr>
        <w:t xml:space="preserve"> przestrzeń</w:t>
      </w:r>
      <w:r w:rsidR="00870129" w:rsidRPr="00CB1121">
        <w:rPr>
          <w:rFonts w:ascii="Times New Roman" w:hAnsi="Times New Roman"/>
          <w:sz w:val="24"/>
          <w:szCs w:val="24"/>
        </w:rPr>
        <w:t xml:space="preserve"> na spełnienie własnych potrzeb – wyciszenie i odpoczynek w trakcie grania w gry komputerowe</w:t>
      </w:r>
      <w:r w:rsidR="00084112" w:rsidRPr="00CB1121">
        <w:rPr>
          <w:rFonts w:ascii="Times New Roman" w:hAnsi="Times New Roman"/>
          <w:sz w:val="24"/>
          <w:szCs w:val="24"/>
        </w:rPr>
        <w:t xml:space="preserve">; </w:t>
      </w:r>
      <w:r w:rsidR="00870129" w:rsidRPr="00CB1121">
        <w:rPr>
          <w:rFonts w:ascii="Times New Roman" w:hAnsi="Times New Roman"/>
          <w:sz w:val="24"/>
          <w:szCs w:val="24"/>
        </w:rPr>
        <w:t>prac</w:t>
      </w:r>
      <w:r w:rsidR="00084112" w:rsidRPr="00CB1121">
        <w:rPr>
          <w:rFonts w:ascii="Times New Roman" w:hAnsi="Times New Roman"/>
          <w:sz w:val="24"/>
          <w:szCs w:val="24"/>
        </w:rPr>
        <w:t>ę</w:t>
      </w:r>
      <w:r w:rsidR="00870129" w:rsidRPr="00CB1121">
        <w:rPr>
          <w:rFonts w:ascii="Times New Roman" w:hAnsi="Times New Roman"/>
          <w:sz w:val="24"/>
          <w:szCs w:val="24"/>
        </w:rPr>
        <w:t xml:space="preserve"> przy posiadanym motocyklu oraz śledzenie dokonań ulubionych sportowców. To ma także zdeterminować poprawę jego nastroju, zadowolenia z życia a tym samym chęć do podejmowania codziennych wyzwań w </w:t>
      </w:r>
      <w:r w:rsidR="00084112" w:rsidRPr="00CB1121">
        <w:rPr>
          <w:rFonts w:ascii="Times New Roman" w:hAnsi="Times New Roman"/>
          <w:sz w:val="24"/>
          <w:szCs w:val="24"/>
        </w:rPr>
        <w:t>sferze</w:t>
      </w:r>
      <w:r w:rsidR="00870129" w:rsidRPr="00CB1121">
        <w:rPr>
          <w:rFonts w:ascii="Times New Roman" w:hAnsi="Times New Roman"/>
          <w:sz w:val="24"/>
          <w:szCs w:val="24"/>
        </w:rPr>
        <w:t xml:space="preserve"> zawod</w:t>
      </w:r>
      <w:r w:rsidR="00084112" w:rsidRPr="00CB1121">
        <w:rPr>
          <w:rFonts w:ascii="Times New Roman" w:hAnsi="Times New Roman"/>
          <w:sz w:val="24"/>
          <w:szCs w:val="24"/>
        </w:rPr>
        <w:t>owej</w:t>
      </w:r>
      <w:r w:rsidR="00870129" w:rsidRPr="00CB1121">
        <w:rPr>
          <w:rFonts w:ascii="Times New Roman" w:hAnsi="Times New Roman"/>
          <w:sz w:val="24"/>
          <w:szCs w:val="24"/>
        </w:rPr>
        <w:t xml:space="preserve"> i osobis</w:t>
      </w:r>
      <w:r w:rsidR="00084112" w:rsidRPr="00CB1121">
        <w:rPr>
          <w:rFonts w:ascii="Times New Roman" w:hAnsi="Times New Roman"/>
          <w:sz w:val="24"/>
          <w:szCs w:val="24"/>
        </w:rPr>
        <w:t>tej</w:t>
      </w:r>
      <w:r w:rsidR="00870129" w:rsidRPr="00CB1121">
        <w:rPr>
          <w:rFonts w:ascii="Times New Roman" w:hAnsi="Times New Roman"/>
          <w:sz w:val="24"/>
          <w:szCs w:val="24"/>
        </w:rPr>
        <w:t xml:space="preserve">. </w:t>
      </w:r>
    </w:p>
    <w:p w14:paraId="31080C90" w14:textId="77777777" w:rsidR="00F612F9" w:rsidRPr="00CB1121" w:rsidRDefault="00F612F9" w:rsidP="00F612F9">
      <w:pPr>
        <w:spacing w:after="0" w:line="360" w:lineRule="auto"/>
        <w:jc w:val="both"/>
        <w:rPr>
          <w:rFonts w:ascii="Times New Roman" w:hAnsi="Times New Roman"/>
          <w:sz w:val="24"/>
          <w:szCs w:val="24"/>
        </w:rPr>
      </w:pPr>
    </w:p>
    <w:p w14:paraId="1CD6ADFB" w14:textId="77777777" w:rsidR="007A483D" w:rsidRPr="008F1F0D" w:rsidRDefault="008F1F0D" w:rsidP="008F1F0D">
      <w:pPr>
        <w:jc w:val="center"/>
        <w:rPr>
          <w:rFonts w:ascii="Times New Roman" w:hAnsi="Times New Roman"/>
          <w:bCs/>
          <w:sz w:val="24"/>
          <w:szCs w:val="24"/>
        </w:rPr>
      </w:pPr>
      <w:r w:rsidRPr="008F1F0D">
        <w:rPr>
          <w:rFonts w:ascii="Times New Roman" w:hAnsi="Times New Roman"/>
          <w:bCs/>
          <w:sz w:val="24"/>
          <w:szCs w:val="24"/>
        </w:rPr>
        <w:t>ZAKOŃCZENIE</w:t>
      </w:r>
    </w:p>
    <w:p w14:paraId="72DD3C77" w14:textId="77777777" w:rsidR="008139E7" w:rsidRPr="00CB1121" w:rsidRDefault="00CE6BFB" w:rsidP="008139E7">
      <w:pPr>
        <w:spacing w:after="0" w:line="360" w:lineRule="auto"/>
        <w:jc w:val="both"/>
        <w:rPr>
          <w:rFonts w:ascii="Times New Roman" w:hAnsi="Times New Roman"/>
          <w:sz w:val="24"/>
          <w:szCs w:val="24"/>
        </w:rPr>
      </w:pPr>
      <w:r w:rsidRPr="00CB1121">
        <w:rPr>
          <w:rFonts w:ascii="Times New Roman" w:hAnsi="Times New Roman"/>
          <w:b/>
          <w:sz w:val="24"/>
          <w:szCs w:val="24"/>
        </w:rPr>
        <w:tab/>
      </w:r>
      <w:r w:rsidR="00990D57" w:rsidRPr="00CB1121">
        <w:rPr>
          <w:rFonts w:ascii="Times New Roman" w:hAnsi="Times New Roman"/>
          <w:sz w:val="24"/>
          <w:szCs w:val="24"/>
        </w:rPr>
        <w:t xml:space="preserve">Wyniki przeprowadzonych badań uprawniają do stwierdzenie, że </w:t>
      </w:r>
      <w:r w:rsidR="004835E6" w:rsidRPr="00CB1121">
        <w:rPr>
          <w:rFonts w:ascii="Times New Roman" w:hAnsi="Times New Roman"/>
          <w:sz w:val="24"/>
          <w:szCs w:val="24"/>
        </w:rPr>
        <w:t>praca socjalna to nie tylko zawód, ale</w:t>
      </w:r>
      <w:r w:rsidR="00242138" w:rsidRPr="00CB1121">
        <w:rPr>
          <w:rFonts w:ascii="Times New Roman" w:hAnsi="Times New Roman"/>
          <w:sz w:val="24"/>
          <w:szCs w:val="24"/>
        </w:rPr>
        <w:t xml:space="preserve"> i </w:t>
      </w:r>
      <w:r w:rsidR="00C8042C" w:rsidRPr="00CB1121">
        <w:rPr>
          <w:rFonts w:ascii="Times New Roman" w:hAnsi="Times New Roman"/>
          <w:sz w:val="24"/>
          <w:szCs w:val="24"/>
        </w:rPr>
        <w:t xml:space="preserve">służba </w:t>
      </w:r>
      <w:r w:rsidR="00242138" w:rsidRPr="00CB1121">
        <w:rPr>
          <w:rFonts w:ascii="Times New Roman" w:hAnsi="Times New Roman"/>
          <w:sz w:val="24"/>
          <w:szCs w:val="24"/>
        </w:rPr>
        <w:t xml:space="preserve">drugiemu </w:t>
      </w:r>
      <w:r w:rsidR="00C8042C" w:rsidRPr="00CB1121">
        <w:rPr>
          <w:rFonts w:ascii="Times New Roman" w:hAnsi="Times New Roman"/>
          <w:sz w:val="24"/>
          <w:szCs w:val="24"/>
        </w:rPr>
        <w:t>człowiekowi</w:t>
      </w:r>
      <w:r w:rsidR="000F55BB" w:rsidRPr="00CB1121">
        <w:rPr>
          <w:rFonts w:ascii="Times New Roman" w:hAnsi="Times New Roman"/>
          <w:sz w:val="24"/>
          <w:szCs w:val="24"/>
        </w:rPr>
        <w:t>.</w:t>
      </w:r>
      <w:r w:rsidR="00433811" w:rsidRPr="00CB1121">
        <w:rPr>
          <w:rFonts w:ascii="Times New Roman" w:hAnsi="Times New Roman"/>
          <w:sz w:val="24"/>
          <w:szCs w:val="24"/>
        </w:rPr>
        <w:t xml:space="preserve"> </w:t>
      </w:r>
      <w:r w:rsidR="00C8042C" w:rsidRPr="00CB1121">
        <w:rPr>
          <w:rFonts w:ascii="Times New Roman" w:hAnsi="Times New Roman"/>
          <w:sz w:val="24"/>
          <w:szCs w:val="24"/>
        </w:rPr>
        <w:t>Praca socjalna,</w:t>
      </w:r>
      <w:r w:rsidR="00433811" w:rsidRPr="00CB1121">
        <w:rPr>
          <w:rFonts w:ascii="Times New Roman" w:hAnsi="Times New Roman"/>
          <w:sz w:val="24"/>
          <w:szCs w:val="24"/>
        </w:rPr>
        <w:t xml:space="preserve"> </w:t>
      </w:r>
      <w:r w:rsidR="00C8042C" w:rsidRPr="00CB1121">
        <w:rPr>
          <w:rFonts w:ascii="Times New Roman" w:hAnsi="Times New Roman"/>
          <w:sz w:val="24"/>
          <w:szCs w:val="24"/>
        </w:rPr>
        <w:t>to codzienne obcowanie z problemami innych ludzi, to też z</w:t>
      </w:r>
      <w:r w:rsidR="002741E0" w:rsidRPr="00CB1121">
        <w:rPr>
          <w:rFonts w:ascii="Times New Roman" w:hAnsi="Times New Roman"/>
          <w:sz w:val="24"/>
          <w:szCs w:val="24"/>
        </w:rPr>
        <w:t>maganie się z własnym poczuciem</w:t>
      </w:r>
      <w:r w:rsidR="00C8042C" w:rsidRPr="00CB1121">
        <w:rPr>
          <w:rFonts w:ascii="Times New Roman" w:hAnsi="Times New Roman"/>
          <w:sz w:val="24"/>
          <w:szCs w:val="24"/>
        </w:rPr>
        <w:t xml:space="preserve"> (bez)sprawstwa czy</w:t>
      </w:r>
      <w:r w:rsidR="002F5885" w:rsidRPr="00CB1121">
        <w:rPr>
          <w:rFonts w:ascii="Times New Roman" w:hAnsi="Times New Roman"/>
          <w:sz w:val="24"/>
          <w:szCs w:val="24"/>
        </w:rPr>
        <w:t xml:space="preserve"> (bez)sensowności realizowanych zadań</w:t>
      </w:r>
      <w:r w:rsidR="00C8042C" w:rsidRPr="00CB1121">
        <w:rPr>
          <w:rFonts w:ascii="Times New Roman" w:hAnsi="Times New Roman"/>
          <w:sz w:val="24"/>
          <w:szCs w:val="24"/>
        </w:rPr>
        <w:t>, co</w:t>
      </w:r>
      <w:r w:rsidR="00433811" w:rsidRPr="00CB1121">
        <w:rPr>
          <w:rFonts w:ascii="Times New Roman" w:hAnsi="Times New Roman"/>
          <w:sz w:val="24"/>
          <w:szCs w:val="24"/>
        </w:rPr>
        <w:t xml:space="preserve"> </w:t>
      </w:r>
      <w:r w:rsidR="00C8042C" w:rsidRPr="00CB1121">
        <w:rPr>
          <w:rFonts w:ascii="Times New Roman" w:hAnsi="Times New Roman"/>
          <w:sz w:val="24"/>
          <w:szCs w:val="24"/>
        </w:rPr>
        <w:t>może w konsekwencji prowadzić do zmęczenia emocjonalnego, frustracji, czy permanentnego stresu i wypalenia zawodowego</w:t>
      </w:r>
      <w:r w:rsidR="00242138" w:rsidRPr="00CB1121">
        <w:rPr>
          <w:rFonts w:ascii="Times New Roman" w:hAnsi="Times New Roman"/>
          <w:sz w:val="24"/>
          <w:szCs w:val="24"/>
        </w:rPr>
        <w:t>.</w:t>
      </w:r>
      <w:r w:rsidR="00433811" w:rsidRPr="00CB1121">
        <w:rPr>
          <w:rFonts w:ascii="Times New Roman" w:hAnsi="Times New Roman"/>
          <w:sz w:val="24"/>
          <w:szCs w:val="24"/>
        </w:rPr>
        <w:t xml:space="preserve"> </w:t>
      </w:r>
      <w:r w:rsidR="003C3A39" w:rsidRPr="00CB1121">
        <w:rPr>
          <w:rFonts w:ascii="Times New Roman" w:hAnsi="Times New Roman"/>
          <w:sz w:val="24"/>
          <w:szCs w:val="24"/>
        </w:rPr>
        <w:t>Konieczność dokonywania ciągłych wyborów o charakterze etycznym, związanych z konfliktami wartości, obcowanie na co dzień z ludzką biedą, krzywdą, a czasami zmaganie się z własną niemocą powodują sytuację, w której pracownik socjalny ponosi często nieodwracalne koszty psychologiczne</w:t>
      </w:r>
      <w:r w:rsidR="00CD38F2" w:rsidRPr="00CB1121">
        <w:rPr>
          <w:rFonts w:ascii="Times New Roman" w:hAnsi="Times New Roman"/>
          <w:sz w:val="24"/>
          <w:szCs w:val="24"/>
        </w:rPr>
        <w:t xml:space="preserve">, które </w:t>
      </w:r>
      <w:r w:rsidR="00CC26F7" w:rsidRPr="00CB1121">
        <w:rPr>
          <w:rFonts w:ascii="Times New Roman" w:hAnsi="Times New Roman"/>
          <w:sz w:val="24"/>
          <w:szCs w:val="24"/>
        </w:rPr>
        <w:t xml:space="preserve">ostatecznie </w:t>
      </w:r>
      <w:r w:rsidR="00CD38F2" w:rsidRPr="00CB1121">
        <w:rPr>
          <w:rFonts w:ascii="Times New Roman" w:hAnsi="Times New Roman"/>
          <w:sz w:val="24"/>
          <w:szCs w:val="24"/>
        </w:rPr>
        <w:t xml:space="preserve">powodują </w:t>
      </w:r>
      <w:r w:rsidR="00B31C55" w:rsidRPr="00CB1121">
        <w:rPr>
          <w:rFonts w:ascii="Times New Roman" w:hAnsi="Times New Roman"/>
          <w:sz w:val="24"/>
          <w:szCs w:val="24"/>
        </w:rPr>
        <w:t>rezygnację z wykonywania</w:t>
      </w:r>
      <w:r w:rsidR="00CD38F2" w:rsidRPr="00CB1121">
        <w:rPr>
          <w:rFonts w:ascii="Times New Roman" w:hAnsi="Times New Roman"/>
          <w:sz w:val="24"/>
          <w:szCs w:val="24"/>
        </w:rPr>
        <w:t xml:space="preserve"> zawodu</w:t>
      </w:r>
      <w:r w:rsidR="003C3A39" w:rsidRPr="00CB1121">
        <w:rPr>
          <w:rFonts w:ascii="Times New Roman" w:hAnsi="Times New Roman"/>
          <w:sz w:val="24"/>
          <w:szCs w:val="24"/>
        </w:rPr>
        <w:t xml:space="preserve"> (Kaźmierczak, Łuczyńska, 1998).</w:t>
      </w:r>
      <w:r w:rsidR="003C3A39" w:rsidRPr="00CB1121">
        <w:rPr>
          <w:rStyle w:val="Tekstpodstawowy2Znak"/>
          <w:rFonts w:ascii="Times New Roman" w:hAnsi="Times New Roman"/>
          <w:sz w:val="24"/>
          <w:szCs w:val="24"/>
          <w:shd w:val="clear" w:color="auto" w:fill="FFFFFF"/>
        </w:rPr>
        <w:t xml:space="preserve"> </w:t>
      </w:r>
      <w:r w:rsidR="0096768D" w:rsidRPr="00CB1121">
        <w:rPr>
          <w:rFonts w:ascii="Times New Roman" w:hAnsi="Times New Roman"/>
          <w:sz w:val="24"/>
          <w:szCs w:val="24"/>
        </w:rPr>
        <w:t>Z</w:t>
      </w:r>
      <w:r w:rsidR="00890BA1" w:rsidRPr="00CB1121">
        <w:rPr>
          <w:rFonts w:ascii="Times New Roman" w:hAnsi="Times New Roman"/>
          <w:sz w:val="24"/>
          <w:szCs w:val="24"/>
        </w:rPr>
        <w:t xml:space="preserve"> przeprowadzonych badań </w:t>
      </w:r>
      <w:r w:rsidR="0096768D" w:rsidRPr="00CB1121">
        <w:rPr>
          <w:rFonts w:ascii="Times New Roman" w:hAnsi="Times New Roman"/>
          <w:sz w:val="24"/>
          <w:szCs w:val="24"/>
        </w:rPr>
        <w:t xml:space="preserve">wynika, że </w:t>
      </w:r>
      <w:r w:rsidR="00890BA1" w:rsidRPr="00CB1121">
        <w:rPr>
          <w:rFonts w:ascii="Times New Roman" w:hAnsi="Times New Roman"/>
          <w:sz w:val="24"/>
          <w:szCs w:val="24"/>
        </w:rPr>
        <w:t xml:space="preserve">nawet najbardziej zaangażowani pracownicy, dla których wybór zawodu nie był przypadkowy, konfrontowani z aktualnymi wyzwaniami i realiami pomocy społecznej, mogą </w:t>
      </w:r>
      <w:r w:rsidR="002F5885" w:rsidRPr="00CB1121">
        <w:rPr>
          <w:rFonts w:ascii="Times New Roman" w:hAnsi="Times New Roman"/>
          <w:sz w:val="24"/>
          <w:szCs w:val="24"/>
        </w:rPr>
        <w:t xml:space="preserve">w ostateczności </w:t>
      </w:r>
      <w:r w:rsidR="00890BA1" w:rsidRPr="00CB1121">
        <w:rPr>
          <w:rFonts w:ascii="Times New Roman" w:hAnsi="Times New Roman"/>
          <w:sz w:val="24"/>
          <w:szCs w:val="24"/>
        </w:rPr>
        <w:t xml:space="preserve">podjąć decyzję o odejściu z pracy. </w:t>
      </w:r>
    </w:p>
    <w:p w14:paraId="2C65899B" w14:textId="77777777" w:rsidR="005020DB" w:rsidRPr="00CB1121" w:rsidRDefault="00CE6BFB" w:rsidP="008139E7">
      <w:pPr>
        <w:spacing w:after="0" w:line="360" w:lineRule="auto"/>
        <w:ind w:firstLine="360"/>
        <w:jc w:val="both"/>
        <w:rPr>
          <w:rFonts w:ascii="Times New Roman" w:hAnsi="Times New Roman"/>
          <w:sz w:val="24"/>
          <w:szCs w:val="24"/>
        </w:rPr>
      </w:pPr>
      <w:r w:rsidRPr="00CB1121">
        <w:rPr>
          <w:rFonts w:ascii="Times New Roman" w:hAnsi="Times New Roman"/>
          <w:bCs/>
          <w:sz w:val="24"/>
          <w:szCs w:val="24"/>
        </w:rPr>
        <w:t xml:space="preserve">Na podstawie zgromadzonych i przeanalizowanych notatek terenowych należy stwierdzić, że badany świadomie wybrał zawód pracownika socjalnego. Jego decyzja związana była z chęcią niesienia pomocy innym ludziom żyjącym w trudnych warunkach socjalno-bytowych. </w:t>
      </w:r>
      <w:r w:rsidR="005020DB" w:rsidRPr="00CB1121">
        <w:rPr>
          <w:rFonts w:ascii="Times New Roman" w:hAnsi="Times New Roman"/>
          <w:bCs/>
          <w:sz w:val="24"/>
          <w:szCs w:val="24"/>
        </w:rPr>
        <w:t xml:space="preserve">W trakcie wieloletniej pracy zawodowej </w:t>
      </w:r>
      <w:r w:rsidR="00936834" w:rsidRPr="00CB1121">
        <w:rPr>
          <w:rFonts w:ascii="Times New Roman" w:hAnsi="Times New Roman"/>
          <w:bCs/>
          <w:sz w:val="24"/>
          <w:szCs w:val="24"/>
        </w:rPr>
        <w:t>poglądy mężczyzny</w:t>
      </w:r>
      <w:r w:rsidR="005020DB" w:rsidRPr="00CB1121">
        <w:rPr>
          <w:rFonts w:ascii="Times New Roman" w:hAnsi="Times New Roman"/>
          <w:bCs/>
          <w:sz w:val="24"/>
          <w:szCs w:val="24"/>
        </w:rPr>
        <w:t xml:space="preserve"> zostały skonfrontowane z takimi problemami jak: </w:t>
      </w:r>
    </w:p>
    <w:p w14:paraId="4E5CDA32" w14:textId="77777777" w:rsidR="00A61721" w:rsidRPr="00CB1121" w:rsidRDefault="00A61721" w:rsidP="005020DB">
      <w:pPr>
        <w:pStyle w:val="Akapitzlist"/>
        <w:numPr>
          <w:ilvl w:val="0"/>
          <w:numId w:val="9"/>
        </w:numPr>
        <w:spacing w:after="0" w:line="360" w:lineRule="auto"/>
        <w:jc w:val="both"/>
        <w:rPr>
          <w:rFonts w:ascii="Times New Roman" w:hAnsi="Times New Roman"/>
          <w:bCs/>
          <w:sz w:val="24"/>
          <w:szCs w:val="24"/>
        </w:rPr>
      </w:pPr>
      <w:r w:rsidRPr="00CB1121">
        <w:rPr>
          <w:rFonts w:ascii="Times New Roman" w:hAnsi="Times New Roman"/>
          <w:bCs/>
          <w:sz w:val="24"/>
          <w:szCs w:val="24"/>
        </w:rPr>
        <w:t xml:space="preserve">wzrastający stres (w kolejnych latach pracy), który z biegiem lat stał się przyczyną przedmiotowego traktowania klientów oraz objawów somatycznych jak: ból brzucha, </w:t>
      </w:r>
      <w:r w:rsidR="00F93F33" w:rsidRPr="00CB1121">
        <w:rPr>
          <w:rFonts w:ascii="Times New Roman" w:hAnsi="Times New Roman"/>
          <w:bCs/>
          <w:sz w:val="24"/>
          <w:szCs w:val="24"/>
        </w:rPr>
        <w:t>kołatanie serca</w:t>
      </w:r>
      <w:r w:rsidRPr="00CB1121">
        <w:rPr>
          <w:rFonts w:ascii="Times New Roman" w:hAnsi="Times New Roman"/>
          <w:bCs/>
          <w:sz w:val="24"/>
          <w:szCs w:val="24"/>
        </w:rPr>
        <w:t xml:space="preserve"> oraz trudności ze snem;</w:t>
      </w:r>
    </w:p>
    <w:p w14:paraId="5B2B96AA" w14:textId="77777777" w:rsidR="005020DB" w:rsidRPr="00CB1121" w:rsidRDefault="005020DB" w:rsidP="005020DB">
      <w:pPr>
        <w:pStyle w:val="Akapitzlist"/>
        <w:numPr>
          <w:ilvl w:val="0"/>
          <w:numId w:val="9"/>
        </w:numPr>
        <w:spacing w:after="0" w:line="360" w:lineRule="auto"/>
        <w:jc w:val="both"/>
        <w:rPr>
          <w:rFonts w:ascii="Times New Roman" w:hAnsi="Times New Roman"/>
          <w:bCs/>
          <w:sz w:val="24"/>
          <w:szCs w:val="24"/>
        </w:rPr>
      </w:pPr>
      <w:r w:rsidRPr="00CB1121">
        <w:rPr>
          <w:rFonts w:ascii="Times New Roman" w:hAnsi="Times New Roman"/>
          <w:bCs/>
          <w:sz w:val="24"/>
          <w:szCs w:val="24"/>
        </w:rPr>
        <w:t>ciągle rosnące wymagania w zakresie poszerzania własnych kompetencji i kwalifikacji a przy tym niskie wynagrodzenie</w:t>
      </w:r>
      <w:r w:rsidR="00A61721" w:rsidRPr="00CB1121">
        <w:rPr>
          <w:rFonts w:ascii="Times New Roman" w:hAnsi="Times New Roman"/>
          <w:bCs/>
          <w:sz w:val="24"/>
          <w:szCs w:val="24"/>
        </w:rPr>
        <w:t>, w wyniku czego badanemu w ostatnich latach pracy towarzyszyło poczucie zmęczenia, braku energii i niechęci do podejmowania nowych zadań;</w:t>
      </w:r>
    </w:p>
    <w:p w14:paraId="323FE42E" w14:textId="77777777" w:rsidR="005020DB" w:rsidRPr="00CB1121" w:rsidRDefault="005020DB" w:rsidP="005020DB">
      <w:pPr>
        <w:pStyle w:val="Akapitzlist"/>
        <w:numPr>
          <w:ilvl w:val="0"/>
          <w:numId w:val="9"/>
        </w:numPr>
        <w:spacing w:after="0" w:line="360" w:lineRule="auto"/>
        <w:jc w:val="both"/>
        <w:rPr>
          <w:rFonts w:ascii="Times New Roman" w:hAnsi="Times New Roman"/>
          <w:bCs/>
          <w:sz w:val="24"/>
          <w:szCs w:val="24"/>
        </w:rPr>
      </w:pPr>
      <w:r w:rsidRPr="00CB1121">
        <w:rPr>
          <w:rFonts w:ascii="Times New Roman" w:hAnsi="Times New Roman"/>
          <w:bCs/>
          <w:sz w:val="24"/>
          <w:szCs w:val="24"/>
        </w:rPr>
        <w:lastRenderedPageBreak/>
        <w:t>niesprzyjająca atmosfera w środowisku pracy, w tym</w:t>
      </w:r>
      <w:r w:rsidR="00A61721" w:rsidRPr="00CB1121">
        <w:rPr>
          <w:rFonts w:ascii="Times New Roman" w:hAnsi="Times New Roman"/>
          <w:bCs/>
          <w:sz w:val="24"/>
          <w:szCs w:val="24"/>
        </w:rPr>
        <w:t>: konflikty z przełożonymi;</w:t>
      </w:r>
      <w:r w:rsidRPr="00CB1121">
        <w:rPr>
          <w:rFonts w:ascii="Times New Roman" w:hAnsi="Times New Roman"/>
          <w:bCs/>
          <w:sz w:val="24"/>
          <w:szCs w:val="24"/>
        </w:rPr>
        <w:t xml:space="preserve"> niedoposażenie w postaci brakującego sprzętu komputerowego czy materiałów ochronnych</w:t>
      </w:r>
      <w:r w:rsidR="009E35A0" w:rsidRPr="00CB1121">
        <w:rPr>
          <w:rFonts w:ascii="Times New Roman" w:hAnsi="Times New Roman"/>
          <w:bCs/>
          <w:sz w:val="24"/>
          <w:szCs w:val="24"/>
        </w:rPr>
        <w:t xml:space="preserve"> oraz brak jednoznacznej interpretacji prawnej obowiązujących przepisów socjalnych</w:t>
      </w:r>
      <w:r w:rsidRPr="00CB1121">
        <w:rPr>
          <w:rFonts w:ascii="Times New Roman" w:hAnsi="Times New Roman"/>
          <w:bCs/>
          <w:sz w:val="24"/>
          <w:szCs w:val="24"/>
        </w:rPr>
        <w:t xml:space="preserve">; </w:t>
      </w:r>
    </w:p>
    <w:p w14:paraId="58218C2E" w14:textId="77777777" w:rsidR="00CE6BFB" w:rsidRPr="00CB1121" w:rsidRDefault="005020DB" w:rsidP="005020DB">
      <w:pPr>
        <w:pStyle w:val="Akapitzlist"/>
        <w:numPr>
          <w:ilvl w:val="0"/>
          <w:numId w:val="9"/>
        </w:numPr>
        <w:spacing w:after="0" w:line="360" w:lineRule="auto"/>
        <w:jc w:val="both"/>
        <w:rPr>
          <w:rFonts w:ascii="Times New Roman" w:hAnsi="Times New Roman"/>
          <w:bCs/>
          <w:sz w:val="24"/>
          <w:szCs w:val="24"/>
        </w:rPr>
      </w:pPr>
      <w:r w:rsidRPr="00CB1121">
        <w:rPr>
          <w:rFonts w:ascii="Times New Roman" w:hAnsi="Times New Roman"/>
          <w:bCs/>
          <w:sz w:val="24"/>
          <w:szCs w:val="24"/>
        </w:rPr>
        <w:t>brak narzędzi udzielenia rzeczywistej pomocy ludziom potrzebującym przy jednoczesnym dziedziczeniu przez nich biedy i kultury życia poza minimum socjalnym;</w:t>
      </w:r>
    </w:p>
    <w:p w14:paraId="1A0BA7E4" w14:textId="77777777" w:rsidR="005020DB" w:rsidRPr="00CB1121" w:rsidRDefault="005020DB" w:rsidP="005020DB">
      <w:pPr>
        <w:pStyle w:val="Akapitzlist"/>
        <w:numPr>
          <w:ilvl w:val="0"/>
          <w:numId w:val="9"/>
        </w:numPr>
        <w:spacing w:after="0" w:line="360" w:lineRule="auto"/>
        <w:jc w:val="both"/>
        <w:rPr>
          <w:rFonts w:ascii="Times New Roman" w:hAnsi="Times New Roman"/>
          <w:bCs/>
          <w:sz w:val="24"/>
          <w:szCs w:val="24"/>
        </w:rPr>
      </w:pPr>
      <w:r w:rsidRPr="00CB1121">
        <w:rPr>
          <w:rFonts w:ascii="Times New Roman" w:hAnsi="Times New Roman"/>
          <w:bCs/>
          <w:sz w:val="24"/>
          <w:szCs w:val="24"/>
        </w:rPr>
        <w:t>narażenie na ciągłe stany napięcia wywołane zarówno kontaktami z przełożonymi jak i z podopiecznymi, które przekładają się na funkcjonowanie środowiska domowego</w:t>
      </w:r>
      <w:r w:rsidR="00A61721" w:rsidRPr="00CB1121">
        <w:rPr>
          <w:rFonts w:ascii="Times New Roman" w:hAnsi="Times New Roman"/>
          <w:bCs/>
          <w:sz w:val="24"/>
          <w:szCs w:val="24"/>
        </w:rPr>
        <w:t>;</w:t>
      </w:r>
    </w:p>
    <w:p w14:paraId="4C348DE0" w14:textId="77777777" w:rsidR="00A61721" w:rsidRPr="00CB1121" w:rsidRDefault="00A61721" w:rsidP="005020DB">
      <w:pPr>
        <w:pStyle w:val="Akapitzlist"/>
        <w:numPr>
          <w:ilvl w:val="0"/>
          <w:numId w:val="9"/>
        </w:numPr>
        <w:spacing w:after="0" w:line="360" w:lineRule="auto"/>
        <w:jc w:val="both"/>
        <w:rPr>
          <w:rFonts w:ascii="Times New Roman" w:hAnsi="Times New Roman"/>
          <w:bCs/>
          <w:sz w:val="24"/>
          <w:szCs w:val="24"/>
        </w:rPr>
      </w:pPr>
      <w:r w:rsidRPr="00CB1121">
        <w:rPr>
          <w:rFonts w:ascii="Times New Roman" w:hAnsi="Times New Roman"/>
          <w:bCs/>
          <w:sz w:val="24"/>
          <w:szCs w:val="24"/>
        </w:rPr>
        <w:t xml:space="preserve">narastająca niechęć do wykonywania obowiązków </w:t>
      </w:r>
      <w:r w:rsidR="00EB5F93" w:rsidRPr="00CB1121">
        <w:rPr>
          <w:rFonts w:ascii="Times New Roman" w:hAnsi="Times New Roman"/>
          <w:bCs/>
          <w:sz w:val="24"/>
          <w:szCs w:val="24"/>
        </w:rPr>
        <w:t>zawodowych (</w:t>
      </w:r>
      <w:r w:rsidR="00E34A03" w:rsidRPr="00CB1121">
        <w:rPr>
          <w:rFonts w:ascii="Times New Roman" w:hAnsi="Times New Roman"/>
          <w:bCs/>
          <w:sz w:val="24"/>
          <w:szCs w:val="24"/>
        </w:rPr>
        <w:t>z każdym kolejnym rokiem pracy)</w:t>
      </w:r>
      <w:r w:rsidRPr="00CB1121">
        <w:rPr>
          <w:rFonts w:ascii="Times New Roman" w:hAnsi="Times New Roman"/>
          <w:bCs/>
          <w:sz w:val="24"/>
          <w:szCs w:val="24"/>
        </w:rPr>
        <w:t xml:space="preserve">, z poczuciem zdenerwowania i </w:t>
      </w:r>
      <w:r w:rsidR="00F93F33" w:rsidRPr="00CB1121">
        <w:rPr>
          <w:rFonts w:ascii="Times New Roman" w:hAnsi="Times New Roman"/>
          <w:bCs/>
          <w:sz w:val="24"/>
          <w:szCs w:val="24"/>
        </w:rPr>
        <w:t>wzrostem przekonania o braku umiejętności i sprawczości w zakresie pomocy osobom żyjącym na granicy minimum socjalnego;</w:t>
      </w:r>
    </w:p>
    <w:p w14:paraId="17339F1F" w14:textId="77777777" w:rsidR="00A61721" w:rsidRPr="00CB1121" w:rsidRDefault="00F93F33" w:rsidP="00A61721">
      <w:pPr>
        <w:pStyle w:val="Akapitzlist"/>
        <w:numPr>
          <w:ilvl w:val="0"/>
          <w:numId w:val="9"/>
        </w:numPr>
        <w:spacing w:after="0" w:line="360" w:lineRule="auto"/>
        <w:jc w:val="both"/>
        <w:rPr>
          <w:rFonts w:ascii="Times New Roman" w:hAnsi="Times New Roman"/>
          <w:bCs/>
          <w:sz w:val="24"/>
          <w:szCs w:val="24"/>
        </w:rPr>
      </w:pPr>
      <w:r w:rsidRPr="00CB1121">
        <w:rPr>
          <w:rFonts w:ascii="Times New Roman" w:hAnsi="Times New Roman"/>
          <w:bCs/>
          <w:sz w:val="24"/>
          <w:szCs w:val="24"/>
        </w:rPr>
        <w:t xml:space="preserve">zwiększająca się świadomość o braku </w:t>
      </w:r>
      <w:r w:rsidR="00A61721" w:rsidRPr="00CB1121">
        <w:rPr>
          <w:rFonts w:ascii="Times New Roman" w:hAnsi="Times New Roman"/>
          <w:sz w:val="24"/>
          <w:szCs w:val="24"/>
        </w:rPr>
        <w:t>dalszej przyszłości zawodowej w obecnym miejscu pracy</w:t>
      </w:r>
      <w:r w:rsidRPr="00CB1121">
        <w:rPr>
          <w:rFonts w:ascii="Times New Roman" w:hAnsi="Times New Roman"/>
          <w:sz w:val="24"/>
          <w:szCs w:val="24"/>
        </w:rPr>
        <w:t>.</w:t>
      </w:r>
    </w:p>
    <w:p w14:paraId="326C2C73" w14:textId="77777777" w:rsidR="00072C96" w:rsidRPr="00CB1121" w:rsidRDefault="00386065" w:rsidP="00E34A03">
      <w:pPr>
        <w:spacing w:after="0" w:line="360" w:lineRule="auto"/>
        <w:jc w:val="both"/>
        <w:rPr>
          <w:rFonts w:ascii="Times New Roman" w:hAnsi="Times New Roman"/>
          <w:bCs/>
          <w:sz w:val="24"/>
          <w:szCs w:val="24"/>
        </w:rPr>
      </w:pPr>
      <w:r w:rsidRPr="00CB1121">
        <w:rPr>
          <w:rFonts w:ascii="Times New Roman" w:hAnsi="Times New Roman"/>
          <w:bCs/>
          <w:sz w:val="24"/>
          <w:szCs w:val="24"/>
        </w:rPr>
        <w:t xml:space="preserve">Podjęcie decyzji o wyjściu z zawodu pracownika socjalnego zostało przyśpieszone przez okres pandemiczny, który niejako zmusił badanego do przewartościowania własnego życia i obnażył szereg </w:t>
      </w:r>
      <w:r w:rsidR="00E76DF0" w:rsidRPr="00CB1121">
        <w:rPr>
          <w:rFonts w:ascii="Times New Roman" w:hAnsi="Times New Roman"/>
          <w:bCs/>
          <w:sz w:val="24"/>
          <w:szCs w:val="24"/>
        </w:rPr>
        <w:t xml:space="preserve">trudności z jakimi mierzył się przez lata. </w:t>
      </w:r>
      <w:r w:rsidR="00E34A03" w:rsidRPr="00CB1121">
        <w:rPr>
          <w:rFonts w:ascii="Times New Roman" w:hAnsi="Times New Roman"/>
          <w:bCs/>
          <w:sz w:val="24"/>
          <w:szCs w:val="24"/>
        </w:rPr>
        <w:t>Uświadomił mu, że jedynie zmiana miejsca pracy może poprawić jego funkcjonowanie w sferze zawodowej jak i osobistej/rodzinnej.</w:t>
      </w:r>
    </w:p>
    <w:p w14:paraId="7AF1F67D" w14:textId="77777777" w:rsidR="00D806D1" w:rsidRPr="00CB1121" w:rsidRDefault="00D806D1" w:rsidP="00A94F14">
      <w:pPr>
        <w:rPr>
          <w:rFonts w:ascii="Times New Roman" w:hAnsi="Times New Roman"/>
          <w:b/>
          <w:sz w:val="24"/>
          <w:szCs w:val="24"/>
        </w:rPr>
      </w:pPr>
    </w:p>
    <w:p w14:paraId="2F8A1AE3" w14:textId="77777777" w:rsidR="00A94F14" w:rsidRPr="008F1F0D" w:rsidRDefault="008F1F0D" w:rsidP="008F1F0D">
      <w:pPr>
        <w:jc w:val="center"/>
        <w:rPr>
          <w:rFonts w:ascii="Times New Roman" w:hAnsi="Times New Roman"/>
          <w:bCs/>
          <w:sz w:val="24"/>
          <w:szCs w:val="24"/>
        </w:rPr>
      </w:pPr>
      <w:r w:rsidRPr="008F1F0D">
        <w:rPr>
          <w:rFonts w:ascii="Times New Roman" w:hAnsi="Times New Roman"/>
          <w:bCs/>
          <w:sz w:val="24"/>
          <w:szCs w:val="24"/>
        </w:rPr>
        <w:t>BIBLIOGRAFIA</w:t>
      </w:r>
    </w:p>
    <w:p w14:paraId="60364B82" w14:textId="77777777" w:rsidR="00177189" w:rsidRPr="00EB5F93" w:rsidRDefault="00177189" w:rsidP="008139E7">
      <w:pPr>
        <w:jc w:val="both"/>
        <w:rPr>
          <w:rFonts w:ascii="Times New Roman" w:eastAsia="Times New Roman" w:hAnsi="Times New Roman"/>
          <w:sz w:val="24"/>
          <w:szCs w:val="24"/>
          <w:lang w:eastAsia="pl-PL"/>
        </w:rPr>
      </w:pPr>
    </w:p>
    <w:p w14:paraId="1DFB9A49" w14:textId="77777777" w:rsidR="00177189" w:rsidRPr="00EB5F93" w:rsidRDefault="00177189" w:rsidP="008139E7">
      <w:pPr>
        <w:jc w:val="both"/>
        <w:rPr>
          <w:rFonts w:ascii="Times New Roman" w:eastAsia="Times New Roman" w:hAnsi="Times New Roman"/>
          <w:sz w:val="24"/>
          <w:szCs w:val="24"/>
          <w:lang w:eastAsia="pl-PL"/>
        </w:rPr>
      </w:pPr>
      <w:proofErr w:type="spellStart"/>
      <w:r w:rsidRPr="00EB5F93">
        <w:rPr>
          <w:rFonts w:ascii="Times New Roman" w:hAnsi="Times New Roman"/>
          <w:sz w:val="24"/>
          <w:szCs w:val="24"/>
          <w:shd w:val="clear" w:color="auto" w:fill="FFFFFF"/>
        </w:rPr>
        <w:t>Brenk</w:t>
      </w:r>
      <w:proofErr w:type="spellEnd"/>
      <w:r w:rsidRPr="00EB5F93">
        <w:rPr>
          <w:rFonts w:ascii="Times New Roman" w:hAnsi="Times New Roman"/>
          <w:sz w:val="24"/>
          <w:szCs w:val="24"/>
          <w:shd w:val="clear" w:color="auto" w:fill="FFFFFF"/>
        </w:rPr>
        <w:t xml:space="preserve">, M. (2012). Od społecznika do profesjonalisty – ewolucja zawodu pracownika socjalnego w Polsce. </w:t>
      </w:r>
      <w:r w:rsidRPr="00EB5F93">
        <w:rPr>
          <w:rFonts w:ascii="Times New Roman" w:hAnsi="Times New Roman"/>
          <w:i/>
          <w:sz w:val="24"/>
          <w:szCs w:val="24"/>
          <w:shd w:val="clear" w:color="auto" w:fill="FFFFFF"/>
        </w:rPr>
        <w:t>Kultura – Społeczeństwo – Edukacja</w:t>
      </w:r>
      <w:r w:rsidRPr="00EB5F93">
        <w:rPr>
          <w:rFonts w:ascii="Times New Roman" w:hAnsi="Times New Roman"/>
          <w:sz w:val="24"/>
          <w:szCs w:val="24"/>
          <w:shd w:val="clear" w:color="auto" w:fill="FFFFFF"/>
        </w:rPr>
        <w:t xml:space="preserve">, </w:t>
      </w:r>
      <w:r w:rsidRPr="00EB5F93">
        <w:rPr>
          <w:rFonts w:ascii="Times New Roman" w:hAnsi="Times New Roman"/>
          <w:i/>
          <w:sz w:val="24"/>
          <w:szCs w:val="24"/>
          <w:shd w:val="clear" w:color="auto" w:fill="FFFFFF"/>
        </w:rPr>
        <w:t>2,</w:t>
      </w:r>
      <w:r w:rsidRPr="00EB5F93">
        <w:rPr>
          <w:rFonts w:ascii="Times New Roman" w:hAnsi="Times New Roman"/>
          <w:sz w:val="24"/>
          <w:szCs w:val="24"/>
          <w:shd w:val="clear" w:color="auto" w:fill="FFFFFF"/>
        </w:rPr>
        <w:t xml:space="preserve"> 135–149.</w:t>
      </w:r>
    </w:p>
    <w:p w14:paraId="585AB71D" w14:textId="77777777" w:rsidR="008139E7" w:rsidRPr="00EB5F93" w:rsidRDefault="008139E7" w:rsidP="008139E7">
      <w:pPr>
        <w:jc w:val="both"/>
        <w:rPr>
          <w:rFonts w:ascii="Times New Roman" w:hAnsi="Times New Roman"/>
          <w:b/>
          <w:sz w:val="24"/>
          <w:szCs w:val="24"/>
        </w:rPr>
      </w:pPr>
      <w:proofErr w:type="spellStart"/>
      <w:r w:rsidRPr="00EB5F93">
        <w:rPr>
          <w:rFonts w:ascii="Times New Roman" w:eastAsia="Times New Roman" w:hAnsi="Times New Roman"/>
          <w:sz w:val="24"/>
          <w:szCs w:val="24"/>
          <w:lang w:eastAsia="pl-PL"/>
        </w:rPr>
        <w:t>DuBois</w:t>
      </w:r>
      <w:proofErr w:type="spellEnd"/>
      <w:r w:rsidRPr="00EB5F93">
        <w:rPr>
          <w:rFonts w:ascii="Times New Roman" w:eastAsia="Times New Roman" w:hAnsi="Times New Roman"/>
          <w:sz w:val="24"/>
          <w:szCs w:val="24"/>
          <w:lang w:eastAsia="pl-PL"/>
        </w:rPr>
        <w:t xml:space="preserve">, B., </w:t>
      </w:r>
      <w:proofErr w:type="spellStart"/>
      <w:r w:rsidRPr="00EB5F93">
        <w:rPr>
          <w:rFonts w:ascii="Times New Roman" w:eastAsia="Times New Roman" w:hAnsi="Times New Roman"/>
          <w:sz w:val="24"/>
          <w:szCs w:val="24"/>
          <w:lang w:eastAsia="pl-PL"/>
        </w:rPr>
        <w:t>Krogsrud</w:t>
      </w:r>
      <w:proofErr w:type="spellEnd"/>
      <w:r w:rsidRPr="00EB5F93">
        <w:rPr>
          <w:rFonts w:ascii="Times New Roman" w:eastAsia="Times New Roman" w:hAnsi="Times New Roman"/>
          <w:sz w:val="24"/>
          <w:szCs w:val="24"/>
          <w:lang w:eastAsia="pl-PL"/>
        </w:rPr>
        <w:t xml:space="preserve"> </w:t>
      </w:r>
      <w:proofErr w:type="spellStart"/>
      <w:r w:rsidRPr="00EB5F93">
        <w:rPr>
          <w:rFonts w:ascii="Times New Roman" w:eastAsia="Times New Roman" w:hAnsi="Times New Roman"/>
          <w:sz w:val="24"/>
          <w:szCs w:val="24"/>
          <w:lang w:eastAsia="pl-PL"/>
        </w:rPr>
        <w:t>Miley</w:t>
      </w:r>
      <w:proofErr w:type="spellEnd"/>
      <w:r w:rsidRPr="00EB5F93">
        <w:rPr>
          <w:rFonts w:ascii="Times New Roman" w:eastAsia="Times New Roman" w:hAnsi="Times New Roman"/>
          <w:sz w:val="24"/>
          <w:szCs w:val="24"/>
          <w:lang w:eastAsia="pl-PL"/>
        </w:rPr>
        <w:t>, K. (1999)</w:t>
      </w:r>
      <w:r w:rsidR="0068541B" w:rsidRPr="00EB5F93">
        <w:rPr>
          <w:rFonts w:ascii="Times New Roman" w:eastAsia="Times New Roman" w:hAnsi="Times New Roman"/>
          <w:sz w:val="24"/>
          <w:szCs w:val="24"/>
          <w:lang w:eastAsia="pl-PL"/>
        </w:rPr>
        <w:t xml:space="preserve">. </w:t>
      </w:r>
      <w:r w:rsidRPr="00EB5F93">
        <w:rPr>
          <w:rFonts w:ascii="Times New Roman" w:eastAsia="Times New Roman" w:hAnsi="Times New Roman"/>
          <w:i/>
          <w:sz w:val="24"/>
          <w:szCs w:val="24"/>
          <w:lang w:eastAsia="pl-PL"/>
        </w:rPr>
        <w:t>Praca socjalna. Zawód, który dodaje</w:t>
      </w:r>
      <w:r w:rsidR="00B20BA5" w:rsidRPr="00EB5F93">
        <w:rPr>
          <w:rFonts w:ascii="Times New Roman" w:eastAsia="Times New Roman" w:hAnsi="Times New Roman"/>
          <w:i/>
          <w:sz w:val="24"/>
          <w:szCs w:val="24"/>
          <w:lang w:eastAsia="pl-PL"/>
        </w:rPr>
        <w:t xml:space="preserve"> </w:t>
      </w:r>
      <w:r w:rsidRPr="00EB5F93">
        <w:rPr>
          <w:rFonts w:ascii="Times New Roman" w:eastAsia="Times New Roman" w:hAnsi="Times New Roman"/>
          <w:i/>
          <w:sz w:val="24"/>
          <w:szCs w:val="24"/>
          <w:lang w:eastAsia="pl-PL"/>
        </w:rPr>
        <w:t>sił</w:t>
      </w:r>
      <w:r w:rsidRPr="00EB5F93">
        <w:rPr>
          <w:rFonts w:ascii="Times New Roman" w:eastAsia="Times New Roman" w:hAnsi="Times New Roman"/>
          <w:sz w:val="24"/>
          <w:szCs w:val="24"/>
          <w:lang w:eastAsia="pl-PL"/>
        </w:rPr>
        <w:t>. Katowice: Wyd</w:t>
      </w:r>
      <w:r w:rsidR="004E32EC" w:rsidRPr="00EB5F93">
        <w:rPr>
          <w:rFonts w:ascii="Times New Roman" w:eastAsia="Times New Roman" w:hAnsi="Times New Roman"/>
          <w:sz w:val="24"/>
          <w:szCs w:val="24"/>
          <w:lang w:eastAsia="pl-PL"/>
        </w:rPr>
        <w:t>awnictwo</w:t>
      </w:r>
      <w:r w:rsidR="00B20BA5" w:rsidRPr="00EB5F93">
        <w:rPr>
          <w:rFonts w:ascii="Times New Roman" w:eastAsia="Times New Roman" w:hAnsi="Times New Roman"/>
          <w:sz w:val="24"/>
          <w:szCs w:val="24"/>
          <w:lang w:eastAsia="pl-PL"/>
        </w:rPr>
        <w:t xml:space="preserve"> </w:t>
      </w:r>
      <w:r w:rsidR="00F02296" w:rsidRPr="00EB5F93">
        <w:rPr>
          <w:rFonts w:ascii="Times New Roman" w:eastAsia="Times New Roman" w:hAnsi="Times New Roman"/>
          <w:sz w:val="24"/>
          <w:szCs w:val="24"/>
          <w:lang w:eastAsia="pl-PL"/>
        </w:rPr>
        <w:t>„</w:t>
      </w:r>
      <w:r w:rsidRPr="00EB5F93">
        <w:rPr>
          <w:rFonts w:ascii="Times New Roman" w:eastAsia="Times New Roman" w:hAnsi="Times New Roman"/>
          <w:sz w:val="24"/>
          <w:szCs w:val="24"/>
          <w:lang w:eastAsia="pl-PL"/>
        </w:rPr>
        <w:t>Śląsk</w:t>
      </w:r>
      <w:r w:rsidR="00F02296" w:rsidRPr="00EB5F93">
        <w:rPr>
          <w:rFonts w:ascii="Times New Roman" w:eastAsia="Times New Roman" w:hAnsi="Times New Roman"/>
          <w:sz w:val="24"/>
          <w:szCs w:val="24"/>
          <w:lang w:eastAsia="pl-PL"/>
        </w:rPr>
        <w:t>”</w:t>
      </w:r>
      <w:r w:rsidRPr="00EB5F93">
        <w:rPr>
          <w:rFonts w:ascii="Times New Roman" w:eastAsia="Times New Roman" w:hAnsi="Times New Roman"/>
          <w:sz w:val="24"/>
          <w:szCs w:val="24"/>
          <w:lang w:eastAsia="pl-PL"/>
        </w:rPr>
        <w:t>.</w:t>
      </w:r>
    </w:p>
    <w:p w14:paraId="2B2FB026" w14:textId="77777777" w:rsidR="00D10349" w:rsidRPr="00EB5F93" w:rsidRDefault="00D10349" w:rsidP="008139E7">
      <w:pPr>
        <w:autoSpaceDE w:val="0"/>
        <w:autoSpaceDN w:val="0"/>
        <w:adjustRightInd w:val="0"/>
        <w:spacing w:after="0" w:line="240" w:lineRule="auto"/>
        <w:jc w:val="both"/>
        <w:rPr>
          <w:rFonts w:ascii="Times New Roman" w:eastAsia="Swis721PL-RomanA" w:hAnsi="Times New Roman"/>
          <w:sz w:val="24"/>
          <w:szCs w:val="24"/>
          <w:lang w:eastAsia="pl-PL"/>
        </w:rPr>
      </w:pPr>
      <w:r w:rsidRPr="00EB5F93">
        <w:rPr>
          <w:rFonts w:ascii="Times New Roman" w:eastAsia="Swis721PL-RomanA" w:hAnsi="Times New Roman"/>
          <w:sz w:val="24"/>
          <w:szCs w:val="24"/>
          <w:lang w:eastAsia="pl-PL"/>
        </w:rPr>
        <w:t xml:space="preserve">Fengler, J. (2000). </w:t>
      </w:r>
      <w:r w:rsidRPr="00EB5F93">
        <w:rPr>
          <w:rFonts w:ascii="Times New Roman" w:eastAsia="Swis721PL-RomanA" w:hAnsi="Times New Roman"/>
          <w:i/>
          <w:iCs/>
          <w:sz w:val="24"/>
          <w:szCs w:val="24"/>
          <w:lang w:eastAsia="pl-PL"/>
        </w:rPr>
        <w:t>Pomaganie męczy. Wypalenie w pracy zawodowej</w:t>
      </w:r>
      <w:r w:rsidRPr="00EB5F93">
        <w:rPr>
          <w:rFonts w:ascii="Times New Roman" w:eastAsia="Swis721PL-RomanA" w:hAnsi="Times New Roman"/>
          <w:sz w:val="24"/>
          <w:szCs w:val="24"/>
          <w:lang w:eastAsia="pl-PL"/>
        </w:rPr>
        <w:t>. Gdańsk: Gdańskie Wydawnictwo Psychologiczne.</w:t>
      </w:r>
    </w:p>
    <w:p w14:paraId="5F8568C3" w14:textId="77777777" w:rsidR="005000B7" w:rsidRPr="00EB5F93" w:rsidRDefault="005000B7" w:rsidP="008139E7">
      <w:pPr>
        <w:autoSpaceDE w:val="0"/>
        <w:autoSpaceDN w:val="0"/>
        <w:adjustRightInd w:val="0"/>
        <w:spacing w:after="0" w:line="240" w:lineRule="auto"/>
        <w:jc w:val="both"/>
        <w:rPr>
          <w:rFonts w:ascii="Times New Roman" w:eastAsia="Swis721PL-RomanA" w:hAnsi="Times New Roman"/>
          <w:sz w:val="24"/>
          <w:szCs w:val="24"/>
          <w:lang w:eastAsia="pl-PL"/>
        </w:rPr>
      </w:pPr>
    </w:p>
    <w:p w14:paraId="1C10DB35" w14:textId="77777777" w:rsidR="005000B7" w:rsidRPr="00EB5F93" w:rsidRDefault="005000B7" w:rsidP="008139E7">
      <w:pPr>
        <w:autoSpaceDE w:val="0"/>
        <w:autoSpaceDN w:val="0"/>
        <w:adjustRightInd w:val="0"/>
        <w:spacing w:after="0" w:line="240" w:lineRule="auto"/>
        <w:jc w:val="both"/>
        <w:rPr>
          <w:rFonts w:ascii="Times New Roman" w:eastAsia="Swis721PL-RomanA" w:hAnsi="Times New Roman"/>
          <w:sz w:val="24"/>
          <w:szCs w:val="24"/>
          <w:lang w:eastAsia="pl-PL"/>
        </w:rPr>
      </w:pPr>
      <w:r w:rsidRPr="00EB5F93">
        <w:rPr>
          <w:rFonts w:ascii="Times New Roman" w:hAnsi="Times New Roman"/>
          <w:sz w:val="24"/>
          <w:szCs w:val="24"/>
        </w:rPr>
        <w:t>Grzegorzewska</w:t>
      </w:r>
      <w:r w:rsidR="00321678" w:rsidRPr="00EB5F93">
        <w:rPr>
          <w:rFonts w:ascii="Times New Roman" w:hAnsi="Times New Roman"/>
          <w:sz w:val="24"/>
          <w:szCs w:val="24"/>
        </w:rPr>
        <w:t>,</w:t>
      </w:r>
      <w:r w:rsidRPr="00EB5F93">
        <w:rPr>
          <w:rFonts w:ascii="Times New Roman" w:hAnsi="Times New Roman"/>
          <w:sz w:val="24"/>
          <w:szCs w:val="24"/>
        </w:rPr>
        <w:t xml:space="preserve"> M.K. (2006)</w:t>
      </w:r>
      <w:r w:rsidR="00321678" w:rsidRPr="00EB5F93">
        <w:rPr>
          <w:rFonts w:ascii="Times New Roman" w:hAnsi="Times New Roman"/>
          <w:sz w:val="24"/>
          <w:szCs w:val="24"/>
        </w:rPr>
        <w:t>.</w:t>
      </w:r>
      <w:r w:rsidRPr="00EB5F93">
        <w:rPr>
          <w:rFonts w:ascii="Times New Roman" w:hAnsi="Times New Roman"/>
          <w:sz w:val="24"/>
          <w:szCs w:val="24"/>
        </w:rPr>
        <w:t xml:space="preserve"> </w:t>
      </w:r>
      <w:r w:rsidRPr="00EB5F93">
        <w:rPr>
          <w:rFonts w:ascii="Times New Roman" w:hAnsi="Times New Roman"/>
          <w:i/>
          <w:sz w:val="24"/>
          <w:szCs w:val="24"/>
        </w:rPr>
        <w:t>Stres w zawodzie nauczyciela. Specyfika, uwarunkowania i następstwa</w:t>
      </w:r>
      <w:r w:rsidR="00EB5F93" w:rsidRPr="00EB5F93">
        <w:rPr>
          <w:rFonts w:ascii="Times New Roman" w:hAnsi="Times New Roman"/>
          <w:sz w:val="24"/>
          <w:szCs w:val="24"/>
        </w:rPr>
        <w:t xml:space="preserve">. </w:t>
      </w:r>
      <w:r w:rsidRPr="00EB5F93">
        <w:rPr>
          <w:rFonts w:ascii="Times New Roman" w:hAnsi="Times New Roman"/>
          <w:sz w:val="24"/>
          <w:szCs w:val="24"/>
        </w:rPr>
        <w:t>Kraków</w:t>
      </w:r>
      <w:r w:rsidR="00321678" w:rsidRPr="00EB5F93">
        <w:rPr>
          <w:rFonts w:ascii="Times New Roman" w:hAnsi="Times New Roman"/>
          <w:sz w:val="24"/>
          <w:szCs w:val="24"/>
        </w:rPr>
        <w:t>: Wydawnictwo Uniwersytetu Jagiellońskiego</w:t>
      </w:r>
      <w:r w:rsidRPr="00EB5F93">
        <w:rPr>
          <w:rFonts w:ascii="Times New Roman" w:hAnsi="Times New Roman"/>
          <w:sz w:val="24"/>
          <w:szCs w:val="24"/>
        </w:rPr>
        <w:t>.</w:t>
      </w:r>
    </w:p>
    <w:p w14:paraId="4DB635FA" w14:textId="77777777" w:rsidR="00D10349" w:rsidRPr="00EB5F93" w:rsidRDefault="00D10349" w:rsidP="008139E7">
      <w:pPr>
        <w:autoSpaceDE w:val="0"/>
        <w:autoSpaceDN w:val="0"/>
        <w:adjustRightInd w:val="0"/>
        <w:spacing w:after="0" w:line="240" w:lineRule="auto"/>
        <w:jc w:val="both"/>
        <w:rPr>
          <w:rFonts w:ascii="Times New Roman" w:eastAsia="Swis721PL-RomanA" w:hAnsi="Times New Roman"/>
          <w:sz w:val="24"/>
          <w:szCs w:val="24"/>
          <w:lang w:eastAsia="pl-PL"/>
        </w:rPr>
      </w:pPr>
    </w:p>
    <w:p w14:paraId="62419AB9" w14:textId="77777777" w:rsidR="00236A26" w:rsidRPr="00EB5F93" w:rsidRDefault="00236A26" w:rsidP="008139E7">
      <w:pPr>
        <w:autoSpaceDE w:val="0"/>
        <w:autoSpaceDN w:val="0"/>
        <w:adjustRightInd w:val="0"/>
        <w:spacing w:after="0" w:line="240" w:lineRule="auto"/>
        <w:jc w:val="both"/>
        <w:rPr>
          <w:rFonts w:ascii="Times New Roman" w:eastAsia="Swis721PL-RomanA" w:hAnsi="Times New Roman"/>
          <w:sz w:val="24"/>
          <w:szCs w:val="24"/>
          <w:lang w:eastAsia="pl-PL"/>
        </w:rPr>
      </w:pPr>
      <w:r w:rsidRPr="00EB5F93">
        <w:rPr>
          <w:rFonts w:ascii="Times New Roman" w:eastAsia="Swis721PL-RomanA" w:hAnsi="Times New Roman"/>
          <w:sz w:val="24"/>
          <w:szCs w:val="24"/>
          <w:lang w:eastAsia="pl-PL"/>
        </w:rPr>
        <w:t xml:space="preserve">Jarkiewicz, </w:t>
      </w:r>
      <w:r w:rsidR="008139E7" w:rsidRPr="00EB5F93">
        <w:rPr>
          <w:rFonts w:ascii="Times New Roman" w:eastAsia="Swis721PL-RomanA" w:hAnsi="Times New Roman"/>
          <w:sz w:val="24"/>
          <w:szCs w:val="24"/>
          <w:lang w:eastAsia="pl-PL"/>
        </w:rPr>
        <w:t>A.</w:t>
      </w:r>
      <w:r w:rsidRPr="00EB5F93">
        <w:rPr>
          <w:rFonts w:ascii="Times New Roman" w:eastAsia="Swis721PL-RomanA" w:hAnsi="Times New Roman"/>
          <w:sz w:val="24"/>
          <w:szCs w:val="24"/>
          <w:lang w:eastAsia="pl-PL"/>
        </w:rPr>
        <w:t xml:space="preserve"> (2017). Zagrożona praca socjalna – o uwarunkowaniach orientowania działań pracowników socjalnych. </w:t>
      </w:r>
      <w:proofErr w:type="spellStart"/>
      <w:r w:rsidRPr="00EB5F93">
        <w:rPr>
          <w:rFonts w:ascii="Times New Roman" w:eastAsia="Swis721PL-RomanA" w:hAnsi="Times New Roman"/>
          <w:i/>
          <w:iCs/>
          <w:sz w:val="24"/>
          <w:szCs w:val="24"/>
          <w:lang w:eastAsia="pl-PL"/>
        </w:rPr>
        <w:t>Annales</w:t>
      </w:r>
      <w:proofErr w:type="spellEnd"/>
      <w:r w:rsidRPr="00EB5F93">
        <w:rPr>
          <w:rFonts w:ascii="Times New Roman" w:eastAsia="Swis721PL-RomanA" w:hAnsi="Times New Roman"/>
          <w:i/>
          <w:iCs/>
          <w:sz w:val="24"/>
          <w:szCs w:val="24"/>
          <w:lang w:eastAsia="pl-PL"/>
        </w:rPr>
        <w:t xml:space="preserve"> UMCS. </w:t>
      </w:r>
      <w:proofErr w:type="spellStart"/>
      <w:r w:rsidRPr="00EB5F93">
        <w:rPr>
          <w:rFonts w:ascii="Times New Roman" w:eastAsia="Swis721PL-RomanA" w:hAnsi="Times New Roman"/>
          <w:i/>
          <w:iCs/>
          <w:sz w:val="24"/>
          <w:szCs w:val="24"/>
          <w:lang w:eastAsia="pl-PL"/>
        </w:rPr>
        <w:t>Sectio</w:t>
      </w:r>
      <w:proofErr w:type="spellEnd"/>
      <w:r w:rsidRPr="00EB5F93">
        <w:rPr>
          <w:rFonts w:ascii="Times New Roman" w:eastAsia="Swis721PL-RomanA" w:hAnsi="Times New Roman"/>
          <w:i/>
          <w:iCs/>
          <w:sz w:val="24"/>
          <w:szCs w:val="24"/>
          <w:lang w:eastAsia="pl-PL"/>
        </w:rPr>
        <w:t xml:space="preserve"> J</w:t>
      </w:r>
      <w:r w:rsidRPr="00EB5F93">
        <w:rPr>
          <w:rFonts w:ascii="Times New Roman" w:eastAsia="Swis721PL-RomanA" w:hAnsi="Times New Roman"/>
          <w:sz w:val="24"/>
          <w:szCs w:val="24"/>
          <w:lang w:eastAsia="pl-PL"/>
        </w:rPr>
        <w:t xml:space="preserve">, </w:t>
      </w:r>
      <w:r w:rsidRPr="00EB5F93">
        <w:rPr>
          <w:rFonts w:ascii="Times New Roman" w:eastAsia="Swis721PL-RomanA" w:hAnsi="Times New Roman"/>
          <w:i/>
          <w:iCs/>
          <w:sz w:val="24"/>
          <w:szCs w:val="24"/>
          <w:lang w:eastAsia="pl-PL"/>
        </w:rPr>
        <w:t>4</w:t>
      </w:r>
      <w:r w:rsidRPr="00EB5F93">
        <w:rPr>
          <w:rFonts w:ascii="Times New Roman" w:eastAsia="Swis721PL-RomanA" w:hAnsi="Times New Roman"/>
          <w:sz w:val="24"/>
          <w:szCs w:val="24"/>
          <w:lang w:eastAsia="pl-PL"/>
        </w:rPr>
        <w:t>, 63–74.</w:t>
      </w:r>
    </w:p>
    <w:p w14:paraId="09D9A26C" w14:textId="77777777" w:rsidR="00236A26" w:rsidRPr="00EB5F93" w:rsidRDefault="00236A26" w:rsidP="008139E7">
      <w:pPr>
        <w:autoSpaceDE w:val="0"/>
        <w:autoSpaceDN w:val="0"/>
        <w:adjustRightInd w:val="0"/>
        <w:spacing w:after="0" w:line="240" w:lineRule="auto"/>
        <w:jc w:val="both"/>
        <w:rPr>
          <w:rFonts w:ascii="Times New Roman" w:eastAsia="Swis721PL-RomanA" w:hAnsi="Times New Roman"/>
          <w:sz w:val="24"/>
          <w:szCs w:val="24"/>
          <w:lang w:eastAsia="pl-PL"/>
        </w:rPr>
      </w:pPr>
    </w:p>
    <w:p w14:paraId="7D38BC55" w14:textId="77777777" w:rsidR="00236A26" w:rsidRPr="00EB5F93" w:rsidRDefault="00E76DF0" w:rsidP="008139E7">
      <w:pPr>
        <w:autoSpaceDE w:val="0"/>
        <w:autoSpaceDN w:val="0"/>
        <w:adjustRightInd w:val="0"/>
        <w:spacing w:after="0" w:line="240" w:lineRule="auto"/>
        <w:jc w:val="both"/>
        <w:rPr>
          <w:rFonts w:ascii="Times New Roman" w:eastAsia="Swis721PL-RomanA" w:hAnsi="Times New Roman"/>
          <w:sz w:val="24"/>
          <w:szCs w:val="24"/>
          <w:lang w:eastAsia="pl-PL"/>
        </w:rPr>
      </w:pPr>
      <w:proofErr w:type="spellStart"/>
      <w:r w:rsidRPr="00EB5F93">
        <w:rPr>
          <w:rFonts w:ascii="Times New Roman" w:hAnsi="Times New Roman"/>
          <w:sz w:val="24"/>
          <w:szCs w:val="24"/>
        </w:rPr>
        <w:t>Kanios</w:t>
      </w:r>
      <w:proofErr w:type="spellEnd"/>
      <w:r w:rsidRPr="00EB5F93">
        <w:rPr>
          <w:rFonts w:ascii="Times New Roman" w:hAnsi="Times New Roman"/>
          <w:sz w:val="24"/>
          <w:szCs w:val="24"/>
        </w:rPr>
        <w:t xml:space="preserve">, A. (2017). Trudności w pracy zawodowej pracowników socjalnych – wybrane konteksty. </w:t>
      </w:r>
      <w:hyperlink r:id="rId8" w:history="1">
        <w:proofErr w:type="spellStart"/>
        <w:r w:rsidRPr="00EB5F93">
          <w:rPr>
            <w:rFonts w:ascii="Times New Roman" w:hAnsi="Times New Roman"/>
            <w:i/>
            <w:iCs/>
            <w:sz w:val="24"/>
            <w:szCs w:val="24"/>
            <w:bdr w:val="none" w:sz="0" w:space="0" w:color="auto" w:frame="1"/>
            <w:shd w:val="clear" w:color="auto" w:fill="FFFFFF"/>
          </w:rPr>
          <w:t>Annales</w:t>
        </w:r>
        <w:proofErr w:type="spellEnd"/>
        <w:r w:rsidRPr="00EB5F93">
          <w:rPr>
            <w:rFonts w:ascii="Times New Roman" w:hAnsi="Times New Roman"/>
            <w:i/>
            <w:iCs/>
            <w:sz w:val="24"/>
            <w:szCs w:val="24"/>
            <w:bdr w:val="none" w:sz="0" w:space="0" w:color="auto" w:frame="1"/>
            <w:shd w:val="clear" w:color="auto" w:fill="FFFFFF"/>
          </w:rPr>
          <w:t xml:space="preserve"> </w:t>
        </w:r>
        <w:proofErr w:type="spellStart"/>
        <w:r w:rsidRPr="00EB5F93">
          <w:rPr>
            <w:rFonts w:ascii="Times New Roman" w:hAnsi="Times New Roman"/>
            <w:i/>
            <w:iCs/>
            <w:sz w:val="24"/>
            <w:szCs w:val="24"/>
            <w:bdr w:val="none" w:sz="0" w:space="0" w:color="auto" w:frame="1"/>
            <w:shd w:val="clear" w:color="auto" w:fill="FFFFFF"/>
          </w:rPr>
          <w:t>Universitatis</w:t>
        </w:r>
        <w:proofErr w:type="spellEnd"/>
        <w:r w:rsidRPr="00EB5F93">
          <w:rPr>
            <w:rFonts w:ascii="Times New Roman" w:hAnsi="Times New Roman"/>
            <w:i/>
            <w:iCs/>
            <w:sz w:val="24"/>
            <w:szCs w:val="24"/>
            <w:bdr w:val="none" w:sz="0" w:space="0" w:color="auto" w:frame="1"/>
            <w:shd w:val="clear" w:color="auto" w:fill="FFFFFF"/>
          </w:rPr>
          <w:t xml:space="preserve"> </w:t>
        </w:r>
        <w:proofErr w:type="spellStart"/>
        <w:r w:rsidRPr="00EB5F93">
          <w:rPr>
            <w:rFonts w:ascii="Times New Roman" w:hAnsi="Times New Roman"/>
            <w:i/>
            <w:iCs/>
            <w:sz w:val="24"/>
            <w:szCs w:val="24"/>
            <w:bdr w:val="none" w:sz="0" w:space="0" w:color="auto" w:frame="1"/>
            <w:shd w:val="clear" w:color="auto" w:fill="FFFFFF"/>
          </w:rPr>
          <w:t>Mariae</w:t>
        </w:r>
        <w:proofErr w:type="spellEnd"/>
        <w:r w:rsidRPr="00EB5F93">
          <w:rPr>
            <w:rFonts w:ascii="Times New Roman" w:hAnsi="Times New Roman"/>
            <w:i/>
            <w:iCs/>
            <w:sz w:val="24"/>
            <w:szCs w:val="24"/>
            <w:bdr w:val="none" w:sz="0" w:space="0" w:color="auto" w:frame="1"/>
            <w:shd w:val="clear" w:color="auto" w:fill="FFFFFF"/>
          </w:rPr>
          <w:t xml:space="preserve"> Curie-Skłodowska</w:t>
        </w:r>
      </w:hyperlink>
      <w:r w:rsidR="004E32EC" w:rsidRPr="00EB5F93">
        <w:rPr>
          <w:rFonts w:ascii="Times New Roman" w:hAnsi="Times New Roman"/>
          <w:i/>
          <w:iCs/>
          <w:sz w:val="24"/>
          <w:szCs w:val="24"/>
          <w:bdr w:val="none" w:sz="0" w:space="0" w:color="auto" w:frame="1"/>
          <w:shd w:val="clear" w:color="auto" w:fill="FFFFFF"/>
        </w:rPr>
        <w:t>,</w:t>
      </w:r>
      <w:r w:rsidRPr="00EB5F93">
        <w:rPr>
          <w:rFonts w:ascii="Times New Roman" w:hAnsi="Times New Roman"/>
          <w:i/>
          <w:iCs/>
          <w:sz w:val="24"/>
          <w:szCs w:val="24"/>
        </w:rPr>
        <w:t>33(3)</w:t>
      </w:r>
      <w:r w:rsidRPr="00EB5F93">
        <w:rPr>
          <w:rFonts w:ascii="Times New Roman" w:hAnsi="Times New Roman"/>
          <w:sz w:val="24"/>
          <w:szCs w:val="24"/>
        </w:rPr>
        <w:t xml:space="preserve">, 195-204. </w:t>
      </w:r>
    </w:p>
    <w:p w14:paraId="049E0471" w14:textId="77777777" w:rsidR="008139E7" w:rsidRPr="00EB5F93" w:rsidRDefault="008139E7" w:rsidP="008139E7">
      <w:pPr>
        <w:autoSpaceDE w:val="0"/>
        <w:autoSpaceDN w:val="0"/>
        <w:adjustRightInd w:val="0"/>
        <w:spacing w:after="0" w:line="240" w:lineRule="auto"/>
        <w:jc w:val="both"/>
        <w:rPr>
          <w:rFonts w:ascii="Times New Roman" w:eastAsia="Swis721PL-RomanA" w:hAnsi="Times New Roman"/>
          <w:sz w:val="24"/>
          <w:szCs w:val="24"/>
          <w:lang w:eastAsia="pl-PL"/>
        </w:rPr>
      </w:pPr>
    </w:p>
    <w:p w14:paraId="3D1D0465" w14:textId="77777777" w:rsidR="00584B16" w:rsidRPr="00EB5F93" w:rsidRDefault="00584B16" w:rsidP="008139E7">
      <w:pPr>
        <w:jc w:val="both"/>
        <w:rPr>
          <w:rFonts w:ascii="Times New Roman" w:hAnsi="Times New Roman"/>
          <w:bCs/>
          <w:sz w:val="24"/>
          <w:szCs w:val="24"/>
          <w:lang w:eastAsia="pl-PL"/>
        </w:rPr>
      </w:pPr>
      <w:proofErr w:type="spellStart"/>
      <w:r w:rsidRPr="00EB5F93">
        <w:rPr>
          <w:rFonts w:ascii="Times New Roman" w:hAnsi="Times New Roman"/>
          <w:sz w:val="24"/>
          <w:szCs w:val="24"/>
        </w:rPr>
        <w:t>Kanios</w:t>
      </w:r>
      <w:proofErr w:type="spellEnd"/>
      <w:r w:rsidR="00236A26" w:rsidRPr="00EB5F93">
        <w:rPr>
          <w:rFonts w:ascii="Times New Roman" w:hAnsi="Times New Roman"/>
          <w:sz w:val="24"/>
          <w:szCs w:val="24"/>
        </w:rPr>
        <w:t>,</w:t>
      </w:r>
      <w:r w:rsidRPr="00EB5F93">
        <w:rPr>
          <w:rFonts w:ascii="Times New Roman" w:hAnsi="Times New Roman"/>
          <w:sz w:val="24"/>
          <w:szCs w:val="24"/>
        </w:rPr>
        <w:t xml:space="preserve"> A., Herman</w:t>
      </w:r>
      <w:r w:rsidR="00236A26" w:rsidRPr="00EB5F93">
        <w:rPr>
          <w:rFonts w:ascii="Times New Roman" w:hAnsi="Times New Roman"/>
          <w:sz w:val="24"/>
          <w:szCs w:val="24"/>
        </w:rPr>
        <w:t>,</w:t>
      </w:r>
      <w:r w:rsidRPr="00EB5F93">
        <w:rPr>
          <w:rFonts w:ascii="Times New Roman" w:hAnsi="Times New Roman"/>
          <w:sz w:val="24"/>
          <w:szCs w:val="24"/>
        </w:rPr>
        <w:t xml:space="preserve"> A. (2022). Poczucie obciążenia pracą pracowników socjalnych w czasie pandemii</w:t>
      </w:r>
      <w:r w:rsidRPr="00EB5F93">
        <w:rPr>
          <w:rFonts w:ascii="Times New Roman" w:hAnsi="Times New Roman"/>
          <w:i/>
          <w:sz w:val="24"/>
          <w:szCs w:val="24"/>
        </w:rPr>
        <w:t>. Polityka Społeczna</w:t>
      </w:r>
      <w:r w:rsidR="004E32EC" w:rsidRPr="00EB5F93">
        <w:rPr>
          <w:rFonts w:ascii="Times New Roman" w:hAnsi="Times New Roman"/>
          <w:sz w:val="24"/>
          <w:szCs w:val="24"/>
        </w:rPr>
        <w:t>,</w:t>
      </w:r>
      <w:r w:rsidR="00D60F03" w:rsidRPr="00EB5F93">
        <w:rPr>
          <w:rFonts w:ascii="Times New Roman" w:hAnsi="Times New Roman"/>
          <w:sz w:val="24"/>
          <w:szCs w:val="24"/>
        </w:rPr>
        <w:t xml:space="preserve"> </w:t>
      </w:r>
      <w:r w:rsidRPr="00EB5F93">
        <w:rPr>
          <w:rFonts w:ascii="Times New Roman" w:hAnsi="Times New Roman"/>
          <w:i/>
          <w:sz w:val="24"/>
          <w:szCs w:val="24"/>
        </w:rPr>
        <w:t>11-12</w:t>
      </w:r>
      <w:r w:rsidRPr="00EB5F93">
        <w:rPr>
          <w:rFonts w:ascii="Times New Roman" w:hAnsi="Times New Roman"/>
          <w:sz w:val="24"/>
          <w:szCs w:val="24"/>
        </w:rPr>
        <w:t>, 7-15</w:t>
      </w:r>
      <w:r w:rsidR="004E32EC" w:rsidRPr="00EB5F93">
        <w:rPr>
          <w:rFonts w:ascii="Times New Roman" w:hAnsi="Times New Roman"/>
          <w:sz w:val="24"/>
          <w:szCs w:val="24"/>
        </w:rPr>
        <w:t>.</w:t>
      </w:r>
    </w:p>
    <w:p w14:paraId="1D3E6A04" w14:textId="77777777" w:rsidR="005B1C29" w:rsidRPr="00EB5F93" w:rsidRDefault="005B1C29" w:rsidP="008139E7">
      <w:pPr>
        <w:jc w:val="both"/>
        <w:rPr>
          <w:rFonts w:ascii="Times New Roman" w:hAnsi="Times New Roman"/>
          <w:sz w:val="24"/>
          <w:szCs w:val="24"/>
        </w:rPr>
      </w:pPr>
      <w:proofErr w:type="spellStart"/>
      <w:r w:rsidRPr="00EB5F93">
        <w:rPr>
          <w:rFonts w:ascii="Times New Roman" w:hAnsi="Times New Roman"/>
          <w:bCs/>
          <w:sz w:val="24"/>
          <w:szCs w:val="24"/>
          <w:lang w:eastAsia="pl-PL"/>
        </w:rPr>
        <w:t>Kantowicz</w:t>
      </w:r>
      <w:proofErr w:type="spellEnd"/>
      <w:r w:rsidRPr="00EB5F93">
        <w:rPr>
          <w:rFonts w:ascii="Times New Roman" w:hAnsi="Times New Roman"/>
          <w:bCs/>
          <w:sz w:val="24"/>
          <w:szCs w:val="24"/>
          <w:lang w:eastAsia="pl-PL"/>
        </w:rPr>
        <w:t xml:space="preserve">, E. (2001). </w:t>
      </w:r>
      <w:r w:rsidRPr="00EB5F93">
        <w:rPr>
          <w:rFonts w:ascii="Times New Roman" w:hAnsi="Times New Roman"/>
          <w:i/>
          <w:iCs/>
          <w:sz w:val="24"/>
          <w:szCs w:val="24"/>
        </w:rPr>
        <w:t>Elementy teorii i praktyki pracy socjalnej</w:t>
      </w:r>
      <w:r w:rsidRPr="00EB5F93">
        <w:rPr>
          <w:rFonts w:ascii="Times New Roman" w:hAnsi="Times New Roman"/>
          <w:sz w:val="24"/>
          <w:szCs w:val="24"/>
        </w:rPr>
        <w:t>. Olsztyn: Wydawnictwo Uniwersytetu Warmińsko –Mazurskiego.</w:t>
      </w:r>
    </w:p>
    <w:p w14:paraId="7E75CE53" w14:textId="77777777" w:rsidR="005B1C29" w:rsidRPr="00EB5F93" w:rsidRDefault="005B1C29" w:rsidP="008139E7">
      <w:pPr>
        <w:jc w:val="both"/>
        <w:rPr>
          <w:rFonts w:ascii="Times New Roman" w:hAnsi="Times New Roman"/>
          <w:sz w:val="24"/>
          <w:szCs w:val="24"/>
        </w:rPr>
      </w:pPr>
      <w:r w:rsidRPr="00EB5F93">
        <w:rPr>
          <w:rFonts w:ascii="Times New Roman" w:hAnsi="Times New Roman"/>
          <w:sz w:val="24"/>
          <w:szCs w:val="24"/>
        </w:rPr>
        <w:t xml:space="preserve">Kaźmierczak, T., Łuczyńska, M. (1998). </w:t>
      </w:r>
      <w:r w:rsidRPr="00EB5F93">
        <w:rPr>
          <w:rFonts w:ascii="Times New Roman" w:hAnsi="Times New Roman"/>
          <w:i/>
          <w:iCs/>
          <w:sz w:val="24"/>
          <w:szCs w:val="24"/>
        </w:rPr>
        <w:t>Wprowadzenie do pomocy społecznej</w:t>
      </w:r>
      <w:r w:rsidR="00F02296" w:rsidRPr="00EB5F93">
        <w:rPr>
          <w:rFonts w:ascii="Times New Roman" w:hAnsi="Times New Roman"/>
          <w:sz w:val="24"/>
          <w:szCs w:val="24"/>
        </w:rPr>
        <w:t>.</w:t>
      </w:r>
      <w:r w:rsidRPr="00EB5F93">
        <w:rPr>
          <w:rFonts w:ascii="Times New Roman" w:hAnsi="Times New Roman"/>
          <w:sz w:val="24"/>
          <w:szCs w:val="24"/>
        </w:rPr>
        <w:t xml:space="preserve"> Katowice: Wydawnictwo „Śląsk”.</w:t>
      </w:r>
    </w:p>
    <w:p w14:paraId="0879532C" w14:textId="77777777" w:rsidR="00177189" w:rsidRPr="00EB5F93" w:rsidRDefault="00177189" w:rsidP="008F1F0D">
      <w:pPr>
        <w:autoSpaceDE w:val="0"/>
        <w:autoSpaceDN w:val="0"/>
        <w:adjustRightInd w:val="0"/>
        <w:spacing w:line="240" w:lineRule="auto"/>
        <w:jc w:val="both"/>
        <w:rPr>
          <w:rFonts w:ascii="Times New Roman" w:hAnsi="Times New Roman"/>
          <w:i/>
          <w:iCs/>
          <w:sz w:val="24"/>
          <w:szCs w:val="24"/>
        </w:rPr>
      </w:pPr>
      <w:r w:rsidRPr="00EB5F93">
        <w:rPr>
          <w:rFonts w:ascii="Times New Roman" w:hAnsi="Times New Roman"/>
          <w:sz w:val="24"/>
          <w:szCs w:val="24"/>
        </w:rPr>
        <w:t xml:space="preserve">Kotlarska-Michalska, A. (1998). </w:t>
      </w:r>
      <w:r w:rsidRPr="00EB5F93">
        <w:rPr>
          <w:rFonts w:ascii="Times New Roman" w:hAnsi="Times New Roman"/>
          <w:i/>
          <w:iCs/>
          <w:sz w:val="24"/>
          <w:szCs w:val="24"/>
        </w:rPr>
        <w:t>Trudności w pracy zawodowej pracowników socjalnych w świetle badań socjologicznych</w:t>
      </w:r>
      <w:r w:rsidRPr="00EB5F93">
        <w:rPr>
          <w:rFonts w:ascii="Times New Roman" w:hAnsi="Times New Roman"/>
          <w:sz w:val="24"/>
          <w:szCs w:val="24"/>
        </w:rPr>
        <w:t xml:space="preserve">. W: J. </w:t>
      </w:r>
      <w:proofErr w:type="spellStart"/>
      <w:r w:rsidRPr="00EB5F93">
        <w:rPr>
          <w:rFonts w:ascii="Times New Roman" w:hAnsi="Times New Roman"/>
          <w:sz w:val="24"/>
          <w:szCs w:val="24"/>
        </w:rPr>
        <w:t>Brągiel</w:t>
      </w:r>
      <w:proofErr w:type="spellEnd"/>
      <w:r w:rsidRPr="00EB5F93">
        <w:rPr>
          <w:rFonts w:ascii="Times New Roman" w:hAnsi="Times New Roman"/>
          <w:sz w:val="24"/>
          <w:szCs w:val="24"/>
        </w:rPr>
        <w:t xml:space="preserve">, I. </w:t>
      </w:r>
      <w:proofErr w:type="spellStart"/>
      <w:r w:rsidRPr="00EB5F93">
        <w:rPr>
          <w:rFonts w:ascii="Times New Roman" w:hAnsi="Times New Roman"/>
          <w:sz w:val="24"/>
          <w:szCs w:val="24"/>
        </w:rPr>
        <w:t>Mudrecka</w:t>
      </w:r>
      <w:proofErr w:type="spellEnd"/>
      <w:r w:rsidRPr="00EB5F93">
        <w:rPr>
          <w:rFonts w:ascii="Times New Roman" w:hAnsi="Times New Roman"/>
          <w:sz w:val="24"/>
          <w:szCs w:val="24"/>
        </w:rPr>
        <w:t xml:space="preserve"> (red.)</w:t>
      </w:r>
      <w:r w:rsidR="00EB5F93" w:rsidRPr="00EB5F93">
        <w:rPr>
          <w:rFonts w:ascii="Times New Roman" w:hAnsi="Times New Roman"/>
          <w:sz w:val="24"/>
          <w:szCs w:val="24"/>
        </w:rPr>
        <w:t>.</w:t>
      </w:r>
      <w:r w:rsidRPr="00EB5F93">
        <w:rPr>
          <w:rFonts w:ascii="Times New Roman" w:hAnsi="Times New Roman"/>
          <w:sz w:val="24"/>
          <w:szCs w:val="24"/>
        </w:rPr>
        <w:t xml:space="preserve"> </w:t>
      </w:r>
      <w:r w:rsidRPr="00EB5F93">
        <w:rPr>
          <w:rFonts w:ascii="Times New Roman" w:hAnsi="Times New Roman"/>
          <w:i/>
          <w:iCs/>
          <w:sz w:val="24"/>
          <w:szCs w:val="24"/>
        </w:rPr>
        <w:t>Problemy kształcenia i doskonalenia pracowników socjalnych (s. 243-254).</w:t>
      </w:r>
      <w:r w:rsidRPr="00EB5F93">
        <w:rPr>
          <w:rFonts w:ascii="Times New Roman" w:hAnsi="Times New Roman"/>
          <w:sz w:val="24"/>
          <w:szCs w:val="24"/>
        </w:rPr>
        <w:t xml:space="preserve"> Opole: Wydawnictwo Uniwersytetu Opolskiego. </w:t>
      </w:r>
    </w:p>
    <w:p w14:paraId="31786CC4" w14:textId="77777777" w:rsidR="00DE4501" w:rsidRPr="00EB5F93" w:rsidRDefault="00DE4501" w:rsidP="008139E7">
      <w:pPr>
        <w:jc w:val="both"/>
        <w:rPr>
          <w:rFonts w:ascii="Times New Roman" w:hAnsi="Times New Roman"/>
          <w:sz w:val="24"/>
          <w:szCs w:val="24"/>
        </w:rPr>
      </w:pPr>
      <w:r w:rsidRPr="00EB5F93">
        <w:rPr>
          <w:rFonts w:ascii="Times New Roman" w:hAnsi="Times New Roman"/>
          <w:sz w:val="24"/>
          <w:szCs w:val="24"/>
        </w:rPr>
        <w:t xml:space="preserve">Lisowska, K., </w:t>
      </w:r>
      <w:proofErr w:type="spellStart"/>
      <w:r w:rsidRPr="00EB5F93">
        <w:rPr>
          <w:rFonts w:ascii="Times New Roman" w:hAnsi="Times New Roman"/>
          <w:sz w:val="24"/>
          <w:szCs w:val="24"/>
        </w:rPr>
        <w:t>Łojko</w:t>
      </w:r>
      <w:proofErr w:type="spellEnd"/>
      <w:r w:rsidRPr="00EB5F93">
        <w:rPr>
          <w:rFonts w:ascii="Times New Roman" w:hAnsi="Times New Roman"/>
          <w:sz w:val="24"/>
          <w:szCs w:val="24"/>
        </w:rPr>
        <w:t>, M. (2021).</w:t>
      </w:r>
      <w:r w:rsidR="00870129" w:rsidRPr="00EB5F93">
        <w:rPr>
          <w:rFonts w:ascii="Times New Roman" w:hAnsi="Times New Roman"/>
          <w:sz w:val="24"/>
          <w:szCs w:val="24"/>
        </w:rPr>
        <w:t xml:space="preserve"> Praca zawodowa a życie osobiste pracownika socjalnego w czasach pandemii. </w:t>
      </w:r>
      <w:r w:rsidR="00870129" w:rsidRPr="00EB5F93">
        <w:rPr>
          <w:rFonts w:ascii="Times New Roman" w:hAnsi="Times New Roman"/>
          <w:i/>
          <w:iCs/>
          <w:sz w:val="24"/>
          <w:szCs w:val="24"/>
        </w:rPr>
        <w:t>Praca socjalna</w:t>
      </w:r>
      <w:r w:rsidR="004E32EC" w:rsidRPr="00EB5F93">
        <w:rPr>
          <w:rFonts w:ascii="Times New Roman" w:hAnsi="Times New Roman"/>
          <w:i/>
          <w:iCs/>
          <w:sz w:val="24"/>
          <w:szCs w:val="24"/>
        </w:rPr>
        <w:t>,</w:t>
      </w:r>
      <w:r w:rsidR="00870129" w:rsidRPr="00EB5F93">
        <w:rPr>
          <w:rFonts w:ascii="Times New Roman" w:hAnsi="Times New Roman"/>
          <w:i/>
          <w:iCs/>
          <w:sz w:val="24"/>
          <w:szCs w:val="24"/>
        </w:rPr>
        <w:t>3(36)</w:t>
      </w:r>
      <w:r w:rsidR="00870129" w:rsidRPr="00EB5F93">
        <w:rPr>
          <w:rFonts w:ascii="Times New Roman" w:hAnsi="Times New Roman"/>
          <w:sz w:val="24"/>
          <w:szCs w:val="24"/>
        </w:rPr>
        <w:t xml:space="preserve">, 55-68. </w:t>
      </w:r>
      <w:r w:rsidR="008F1F0D" w:rsidRPr="00EB5F93">
        <w:rPr>
          <w:rFonts w:ascii="Times New Roman" w:hAnsi="Times New Roman"/>
          <w:sz w:val="24"/>
          <w:szCs w:val="24"/>
        </w:rPr>
        <w:t>DOI: 10.5604/01.3001.0015.0733.</w:t>
      </w:r>
    </w:p>
    <w:p w14:paraId="73F1745D" w14:textId="77777777" w:rsidR="00237999" w:rsidRPr="00EB5F93" w:rsidRDefault="00237999" w:rsidP="00237999">
      <w:pPr>
        <w:spacing w:after="0" w:line="360" w:lineRule="auto"/>
        <w:rPr>
          <w:rFonts w:ascii="Times New Roman" w:hAnsi="Times New Roman"/>
          <w:sz w:val="24"/>
          <w:szCs w:val="24"/>
        </w:rPr>
      </w:pPr>
      <w:r w:rsidRPr="00EB5F93">
        <w:rPr>
          <w:rFonts w:ascii="Times New Roman" w:hAnsi="Times New Roman"/>
          <w:sz w:val="24"/>
          <w:szCs w:val="24"/>
        </w:rPr>
        <w:t xml:space="preserve">Mizerek, H. (2017). Studium przypadku w badaniach nad edukacją. Istota i paleta zastosowań. </w:t>
      </w:r>
      <w:r w:rsidRPr="00EB5F93">
        <w:rPr>
          <w:rFonts w:ascii="Times New Roman" w:hAnsi="Times New Roman"/>
          <w:i/>
          <w:iCs/>
          <w:sz w:val="24"/>
          <w:szCs w:val="24"/>
        </w:rPr>
        <w:t>Przegląd Pedagogiczny</w:t>
      </w:r>
      <w:r w:rsidRPr="00EB5F93">
        <w:rPr>
          <w:rFonts w:ascii="Times New Roman" w:hAnsi="Times New Roman"/>
          <w:sz w:val="24"/>
          <w:szCs w:val="24"/>
        </w:rPr>
        <w:t xml:space="preserve">, </w:t>
      </w:r>
      <w:r w:rsidRPr="00EB5F93">
        <w:rPr>
          <w:rFonts w:ascii="Times New Roman" w:hAnsi="Times New Roman"/>
          <w:i/>
          <w:iCs/>
          <w:sz w:val="24"/>
          <w:szCs w:val="24"/>
        </w:rPr>
        <w:t>1</w:t>
      </w:r>
      <w:r w:rsidRPr="00EB5F93">
        <w:rPr>
          <w:rFonts w:ascii="Times New Roman" w:hAnsi="Times New Roman"/>
          <w:sz w:val="24"/>
          <w:szCs w:val="24"/>
        </w:rPr>
        <w:t>,9-22.</w:t>
      </w:r>
    </w:p>
    <w:p w14:paraId="110A19D6" w14:textId="77777777" w:rsidR="00881159" w:rsidRPr="00EB5F93" w:rsidRDefault="00554295" w:rsidP="008F1F0D">
      <w:pPr>
        <w:autoSpaceDE w:val="0"/>
        <w:autoSpaceDN w:val="0"/>
        <w:adjustRightInd w:val="0"/>
        <w:jc w:val="both"/>
        <w:rPr>
          <w:rFonts w:ascii="Times New Roman" w:hAnsi="Times New Roman"/>
          <w:sz w:val="24"/>
          <w:szCs w:val="24"/>
        </w:rPr>
      </w:pPr>
      <w:r w:rsidRPr="00EB5F93">
        <w:rPr>
          <w:rFonts w:ascii="Times New Roman" w:hAnsi="Times New Roman"/>
          <w:sz w:val="24"/>
          <w:szCs w:val="24"/>
        </w:rPr>
        <w:t xml:space="preserve">Nowosad, K. (2021). Rozwój zawodowy pracowników socjalnych a ich oczekiwania zawodowe. </w:t>
      </w:r>
      <w:proofErr w:type="spellStart"/>
      <w:r w:rsidRPr="00EB5F93">
        <w:rPr>
          <w:rFonts w:ascii="Times New Roman" w:hAnsi="Times New Roman"/>
          <w:i/>
          <w:iCs/>
          <w:sz w:val="24"/>
          <w:szCs w:val="24"/>
        </w:rPr>
        <w:t>Annales</w:t>
      </w:r>
      <w:proofErr w:type="spellEnd"/>
      <w:r w:rsidRPr="00EB5F93">
        <w:rPr>
          <w:rFonts w:ascii="Times New Roman" w:hAnsi="Times New Roman"/>
          <w:i/>
          <w:iCs/>
          <w:sz w:val="24"/>
          <w:szCs w:val="24"/>
        </w:rPr>
        <w:t xml:space="preserve"> </w:t>
      </w:r>
      <w:proofErr w:type="spellStart"/>
      <w:r w:rsidRPr="00EB5F93">
        <w:rPr>
          <w:rFonts w:ascii="Times New Roman" w:hAnsi="Times New Roman"/>
          <w:i/>
          <w:iCs/>
          <w:sz w:val="24"/>
          <w:szCs w:val="24"/>
        </w:rPr>
        <w:t>Universitatis</w:t>
      </w:r>
      <w:proofErr w:type="spellEnd"/>
      <w:r w:rsidRPr="00EB5F93">
        <w:rPr>
          <w:rFonts w:ascii="Times New Roman" w:hAnsi="Times New Roman"/>
          <w:i/>
          <w:iCs/>
          <w:sz w:val="24"/>
          <w:szCs w:val="24"/>
        </w:rPr>
        <w:t xml:space="preserve"> </w:t>
      </w:r>
      <w:proofErr w:type="spellStart"/>
      <w:r w:rsidRPr="00EB5F93">
        <w:rPr>
          <w:rFonts w:ascii="Times New Roman" w:hAnsi="Times New Roman"/>
          <w:i/>
          <w:iCs/>
          <w:sz w:val="24"/>
          <w:szCs w:val="24"/>
        </w:rPr>
        <w:t>Mariae</w:t>
      </w:r>
      <w:proofErr w:type="spellEnd"/>
      <w:r w:rsidRPr="00EB5F93">
        <w:rPr>
          <w:rFonts w:ascii="Times New Roman" w:hAnsi="Times New Roman"/>
          <w:i/>
          <w:iCs/>
          <w:sz w:val="24"/>
          <w:szCs w:val="24"/>
        </w:rPr>
        <w:t xml:space="preserve"> Curie-Skłodowska. </w:t>
      </w:r>
      <w:proofErr w:type="spellStart"/>
      <w:r w:rsidRPr="00EB5F93">
        <w:rPr>
          <w:rFonts w:ascii="Times New Roman" w:hAnsi="Times New Roman"/>
          <w:i/>
          <w:iCs/>
          <w:sz w:val="24"/>
          <w:szCs w:val="24"/>
        </w:rPr>
        <w:t>Sectio</w:t>
      </w:r>
      <w:proofErr w:type="spellEnd"/>
      <w:r w:rsidRPr="00EB5F93">
        <w:rPr>
          <w:rFonts w:ascii="Times New Roman" w:hAnsi="Times New Roman"/>
          <w:i/>
          <w:iCs/>
          <w:sz w:val="24"/>
          <w:szCs w:val="24"/>
        </w:rPr>
        <w:t xml:space="preserve"> J, </w:t>
      </w:r>
      <w:proofErr w:type="spellStart"/>
      <w:r w:rsidRPr="00EB5F93">
        <w:rPr>
          <w:rFonts w:ascii="Times New Roman" w:hAnsi="Times New Roman"/>
          <w:i/>
          <w:iCs/>
          <w:sz w:val="24"/>
          <w:szCs w:val="24"/>
        </w:rPr>
        <w:t>Paedagogia</w:t>
      </w:r>
      <w:proofErr w:type="spellEnd"/>
      <w:r w:rsidRPr="00EB5F93">
        <w:rPr>
          <w:rFonts w:ascii="Times New Roman" w:hAnsi="Times New Roman"/>
          <w:i/>
          <w:iCs/>
          <w:sz w:val="24"/>
          <w:szCs w:val="24"/>
        </w:rPr>
        <w:t>--Psychologia</w:t>
      </w:r>
      <w:r w:rsidRPr="00EB5F93">
        <w:rPr>
          <w:rFonts w:ascii="Times New Roman" w:hAnsi="Times New Roman"/>
          <w:sz w:val="24"/>
          <w:szCs w:val="24"/>
        </w:rPr>
        <w:t xml:space="preserve">, </w:t>
      </w:r>
      <w:r w:rsidRPr="00EB5F93">
        <w:rPr>
          <w:rFonts w:ascii="Times New Roman" w:hAnsi="Times New Roman"/>
          <w:i/>
          <w:iCs/>
          <w:sz w:val="24"/>
          <w:szCs w:val="24"/>
        </w:rPr>
        <w:t>34</w:t>
      </w:r>
      <w:r w:rsidRPr="00EB5F93">
        <w:rPr>
          <w:rFonts w:ascii="Times New Roman" w:hAnsi="Times New Roman"/>
          <w:sz w:val="24"/>
          <w:szCs w:val="24"/>
        </w:rPr>
        <w:t>(4), 99–123.</w:t>
      </w:r>
      <w:r w:rsidR="00814B3A" w:rsidRPr="00EB5F93">
        <w:rPr>
          <w:rFonts w:ascii="Times New Roman" w:hAnsi="Times New Roman"/>
          <w:sz w:val="24"/>
          <w:szCs w:val="24"/>
        </w:rPr>
        <w:t xml:space="preserve"> DOI: 10.17951/j.2021.34.4.99-123.</w:t>
      </w:r>
    </w:p>
    <w:p w14:paraId="4B8DD892" w14:textId="77777777" w:rsidR="00881159" w:rsidRPr="00EB5F93" w:rsidRDefault="00881159" w:rsidP="00881159">
      <w:pPr>
        <w:spacing w:after="0" w:line="360" w:lineRule="auto"/>
        <w:jc w:val="both"/>
        <w:rPr>
          <w:rFonts w:ascii="Times New Roman" w:eastAsia="WarnockPro-Light" w:hAnsi="Times New Roman"/>
          <w:sz w:val="24"/>
          <w:szCs w:val="24"/>
          <w:lang w:eastAsia="pl-PL"/>
        </w:rPr>
      </w:pPr>
      <w:r w:rsidRPr="00EB5F93">
        <w:rPr>
          <w:rFonts w:ascii="Times New Roman" w:eastAsia="WarnockPro-Light" w:hAnsi="Times New Roman"/>
          <w:sz w:val="24"/>
          <w:szCs w:val="24"/>
          <w:lang w:eastAsia="pl-PL"/>
        </w:rPr>
        <w:t xml:space="preserve">Palka, S. (2006). </w:t>
      </w:r>
      <w:r w:rsidRPr="00EB5F93">
        <w:rPr>
          <w:rFonts w:ascii="Times New Roman" w:eastAsia="WarnockPro-LightIt" w:hAnsi="Times New Roman"/>
          <w:i/>
          <w:iCs/>
          <w:sz w:val="24"/>
          <w:szCs w:val="24"/>
          <w:lang w:eastAsia="pl-PL"/>
        </w:rPr>
        <w:t>Metodologia. Badania. Praktyka pedagogiczna</w:t>
      </w:r>
      <w:r w:rsidRPr="00EB5F93">
        <w:rPr>
          <w:rFonts w:ascii="Times New Roman" w:eastAsia="WarnockPro-Light" w:hAnsi="Times New Roman"/>
          <w:sz w:val="24"/>
          <w:szCs w:val="24"/>
          <w:lang w:eastAsia="pl-PL"/>
        </w:rPr>
        <w:t>. Gdańsk: Gdańskie Wydawnictwo Psychologiczne.</w:t>
      </w:r>
    </w:p>
    <w:p w14:paraId="1BBA2ADD" w14:textId="77777777" w:rsidR="00881159" w:rsidRPr="00EB5F93" w:rsidRDefault="00881159" w:rsidP="00237999">
      <w:pPr>
        <w:spacing w:after="0" w:line="360" w:lineRule="auto"/>
        <w:rPr>
          <w:rFonts w:ascii="Times New Roman" w:hAnsi="Times New Roman"/>
          <w:sz w:val="24"/>
          <w:szCs w:val="24"/>
        </w:rPr>
      </w:pPr>
    </w:p>
    <w:p w14:paraId="500B213F" w14:textId="77777777" w:rsidR="00DE4501" w:rsidRPr="00EB5F93" w:rsidRDefault="00DE4501" w:rsidP="008139E7">
      <w:pPr>
        <w:jc w:val="both"/>
        <w:rPr>
          <w:rFonts w:ascii="Times New Roman" w:hAnsi="Times New Roman"/>
          <w:sz w:val="24"/>
          <w:szCs w:val="24"/>
        </w:rPr>
      </w:pPr>
      <w:r w:rsidRPr="00EB5F93">
        <w:rPr>
          <w:rFonts w:ascii="Times New Roman" w:hAnsi="Times New Roman"/>
          <w:sz w:val="24"/>
          <w:szCs w:val="24"/>
        </w:rPr>
        <w:t xml:space="preserve">Rubacha, K. (2016). </w:t>
      </w:r>
      <w:r w:rsidRPr="00EB5F93">
        <w:rPr>
          <w:rFonts w:ascii="Times New Roman" w:hAnsi="Times New Roman"/>
          <w:i/>
          <w:iCs/>
          <w:sz w:val="24"/>
          <w:szCs w:val="24"/>
        </w:rPr>
        <w:t>Metodologia badań nad edukacją</w:t>
      </w:r>
      <w:r w:rsidRPr="00EB5F93">
        <w:rPr>
          <w:rFonts w:ascii="Times New Roman" w:hAnsi="Times New Roman"/>
          <w:sz w:val="24"/>
          <w:szCs w:val="24"/>
        </w:rPr>
        <w:t xml:space="preserve">. Warszawa: Wydawnictwo </w:t>
      </w:r>
      <w:proofErr w:type="spellStart"/>
      <w:r w:rsidRPr="00EB5F93">
        <w:rPr>
          <w:rFonts w:ascii="Times New Roman" w:hAnsi="Times New Roman"/>
          <w:sz w:val="24"/>
          <w:szCs w:val="24"/>
        </w:rPr>
        <w:t>Editions</w:t>
      </w:r>
      <w:proofErr w:type="spellEnd"/>
      <w:r w:rsidRPr="00EB5F93">
        <w:rPr>
          <w:rFonts w:ascii="Times New Roman" w:hAnsi="Times New Roman"/>
          <w:sz w:val="24"/>
          <w:szCs w:val="24"/>
        </w:rPr>
        <w:t xml:space="preserve"> Spotkania.</w:t>
      </w:r>
    </w:p>
    <w:p w14:paraId="56075A3B" w14:textId="77777777" w:rsidR="00AA1AD3" w:rsidRPr="00EB5F93" w:rsidRDefault="00AA1AD3" w:rsidP="008139E7">
      <w:pPr>
        <w:jc w:val="both"/>
        <w:rPr>
          <w:rFonts w:ascii="Times New Roman" w:hAnsi="Times New Roman"/>
          <w:sz w:val="24"/>
          <w:szCs w:val="24"/>
        </w:rPr>
      </w:pPr>
      <w:r w:rsidRPr="00EB5F93">
        <w:rPr>
          <w:rFonts w:ascii="Times New Roman" w:hAnsi="Times New Roman"/>
          <w:sz w:val="24"/>
          <w:szCs w:val="24"/>
        </w:rPr>
        <w:t>Sęk</w:t>
      </w:r>
      <w:r w:rsidR="00321678" w:rsidRPr="00EB5F93">
        <w:rPr>
          <w:rFonts w:ascii="Times New Roman" w:hAnsi="Times New Roman"/>
          <w:sz w:val="24"/>
          <w:szCs w:val="24"/>
        </w:rPr>
        <w:t>,</w:t>
      </w:r>
      <w:r w:rsidRPr="00EB5F93">
        <w:rPr>
          <w:rFonts w:ascii="Times New Roman" w:hAnsi="Times New Roman"/>
          <w:sz w:val="24"/>
          <w:szCs w:val="24"/>
        </w:rPr>
        <w:t xml:space="preserve"> H. (2000). Uwarunkowania i mechanizmy wypalenia zawodowego w modelu społecznej psychologii poznawczej. W: H. Sęk</w:t>
      </w:r>
      <w:r w:rsidR="005000B7" w:rsidRPr="00EB5F93">
        <w:rPr>
          <w:rFonts w:ascii="Times New Roman" w:hAnsi="Times New Roman"/>
          <w:sz w:val="24"/>
          <w:szCs w:val="24"/>
        </w:rPr>
        <w:t xml:space="preserve"> (red.)</w:t>
      </w:r>
      <w:r w:rsidR="00EB5F93" w:rsidRPr="00EB5F93">
        <w:rPr>
          <w:rFonts w:ascii="Times New Roman" w:hAnsi="Times New Roman"/>
          <w:sz w:val="24"/>
          <w:szCs w:val="24"/>
        </w:rPr>
        <w:t>.</w:t>
      </w:r>
      <w:r w:rsidRPr="00EB5F93">
        <w:rPr>
          <w:rFonts w:ascii="Times New Roman" w:hAnsi="Times New Roman"/>
          <w:sz w:val="24"/>
          <w:szCs w:val="24"/>
        </w:rPr>
        <w:t xml:space="preserve"> </w:t>
      </w:r>
      <w:r w:rsidRPr="00EB5F93">
        <w:rPr>
          <w:rFonts w:ascii="Times New Roman" w:hAnsi="Times New Roman"/>
          <w:i/>
          <w:sz w:val="24"/>
          <w:szCs w:val="24"/>
        </w:rPr>
        <w:t>Wypalenie zawodowe. Przyczyny, mechanizmy, zapobieganie</w:t>
      </w:r>
      <w:r w:rsidR="005000B7" w:rsidRPr="00EB5F93">
        <w:rPr>
          <w:rFonts w:ascii="Times New Roman" w:hAnsi="Times New Roman"/>
          <w:sz w:val="24"/>
          <w:szCs w:val="24"/>
        </w:rPr>
        <w:t xml:space="preserve"> (s. 83-112)</w:t>
      </w:r>
      <w:r w:rsidRPr="00EB5F93">
        <w:rPr>
          <w:rFonts w:ascii="Times New Roman" w:hAnsi="Times New Roman"/>
          <w:sz w:val="24"/>
          <w:szCs w:val="24"/>
        </w:rPr>
        <w:t>. War</w:t>
      </w:r>
      <w:r w:rsidR="005000B7" w:rsidRPr="00EB5F93">
        <w:rPr>
          <w:rFonts w:ascii="Times New Roman" w:hAnsi="Times New Roman"/>
          <w:sz w:val="24"/>
          <w:szCs w:val="24"/>
        </w:rPr>
        <w:t>szawa:</w:t>
      </w:r>
      <w:r w:rsidR="00EB5F93" w:rsidRPr="00EB5F93">
        <w:rPr>
          <w:rFonts w:ascii="Times New Roman" w:hAnsi="Times New Roman"/>
          <w:sz w:val="24"/>
          <w:szCs w:val="24"/>
        </w:rPr>
        <w:t xml:space="preserve"> </w:t>
      </w:r>
      <w:r w:rsidR="005000B7" w:rsidRPr="00EB5F93">
        <w:rPr>
          <w:rFonts w:ascii="Times New Roman" w:hAnsi="Times New Roman"/>
          <w:sz w:val="24"/>
          <w:szCs w:val="24"/>
        </w:rPr>
        <w:t>PWN.</w:t>
      </w:r>
    </w:p>
    <w:p w14:paraId="731D7C4C" w14:textId="77777777" w:rsidR="00334475" w:rsidRPr="00EB5F93" w:rsidRDefault="00B523AB" w:rsidP="008139E7">
      <w:pPr>
        <w:jc w:val="both"/>
        <w:rPr>
          <w:rFonts w:ascii="Times New Roman" w:hAnsi="Times New Roman"/>
          <w:sz w:val="24"/>
          <w:szCs w:val="24"/>
        </w:rPr>
      </w:pPr>
      <w:proofErr w:type="spellStart"/>
      <w:r w:rsidRPr="00EB5F93">
        <w:rPr>
          <w:rFonts w:ascii="Times New Roman" w:hAnsi="Times New Roman"/>
          <w:sz w:val="24"/>
          <w:szCs w:val="24"/>
        </w:rPr>
        <w:t>Szatur</w:t>
      </w:r>
      <w:proofErr w:type="spellEnd"/>
      <w:r w:rsidRPr="00EB5F93">
        <w:rPr>
          <w:rFonts w:ascii="Times New Roman" w:hAnsi="Times New Roman"/>
          <w:sz w:val="24"/>
          <w:szCs w:val="24"/>
        </w:rPr>
        <w:t xml:space="preserve">-Jaworska, B. (1995). </w:t>
      </w:r>
      <w:r w:rsidRPr="00EB5F93">
        <w:rPr>
          <w:rFonts w:ascii="Times New Roman" w:hAnsi="Times New Roman"/>
          <w:iCs/>
          <w:sz w:val="24"/>
          <w:szCs w:val="24"/>
        </w:rPr>
        <w:t>Teoretyczne podstawy pracy socjalnej</w:t>
      </w:r>
      <w:r w:rsidR="00F02296" w:rsidRPr="00EB5F93">
        <w:rPr>
          <w:rFonts w:ascii="Times New Roman" w:hAnsi="Times New Roman"/>
          <w:sz w:val="24"/>
          <w:szCs w:val="24"/>
        </w:rPr>
        <w:t>. W:</w:t>
      </w:r>
      <w:r w:rsidRPr="00EB5F93">
        <w:rPr>
          <w:rFonts w:ascii="Times New Roman" w:hAnsi="Times New Roman"/>
          <w:sz w:val="24"/>
          <w:szCs w:val="24"/>
        </w:rPr>
        <w:t xml:space="preserve"> T. Pilch, I. Lepalczyk</w:t>
      </w:r>
      <w:r w:rsidR="00EB5F93" w:rsidRPr="00EB5F93">
        <w:rPr>
          <w:rFonts w:ascii="Times New Roman" w:hAnsi="Times New Roman"/>
          <w:sz w:val="24"/>
          <w:szCs w:val="24"/>
        </w:rPr>
        <w:t xml:space="preserve"> (red.).</w:t>
      </w:r>
      <w:r w:rsidRPr="00EB5F93">
        <w:rPr>
          <w:rFonts w:ascii="Times New Roman" w:hAnsi="Times New Roman"/>
          <w:sz w:val="24"/>
          <w:szCs w:val="24"/>
        </w:rPr>
        <w:t xml:space="preserve"> </w:t>
      </w:r>
      <w:r w:rsidRPr="00EB5F93">
        <w:rPr>
          <w:rFonts w:ascii="Times New Roman" w:hAnsi="Times New Roman"/>
          <w:i/>
          <w:iCs/>
          <w:sz w:val="24"/>
          <w:szCs w:val="24"/>
        </w:rPr>
        <w:t>Pedagogika społeczna. Człowiek w zmieniającym się świecie</w:t>
      </w:r>
      <w:r w:rsidR="00D60F03" w:rsidRPr="00EB5F93">
        <w:rPr>
          <w:rFonts w:ascii="Times New Roman" w:hAnsi="Times New Roman"/>
          <w:i/>
          <w:iCs/>
          <w:sz w:val="24"/>
          <w:szCs w:val="24"/>
        </w:rPr>
        <w:t xml:space="preserve"> </w:t>
      </w:r>
      <w:r w:rsidR="00F02296" w:rsidRPr="00EB5F93">
        <w:rPr>
          <w:rFonts w:ascii="Times New Roman" w:hAnsi="Times New Roman"/>
          <w:sz w:val="24"/>
          <w:szCs w:val="24"/>
        </w:rPr>
        <w:t>(s. 106-123)</w:t>
      </w:r>
      <w:r w:rsidR="00334475" w:rsidRPr="00EB5F93">
        <w:rPr>
          <w:rFonts w:ascii="Times New Roman" w:hAnsi="Times New Roman"/>
          <w:sz w:val="24"/>
          <w:szCs w:val="24"/>
        </w:rPr>
        <w:t>. Warszawa: Wydawnictwo Akademickie „Żak”.</w:t>
      </w:r>
    </w:p>
    <w:p w14:paraId="4D365AE8" w14:textId="77777777" w:rsidR="004F19CF" w:rsidRPr="00EB5F93" w:rsidRDefault="00524397" w:rsidP="008139E7">
      <w:pPr>
        <w:jc w:val="both"/>
        <w:rPr>
          <w:rFonts w:ascii="Times New Roman" w:hAnsi="Times New Roman"/>
          <w:sz w:val="24"/>
          <w:szCs w:val="24"/>
        </w:rPr>
      </w:pPr>
      <w:proofErr w:type="spellStart"/>
      <w:r w:rsidRPr="00EB5F93">
        <w:rPr>
          <w:rFonts w:ascii="Times New Roman" w:hAnsi="Times New Roman"/>
          <w:sz w:val="24"/>
          <w:szCs w:val="24"/>
        </w:rPr>
        <w:t>Sutton</w:t>
      </w:r>
      <w:proofErr w:type="spellEnd"/>
      <w:r w:rsidRPr="00EB5F93">
        <w:rPr>
          <w:rFonts w:ascii="Times New Roman" w:hAnsi="Times New Roman"/>
          <w:sz w:val="24"/>
          <w:szCs w:val="24"/>
        </w:rPr>
        <w:t>, C. (2007).</w:t>
      </w:r>
      <w:r w:rsidR="00D60F03" w:rsidRPr="00EB5F93">
        <w:rPr>
          <w:rFonts w:ascii="Times New Roman" w:hAnsi="Times New Roman"/>
          <w:sz w:val="24"/>
          <w:szCs w:val="24"/>
        </w:rPr>
        <w:t xml:space="preserve"> </w:t>
      </w:r>
      <w:r w:rsidR="00F80D7F" w:rsidRPr="00EB5F93">
        <w:rPr>
          <w:rFonts w:ascii="Times New Roman" w:hAnsi="Times New Roman"/>
          <w:i/>
          <w:sz w:val="24"/>
          <w:szCs w:val="24"/>
        </w:rPr>
        <w:t>Psycholog</w:t>
      </w:r>
      <w:r w:rsidRPr="00EB5F93">
        <w:rPr>
          <w:rFonts w:ascii="Times New Roman" w:hAnsi="Times New Roman"/>
          <w:i/>
          <w:sz w:val="24"/>
          <w:szCs w:val="24"/>
        </w:rPr>
        <w:t>ia dla pracowników socjalnych</w:t>
      </w:r>
      <w:r w:rsidR="008139E7" w:rsidRPr="00EB5F93">
        <w:rPr>
          <w:rFonts w:ascii="Times New Roman" w:hAnsi="Times New Roman"/>
          <w:i/>
          <w:sz w:val="24"/>
          <w:szCs w:val="24"/>
        </w:rPr>
        <w:t xml:space="preserve">. </w:t>
      </w:r>
      <w:r w:rsidRPr="00EB5F93">
        <w:rPr>
          <w:rFonts w:ascii="Times New Roman" w:hAnsi="Times New Roman"/>
          <w:sz w:val="24"/>
          <w:szCs w:val="24"/>
        </w:rPr>
        <w:t>Gdańsk</w:t>
      </w:r>
      <w:r w:rsidR="00F80D7F" w:rsidRPr="00EB5F93">
        <w:rPr>
          <w:rFonts w:ascii="Times New Roman" w:hAnsi="Times New Roman"/>
          <w:sz w:val="24"/>
          <w:szCs w:val="24"/>
        </w:rPr>
        <w:t xml:space="preserve">: Gdańskie </w:t>
      </w:r>
      <w:r w:rsidRPr="00EB5F93">
        <w:rPr>
          <w:rFonts w:ascii="Times New Roman" w:hAnsi="Times New Roman"/>
          <w:sz w:val="24"/>
          <w:szCs w:val="24"/>
        </w:rPr>
        <w:t>Wydawnictwo Psychologiczne</w:t>
      </w:r>
      <w:r w:rsidR="00F80D7F" w:rsidRPr="00EB5F93">
        <w:rPr>
          <w:rFonts w:ascii="Times New Roman" w:hAnsi="Times New Roman"/>
          <w:sz w:val="24"/>
          <w:szCs w:val="24"/>
        </w:rPr>
        <w:t>.</w:t>
      </w:r>
    </w:p>
    <w:p w14:paraId="394A5451" w14:textId="77777777" w:rsidR="00D60F03" w:rsidRPr="00EB5F93" w:rsidRDefault="00D60F03" w:rsidP="008139E7">
      <w:pPr>
        <w:jc w:val="both"/>
        <w:rPr>
          <w:rFonts w:ascii="Times New Roman" w:hAnsi="Times New Roman"/>
          <w:sz w:val="24"/>
          <w:szCs w:val="24"/>
        </w:rPr>
      </w:pPr>
      <w:r w:rsidRPr="00EB5F93">
        <w:rPr>
          <w:rFonts w:ascii="Times New Roman" w:hAnsi="Times New Roman"/>
          <w:sz w:val="24"/>
          <w:szCs w:val="24"/>
        </w:rPr>
        <w:t>Świtała</w:t>
      </w:r>
      <w:r w:rsidR="00321678" w:rsidRPr="00EB5F93">
        <w:rPr>
          <w:rFonts w:ascii="Times New Roman" w:hAnsi="Times New Roman"/>
          <w:sz w:val="24"/>
          <w:szCs w:val="24"/>
        </w:rPr>
        <w:t>, I.</w:t>
      </w:r>
      <w:r w:rsidRPr="00EB5F93">
        <w:rPr>
          <w:rFonts w:ascii="Times New Roman" w:hAnsi="Times New Roman"/>
          <w:sz w:val="24"/>
          <w:szCs w:val="24"/>
        </w:rPr>
        <w:t xml:space="preserve">M. (2017). Etyczne aspekty stosowania prawa w pomocy społecznej – wybrane zagadnienia. </w:t>
      </w:r>
      <w:r w:rsidRPr="00EB5F93">
        <w:rPr>
          <w:rFonts w:ascii="Times New Roman" w:hAnsi="Times New Roman"/>
          <w:i/>
          <w:sz w:val="24"/>
          <w:szCs w:val="24"/>
        </w:rPr>
        <w:t xml:space="preserve">Homo et </w:t>
      </w:r>
      <w:proofErr w:type="spellStart"/>
      <w:r w:rsidRPr="00EB5F93">
        <w:rPr>
          <w:rFonts w:ascii="Times New Roman" w:hAnsi="Times New Roman"/>
          <w:i/>
          <w:sz w:val="24"/>
          <w:szCs w:val="24"/>
        </w:rPr>
        <w:t>Societas</w:t>
      </w:r>
      <w:proofErr w:type="spellEnd"/>
      <w:r w:rsidRPr="00EB5F93">
        <w:rPr>
          <w:rFonts w:ascii="Times New Roman" w:hAnsi="Times New Roman"/>
          <w:i/>
          <w:sz w:val="24"/>
          <w:szCs w:val="24"/>
        </w:rPr>
        <w:t>. Wokół Pracy Socjalnej</w:t>
      </w:r>
      <w:r w:rsidRPr="00EB5F93">
        <w:rPr>
          <w:rFonts w:ascii="Times New Roman" w:hAnsi="Times New Roman"/>
          <w:sz w:val="24"/>
          <w:szCs w:val="24"/>
        </w:rPr>
        <w:t xml:space="preserve">, </w:t>
      </w:r>
      <w:r w:rsidRPr="00EB5F93">
        <w:rPr>
          <w:rFonts w:ascii="Times New Roman" w:hAnsi="Times New Roman"/>
          <w:i/>
          <w:sz w:val="24"/>
          <w:szCs w:val="24"/>
        </w:rPr>
        <w:t>2,</w:t>
      </w:r>
      <w:r w:rsidRPr="00EB5F93">
        <w:rPr>
          <w:rFonts w:ascii="Times New Roman" w:hAnsi="Times New Roman"/>
          <w:sz w:val="24"/>
          <w:szCs w:val="24"/>
        </w:rPr>
        <w:t xml:space="preserve"> 12–23.</w:t>
      </w:r>
    </w:p>
    <w:p w14:paraId="73917FB0" w14:textId="77777777" w:rsidR="00814B3A" w:rsidRPr="00EB5F93" w:rsidRDefault="00814B3A" w:rsidP="00814B3A">
      <w:pPr>
        <w:jc w:val="both"/>
        <w:rPr>
          <w:rFonts w:ascii="Times New Roman" w:hAnsi="Times New Roman"/>
          <w:sz w:val="24"/>
          <w:szCs w:val="24"/>
        </w:rPr>
      </w:pPr>
      <w:bookmarkStart w:id="3" w:name="_Hlk128031213"/>
      <w:r w:rsidRPr="00EB5F93">
        <w:rPr>
          <w:rFonts w:ascii="Times New Roman" w:hAnsi="Times New Roman"/>
          <w:i/>
          <w:iCs/>
          <w:sz w:val="24"/>
          <w:szCs w:val="24"/>
        </w:rPr>
        <w:lastRenderedPageBreak/>
        <w:t xml:space="preserve">Uroczysta Narada z Okazji Dnia Pracownika Socjalnego. </w:t>
      </w:r>
      <w:r w:rsidRPr="00EB5F93">
        <w:rPr>
          <w:rFonts w:ascii="Times New Roman" w:hAnsi="Times New Roman"/>
          <w:sz w:val="24"/>
          <w:szCs w:val="24"/>
        </w:rPr>
        <w:t>Pobrane z: www 1. https://rzeszow.uw.gov.pl/aktualnosci/uroczysta-narada-z-okazji-dnia-pracownika-socjalnego (data dostępu: 12.08.2023).</w:t>
      </w:r>
    </w:p>
    <w:p w14:paraId="2FDC8218" w14:textId="77777777" w:rsidR="00814B3A" w:rsidRDefault="004F19CF" w:rsidP="00EB5F93">
      <w:pPr>
        <w:pStyle w:val="Nagwek2"/>
        <w:shd w:val="clear" w:color="auto" w:fill="FFFFFF"/>
        <w:spacing w:before="0" w:after="0" w:line="360" w:lineRule="auto"/>
        <w:jc w:val="both"/>
        <w:rPr>
          <w:b w:val="0"/>
          <w:sz w:val="24"/>
          <w:szCs w:val="24"/>
          <w:shd w:val="clear" w:color="auto" w:fill="FFFFFF"/>
        </w:rPr>
      </w:pPr>
      <w:r w:rsidRPr="00EB5F93">
        <w:rPr>
          <w:b w:val="0"/>
          <w:bCs w:val="0"/>
          <w:sz w:val="24"/>
          <w:szCs w:val="24"/>
        </w:rPr>
        <w:t xml:space="preserve">Ustawa z dnia 12 marca 2004 r. o pomocy </w:t>
      </w:r>
      <w:bookmarkEnd w:id="3"/>
      <w:r w:rsidR="0068541B" w:rsidRPr="00EB5F93">
        <w:rPr>
          <w:b w:val="0"/>
          <w:bCs w:val="0"/>
          <w:sz w:val="24"/>
          <w:szCs w:val="24"/>
        </w:rPr>
        <w:t>społecznej</w:t>
      </w:r>
      <w:r w:rsidR="00B20BA5" w:rsidRPr="00EB5F93">
        <w:rPr>
          <w:b w:val="0"/>
          <w:bCs w:val="0"/>
          <w:sz w:val="24"/>
          <w:szCs w:val="24"/>
        </w:rPr>
        <w:t xml:space="preserve"> </w:t>
      </w:r>
      <w:r w:rsidR="0068541B" w:rsidRPr="00EB5F93">
        <w:rPr>
          <w:b w:val="0"/>
          <w:bCs w:val="0"/>
          <w:sz w:val="24"/>
          <w:szCs w:val="24"/>
        </w:rPr>
        <w:t>(</w:t>
      </w:r>
      <w:r w:rsidRPr="00EB5F93">
        <w:rPr>
          <w:b w:val="0"/>
          <w:sz w:val="24"/>
          <w:szCs w:val="24"/>
          <w:shd w:val="clear" w:color="auto" w:fill="FFFFFF"/>
        </w:rPr>
        <w:t>Dz.U.</w:t>
      </w:r>
      <w:r w:rsidR="00F02296" w:rsidRPr="00EB5F93">
        <w:rPr>
          <w:b w:val="0"/>
          <w:sz w:val="24"/>
          <w:szCs w:val="24"/>
          <w:shd w:val="clear" w:color="auto" w:fill="FFFFFF"/>
        </w:rPr>
        <w:t xml:space="preserve"> poz. </w:t>
      </w:r>
      <w:r w:rsidRPr="00EB5F93">
        <w:rPr>
          <w:b w:val="0"/>
          <w:sz w:val="24"/>
          <w:szCs w:val="24"/>
          <w:shd w:val="clear" w:color="auto" w:fill="FFFFFF"/>
        </w:rPr>
        <w:t>2268</w:t>
      </w:r>
      <w:r w:rsidR="00F02296" w:rsidRPr="00EB5F93">
        <w:rPr>
          <w:b w:val="0"/>
          <w:sz w:val="24"/>
          <w:szCs w:val="24"/>
          <w:shd w:val="clear" w:color="auto" w:fill="FFFFFF"/>
        </w:rPr>
        <w:t>)</w:t>
      </w:r>
      <w:r w:rsidRPr="00EB5F93">
        <w:rPr>
          <w:b w:val="0"/>
          <w:sz w:val="24"/>
          <w:szCs w:val="24"/>
          <w:shd w:val="clear" w:color="auto" w:fill="FFFFFF"/>
        </w:rPr>
        <w:t>.</w:t>
      </w:r>
    </w:p>
    <w:p w14:paraId="39778FA3" w14:textId="77777777" w:rsidR="00EB5F93" w:rsidRPr="00EB5F93" w:rsidRDefault="00EB5F93" w:rsidP="00EB5F93">
      <w:pPr>
        <w:rPr>
          <w:lang w:eastAsia="pl-PL"/>
        </w:rPr>
      </w:pPr>
    </w:p>
    <w:p w14:paraId="3ACE2D8B" w14:textId="77777777" w:rsidR="008139E7" w:rsidRPr="00EB5F93" w:rsidRDefault="008139E7" w:rsidP="00814B3A">
      <w:pPr>
        <w:spacing w:after="0" w:line="360" w:lineRule="auto"/>
        <w:jc w:val="both"/>
        <w:rPr>
          <w:rFonts w:ascii="Times New Roman" w:hAnsi="Times New Roman"/>
          <w:sz w:val="24"/>
          <w:szCs w:val="24"/>
        </w:rPr>
      </w:pPr>
      <w:r w:rsidRPr="00EB5F93">
        <w:rPr>
          <w:rFonts w:ascii="Times New Roman" w:hAnsi="Times New Roman"/>
          <w:sz w:val="24"/>
          <w:szCs w:val="24"/>
        </w:rPr>
        <w:t xml:space="preserve">Wasilewska-Ostrowska, K. (2019). O (nie)bezpieczeństwie pracy w pomocy społecznej. </w:t>
      </w:r>
      <w:r w:rsidRPr="00EB5F93">
        <w:rPr>
          <w:rFonts w:ascii="Times New Roman" w:hAnsi="Times New Roman"/>
          <w:i/>
          <w:sz w:val="24"/>
          <w:szCs w:val="24"/>
        </w:rPr>
        <w:t xml:space="preserve">Praca </w:t>
      </w:r>
      <w:r w:rsidR="0068541B" w:rsidRPr="00EB5F93">
        <w:rPr>
          <w:rFonts w:ascii="Times New Roman" w:hAnsi="Times New Roman"/>
          <w:i/>
          <w:sz w:val="24"/>
          <w:szCs w:val="24"/>
        </w:rPr>
        <w:t>Socjalna, 6</w:t>
      </w:r>
      <w:r w:rsidRPr="00EB5F93">
        <w:rPr>
          <w:rFonts w:ascii="Times New Roman" w:hAnsi="Times New Roman"/>
          <w:i/>
          <w:sz w:val="24"/>
          <w:szCs w:val="24"/>
        </w:rPr>
        <w:t>(34)</w:t>
      </w:r>
      <w:r w:rsidRPr="00EB5F93">
        <w:rPr>
          <w:rFonts w:ascii="Times New Roman" w:hAnsi="Times New Roman"/>
          <w:iCs/>
          <w:sz w:val="24"/>
          <w:szCs w:val="24"/>
        </w:rPr>
        <w:t xml:space="preserve">, </w:t>
      </w:r>
      <w:r w:rsidRPr="00EB5F93">
        <w:rPr>
          <w:rFonts w:ascii="Times New Roman" w:hAnsi="Times New Roman"/>
          <w:sz w:val="24"/>
          <w:szCs w:val="24"/>
        </w:rPr>
        <w:t xml:space="preserve">80–92 81. </w:t>
      </w:r>
      <w:r w:rsidR="00814B3A" w:rsidRPr="00EB5F93">
        <w:rPr>
          <w:rFonts w:ascii="Times New Roman" w:hAnsi="Times New Roman"/>
          <w:sz w:val="24"/>
          <w:szCs w:val="24"/>
        </w:rPr>
        <w:t>DOI: 10.5604/01.3001.0013.7498.</w:t>
      </w:r>
    </w:p>
    <w:p w14:paraId="12B5F25C" w14:textId="77777777" w:rsidR="005802F7" w:rsidRPr="00EB5F93" w:rsidRDefault="005802F7" w:rsidP="005802F7">
      <w:pPr>
        <w:autoSpaceDE w:val="0"/>
        <w:autoSpaceDN w:val="0"/>
        <w:adjustRightInd w:val="0"/>
        <w:rPr>
          <w:rFonts w:ascii="Times New Roman" w:hAnsi="Times New Roman"/>
          <w:bCs/>
          <w:sz w:val="24"/>
          <w:szCs w:val="24"/>
        </w:rPr>
      </w:pPr>
      <w:r w:rsidRPr="00EB5F93">
        <w:rPr>
          <w:rFonts w:ascii="Times New Roman" w:hAnsi="Times New Roman"/>
          <w:sz w:val="24"/>
          <w:szCs w:val="24"/>
        </w:rPr>
        <w:t xml:space="preserve">Ziarek, E. (2007). </w:t>
      </w:r>
      <w:r w:rsidRPr="00EB5F93">
        <w:rPr>
          <w:rFonts w:ascii="Times New Roman" w:hAnsi="Times New Roman"/>
          <w:bCs/>
          <w:sz w:val="24"/>
          <w:szCs w:val="24"/>
        </w:rPr>
        <w:t>Zagrożenie wypaleniem zawodowym u pracowników pomocy społecznej. W</w:t>
      </w:r>
      <w:r w:rsidRPr="00EB5F93">
        <w:rPr>
          <w:rFonts w:ascii="Times New Roman" w:hAnsi="Times New Roman"/>
          <w:sz w:val="24"/>
          <w:szCs w:val="24"/>
        </w:rPr>
        <w:t xml:space="preserve">: W. </w:t>
      </w:r>
      <w:proofErr w:type="spellStart"/>
      <w:r w:rsidRPr="00EB5F93">
        <w:rPr>
          <w:rFonts w:ascii="Times New Roman" w:hAnsi="Times New Roman"/>
          <w:sz w:val="24"/>
          <w:szCs w:val="24"/>
        </w:rPr>
        <w:t>Poleszak</w:t>
      </w:r>
      <w:proofErr w:type="spellEnd"/>
      <w:r w:rsidRPr="00EB5F93">
        <w:rPr>
          <w:rFonts w:ascii="Times New Roman" w:hAnsi="Times New Roman"/>
          <w:sz w:val="24"/>
          <w:szCs w:val="24"/>
        </w:rPr>
        <w:t xml:space="preserve"> (red.)</w:t>
      </w:r>
      <w:r w:rsidR="00EB5F93" w:rsidRPr="00EB5F93">
        <w:rPr>
          <w:rFonts w:ascii="Times New Roman" w:hAnsi="Times New Roman"/>
          <w:sz w:val="24"/>
          <w:szCs w:val="24"/>
        </w:rPr>
        <w:t>.</w:t>
      </w:r>
      <w:r w:rsidRPr="00EB5F93">
        <w:rPr>
          <w:rFonts w:ascii="Times New Roman" w:hAnsi="Times New Roman"/>
          <w:sz w:val="24"/>
          <w:szCs w:val="24"/>
        </w:rPr>
        <w:t xml:space="preserve"> </w:t>
      </w:r>
      <w:r w:rsidRPr="00EB5F93">
        <w:rPr>
          <w:rFonts w:ascii="Times New Roman" w:hAnsi="Times New Roman"/>
          <w:i/>
          <w:sz w:val="24"/>
          <w:szCs w:val="24"/>
        </w:rPr>
        <w:t xml:space="preserve">Pomoc osobom wykluczonym społecznie </w:t>
      </w:r>
      <w:r w:rsidRPr="00EB5F93">
        <w:rPr>
          <w:rFonts w:ascii="Times New Roman" w:hAnsi="Times New Roman"/>
          <w:sz w:val="24"/>
          <w:szCs w:val="24"/>
        </w:rPr>
        <w:t>(s. 59-69). Lublin: Fundacja Kultury Chrześcijańskiej „</w:t>
      </w:r>
      <w:proofErr w:type="spellStart"/>
      <w:r w:rsidRPr="00EB5F93">
        <w:rPr>
          <w:rFonts w:ascii="Times New Roman" w:hAnsi="Times New Roman"/>
          <w:sz w:val="24"/>
          <w:szCs w:val="24"/>
        </w:rPr>
        <w:t>Artos</w:t>
      </w:r>
      <w:proofErr w:type="spellEnd"/>
      <w:r w:rsidRPr="00EB5F93">
        <w:rPr>
          <w:rFonts w:ascii="Times New Roman" w:hAnsi="Times New Roman"/>
          <w:sz w:val="24"/>
          <w:szCs w:val="24"/>
        </w:rPr>
        <w:t>”.</w:t>
      </w:r>
    </w:p>
    <w:p w14:paraId="691F6420" w14:textId="77777777" w:rsidR="00B20BA5" w:rsidRPr="00EB5F93" w:rsidRDefault="0043164B" w:rsidP="008139E7">
      <w:pPr>
        <w:jc w:val="both"/>
        <w:rPr>
          <w:rFonts w:ascii="Times New Roman" w:hAnsi="Times New Roman"/>
          <w:sz w:val="24"/>
          <w:szCs w:val="24"/>
        </w:rPr>
      </w:pPr>
      <w:proofErr w:type="spellStart"/>
      <w:r w:rsidRPr="00EB5F93">
        <w:rPr>
          <w:rFonts w:ascii="Times New Roman" w:hAnsi="Times New Roman"/>
          <w:sz w:val="24"/>
          <w:szCs w:val="24"/>
        </w:rPr>
        <w:t>Zbyrad</w:t>
      </w:r>
      <w:proofErr w:type="spellEnd"/>
      <w:r w:rsidRPr="00EB5F93">
        <w:rPr>
          <w:rFonts w:ascii="Times New Roman" w:hAnsi="Times New Roman"/>
          <w:sz w:val="24"/>
          <w:szCs w:val="24"/>
        </w:rPr>
        <w:t xml:space="preserve">, T. (2014). </w:t>
      </w:r>
      <w:r w:rsidRPr="00EB5F93">
        <w:rPr>
          <w:rFonts w:ascii="Times New Roman" w:hAnsi="Times New Roman"/>
          <w:i/>
          <w:sz w:val="24"/>
          <w:szCs w:val="24"/>
        </w:rPr>
        <w:t>Pracownicy socjalni od służby człowiekowi ku wypaleniu zawodowemu</w:t>
      </w:r>
      <w:r w:rsidRPr="00EB5F93">
        <w:rPr>
          <w:rFonts w:ascii="Times New Roman" w:hAnsi="Times New Roman"/>
          <w:sz w:val="24"/>
          <w:szCs w:val="24"/>
        </w:rPr>
        <w:t xml:space="preserve">. </w:t>
      </w:r>
      <w:r w:rsidRPr="00EB5F93">
        <w:rPr>
          <w:rFonts w:ascii="Times New Roman" w:hAnsi="Times New Roman"/>
          <w:i/>
          <w:sz w:val="24"/>
          <w:szCs w:val="24"/>
        </w:rPr>
        <w:t>Studium socjologiczne na przykładzie województwa podkarpackiego</w:t>
      </w:r>
      <w:r w:rsidRPr="00EB5F93">
        <w:rPr>
          <w:rFonts w:ascii="Times New Roman" w:hAnsi="Times New Roman"/>
          <w:sz w:val="24"/>
          <w:szCs w:val="24"/>
        </w:rPr>
        <w:t xml:space="preserve">. Kraków: Uniwersytet Pedagogiczny im. Komisji Edukacji Narodowej w Krakowie. </w:t>
      </w:r>
    </w:p>
    <w:p w14:paraId="7450FC02" w14:textId="77777777" w:rsidR="005802F7" w:rsidRPr="00BB05DE" w:rsidRDefault="005802F7" w:rsidP="008139E7">
      <w:pPr>
        <w:jc w:val="both"/>
        <w:rPr>
          <w:rFonts w:ascii="Times New Roman" w:hAnsi="Times New Roman"/>
          <w:sz w:val="24"/>
          <w:szCs w:val="24"/>
          <w:lang w:val="en-US"/>
        </w:rPr>
      </w:pPr>
      <w:proofErr w:type="spellStart"/>
      <w:r w:rsidRPr="00EB5F93">
        <w:rPr>
          <w:rFonts w:ascii="Times New Roman" w:hAnsi="Times New Roman"/>
          <w:sz w:val="24"/>
          <w:szCs w:val="24"/>
        </w:rPr>
        <w:t>Zbyrad</w:t>
      </w:r>
      <w:proofErr w:type="spellEnd"/>
      <w:r w:rsidRPr="00EB5F93">
        <w:rPr>
          <w:rFonts w:ascii="Times New Roman" w:hAnsi="Times New Roman"/>
          <w:sz w:val="24"/>
          <w:szCs w:val="24"/>
        </w:rPr>
        <w:t>, T. (2017)</w:t>
      </w:r>
      <w:r w:rsidR="00177189" w:rsidRPr="00EB5F93">
        <w:rPr>
          <w:rFonts w:ascii="Times New Roman" w:hAnsi="Times New Roman"/>
          <w:sz w:val="24"/>
          <w:szCs w:val="24"/>
        </w:rPr>
        <w:t>.</w:t>
      </w:r>
      <w:r w:rsidRPr="00EB5F93">
        <w:rPr>
          <w:rFonts w:ascii="Times New Roman" w:hAnsi="Times New Roman"/>
          <w:sz w:val="24"/>
          <w:szCs w:val="24"/>
        </w:rPr>
        <w:t xml:space="preserve"> </w:t>
      </w:r>
      <w:r w:rsidRPr="00EB5F93">
        <w:rPr>
          <w:rFonts w:ascii="Times New Roman" w:hAnsi="Times New Roman"/>
          <w:iCs/>
          <w:sz w:val="24"/>
          <w:szCs w:val="24"/>
        </w:rPr>
        <w:t xml:space="preserve">Ryzyko wypalenia zawodowego pracowników służb społecznych. </w:t>
      </w:r>
      <w:r w:rsidRPr="00BB05DE">
        <w:rPr>
          <w:rFonts w:ascii="Times New Roman" w:hAnsi="Times New Roman"/>
          <w:i/>
          <w:iCs/>
          <w:sz w:val="24"/>
          <w:szCs w:val="24"/>
          <w:lang w:val="en-US"/>
        </w:rPr>
        <w:t>Annales Universitatis Mariae Curie-</w:t>
      </w:r>
      <w:proofErr w:type="spellStart"/>
      <w:r w:rsidRPr="00BB05DE">
        <w:rPr>
          <w:rFonts w:ascii="Times New Roman" w:hAnsi="Times New Roman"/>
          <w:i/>
          <w:iCs/>
          <w:sz w:val="24"/>
          <w:szCs w:val="24"/>
          <w:lang w:val="en-US"/>
        </w:rPr>
        <w:t>Skłodowska</w:t>
      </w:r>
      <w:proofErr w:type="spellEnd"/>
      <w:r w:rsidRPr="00BB05DE">
        <w:rPr>
          <w:rFonts w:ascii="Times New Roman" w:hAnsi="Times New Roman"/>
          <w:i/>
          <w:iCs/>
          <w:sz w:val="24"/>
          <w:szCs w:val="24"/>
          <w:lang w:val="en-US"/>
        </w:rPr>
        <w:t>. Sectio J, vol. XXX (4</w:t>
      </w:r>
      <w:r w:rsidR="00EB5F93" w:rsidRPr="00BB05DE">
        <w:rPr>
          <w:rFonts w:ascii="Times New Roman" w:hAnsi="Times New Roman"/>
          <w:i/>
          <w:iCs/>
          <w:sz w:val="24"/>
          <w:szCs w:val="24"/>
          <w:lang w:val="en-US"/>
        </w:rPr>
        <w:t>)</w:t>
      </w:r>
      <w:r w:rsidR="00EB5F93" w:rsidRPr="00BB05DE">
        <w:rPr>
          <w:rFonts w:ascii="Times New Roman" w:hAnsi="Times New Roman"/>
          <w:sz w:val="24"/>
          <w:szCs w:val="24"/>
          <w:lang w:val="en-US"/>
        </w:rPr>
        <w:t>, 87</w:t>
      </w:r>
      <w:r w:rsidRPr="00BB05DE">
        <w:rPr>
          <w:rFonts w:ascii="Times New Roman" w:hAnsi="Times New Roman"/>
          <w:sz w:val="24"/>
          <w:szCs w:val="24"/>
          <w:lang w:val="en-US"/>
        </w:rPr>
        <w:t xml:space="preserve">-105. </w:t>
      </w:r>
      <w:r w:rsidR="00814B3A" w:rsidRPr="00BB05DE">
        <w:rPr>
          <w:rFonts w:ascii="Times New Roman" w:hAnsi="Times New Roman"/>
          <w:sz w:val="24"/>
          <w:szCs w:val="24"/>
          <w:lang w:val="en-US"/>
        </w:rPr>
        <w:t xml:space="preserve">DOI: 10.17951/j.2017.30.4.87. </w:t>
      </w:r>
    </w:p>
    <w:p w14:paraId="61E0D781" w14:textId="77777777" w:rsidR="00814B3A" w:rsidRPr="00BB05DE" w:rsidRDefault="00814B3A">
      <w:pPr>
        <w:jc w:val="both"/>
        <w:rPr>
          <w:rFonts w:ascii="Times New Roman" w:hAnsi="Times New Roman"/>
          <w:sz w:val="24"/>
          <w:szCs w:val="24"/>
          <w:lang w:val="en-US"/>
        </w:rPr>
      </w:pPr>
    </w:p>
    <w:sectPr w:rsidR="00814B3A" w:rsidRPr="00BB05DE" w:rsidSect="00687E9A">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56A26" w14:textId="77777777" w:rsidR="005F445F" w:rsidRDefault="005F445F" w:rsidP="005C4DE5">
      <w:pPr>
        <w:spacing w:after="0" w:line="240" w:lineRule="auto"/>
      </w:pPr>
      <w:r>
        <w:separator/>
      </w:r>
    </w:p>
  </w:endnote>
  <w:endnote w:type="continuationSeparator" w:id="0">
    <w:p w14:paraId="448DF5DF" w14:textId="77777777" w:rsidR="005F445F" w:rsidRDefault="005F445F" w:rsidP="005C4D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wis721PL-RomanA">
    <w:altName w:val="MS Gothic"/>
    <w:panose1 w:val="00000000000000000000"/>
    <w:charset w:val="80"/>
    <w:family w:val="swiss"/>
    <w:notTrueType/>
    <w:pitch w:val="default"/>
    <w:sig w:usb0="00000001" w:usb1="08070000" w:usb2="00000010" w:usb3="00000000" w:csb0="00020000" w:csb1="00000000"/>
  </w:font>
  <w:font w:name="WarnockPro-Light">
    <w:altName w:val="Yu Gothic"/>
    <w:panose1 w:val="00000000000000000000"/>
    <w:charset w:val="80"/>
    <w:family w:val="roman"/>
    <w:notTrueType/>
    <w:pitch w:val="default"/>
    <w:sig w:usb0="00000001" w:usb1="08070000" w:usb2="00000010" w:usb3="00000000" w:csb0="00020000" w:csb1="00000000"/>
  </w:font>
  <w:font w:name="WarnockPro-LightIt">
    <w:altName w:val="Yu Gothic"/>
    <w:panose1 w:val="00000000000000000000"/>
    <w:charset w:val="80"/>
    <w:family w:val="roman"/>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5A6C3" w14:textId="77777777" w:rsidR="00E0572D" w:rsidRDefault="00F20BB6">
    <w:pPr>
      <w:pStyle w:val="Stopka"/>
      <w:jc w:val="right"/>
    </w:pPr>
    <w:r>
      <w:fldChar w:fldCharType="begin"/>
    </w:r>
    <w:r w:rsidR="00381FD4">
      <w:instrText xml:space="preserve"> PAGE   \* MERGEFORMAT </w:instrText>
    </w:r>
    <w:r>
      <w:fldChar w:fldCharType="separate"/>
    </w:r>
    <w:r w:rsidR="007C45E7">
      <w:rPr>
        <w:noProof/>
      </w:rPr>
      <w:t>2</w:t>
    </w:r>
    <w:r>
      <w:rPr>
        <w:noProof/>
      </w:rPr>
      <w:fldChar w:fldCharType="end"/>
    </w:r>
  </w:p>
  <w:p w14:paraId="715B537D" w14:textId="77777777" w:rsidR="00E0572D" w:rsidRDefault="00E0572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59245" w14:textId="77777777" w:rsidR="005F445F" w:rsidRDefault="005F445F" w:rsidP="005C4DE5">
      <w:pPr>
        <w:spacing w:after="0" w:line="240" w:lineRule="auto"/>
      </w:pPr>
      <w:r>
        <w:separator/>
      </w:r>
    </w:p>
  </w:footnote>
  <w:footnote w:type="continuationSeparator" w:id="0">
    <w:p w14:paraId="2CA935DE" w14:textId="77777777" w:rsidR="005F445F" w:rsidRDefault="005F445F" w:rsidP="005C4D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76C4D"/>
    <w:multiLevelType w:val="hybridMultilevel"/>
    <w:tmpl w:val="48E0115C"/>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 w15:restartNumberingAfterBreak="0">
    <w:nsid w:val="102C1E48"/>
    <w:multiLevelType w:val="singleLevel"/>
    <w:tmpl w:val="C4268BD4"/>
    <w:lvl w:ilvl="0">
      <w:start w:val="3"/>
      <w:numFmt w:val="decimal"/>
      <w:lvlText w:val="%1."/>
      <w:lvlJc w:val="left"/>
      <w:pPr>
        <w:tabs>
          <w:tab w:val="num" w:pos="757"/>
        </w:tabs>
        <w:ind w:left="737" w:hanging="340"/>
      </w:pPr>
      <w:rPr>
        <w:rFonts w:cs="Times New Roman"/>
      </w:rPr>
    </w:lvl>
  </w:abstractNum>
  <w:abstractNum w:abstractNumId="2" w15:restartNumberingAfterBreak="0">
    <w:nsid w:val="13F71276"/>
    <w:multiLevelType w:val="singleLevel"/>
    <w:tmpl w:val="9E7450F6"/>
    <w:lvl w:ilvl="0">
      <w:numFmt w:val="bullet"/>
      <w:lvlText w:val="-"/>
      <w:lvlJc w:val="left"/>
      <w:pPr>
        <w:tabs>
          <w:tab w:val="num" w:pos="757"/>
        </w:tabs>
        <w:ind w:left="737" w:hanging="340"/>
      </w:pPr>
      <w:rPr>
        <w:rFonts w:hint="default"/>
      </w:rPr>
    </w:lvl>
  </w:abstractNum>
  <w:abstractNum w:abstractNumId="3" w15:restartNumberingAfterBreak="0">
    <w:nsid w:val="19B85C8F"/>
    <w:multiLevelType w:val="multilevel"/>
    <w:tmpl w:val="312CB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651C4D"/>
    <w:multiLevelType w:val="hybridMultilevel"/>
    <w:tmpl w:val="DD3861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C7B43F9"/>
    <w:multiLevelType w:val="hybridMultilevel"/>
    <w:tmpl w:val="E10626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F2442CD"/>
    <w:multiLevelType w:val="singleLevel"/>
    <w:tmpl w:val="1256F2DE"/>
    <w:lvl w:ilvl="0">
      <w:start w:val="1"/>
      <w:numFmt w:val="decimal"/>
      <w:lvlText w:val="%1)"/>
      <w:lvlJc w:val="left"/>
      <w:pPr>
        <w:tabs>
          <w:tab w:val="num" w:pos="757"/>
        </w:tabs>
        <w:ind w:left="737" w:hanging="340"/>
      </w:pPr>
      <w:rPr>
        <w:rFonts w:cs="Times New Roman" w:hint="default"/>
      </w:rPr>
    </w:lvl>
  </w:abstractNum>
  <w:abstractNum w:abstractNumId="7" w15:restartNumberingAfterBreak="0">
    <w:nsid w:val="352620C0"/>
    <w:multiLevelType w:val="hybridMultilevel"/>
    <w:tmpl w:val="3D7647A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6140EB3"/>
    <w:multiLevelType w:val="singleLevel"/>
    <w:tmpl w:val="55484260"/>
    <w:lvl w:ilvl="0">
      <w:start w:val="1"/>
      <w:numFmt w:val="decimal"/>
      <w:lvlText w:val="%1."/>
      <w:lvlJc w:val="left"/>
      <w:pPr>
        <w:tabs>
          <w:tab w:val="num" w:pos="757"/>
        </w:tabs>
        <w:ind w:left="737" w:hanging="340"/>
      </w:pPr>
      <w:rPr>
        <w:rFonts w:cs="Times New Roman"/>
      </w:rPr>
    </w:lvl>
  </w:abstractNum>
  <w:abstractNum w:abstractNumId="9" w15:restartNumberingAfterBreak="0">
    <w:nsid w:val="58847C66"/>
    <w:multiLevelType w:val="singleLevel"/>
    <w:tmpl w:val="1256F2DE"/>
    <w:lvl w:ilvl="0">
      <w:start w:val="1"/>
      <w:numFmt w:val="decimal"/>
      <w:lvlText w:val="%1)"/>
      <w:lvlJc w:val="left"/>
      <w:pPr>
        <w:tabs>
          <w:tab w:val="num" w:pos="757"/>
        </w:tabs>
        <w:ind w:left="737" w:hanging="340"/>
      </w:pPr>
      <w:rPr>
        <w:rFonts w:cs="Times New Roman" w:hint="default"/>
      </w:rPr>
    </w:lvl>
  </w:abstractNum>
  <w:abstractNum w:abstractNumId="10" w15:restartNumberingAfterBreak="0">
    <w:nsid w:val="69564D00"/>
    <w:multiLevelType w:val="singleLevel"/>
    <w:tmpl w:val="0415000F"/>
    <w:lvl w:ilvl="0">
      <w:start w:val="1"/>
      <w:numFmt w:val="decimal"/>
      <w:lvlText w:val="%1."/>
      <w:lvlJc w:val="left"/>
      <w:pPr>
        <w:tabs>
          <w:tab w:val="num" w:pos="360"/>
        </w:tabs>
        <w:ind w:left="360" w:hanging="360"/>
      </w:pPr>
      <w:rPr>
        <w:rFonts w:cs="Times New Roman"/>
      </w:rPr>
    </w:lvl>
  </w:abstractNum>
  <w:abstractNum w:abstractNumId="11" w15:restartNumberingAfterBreak="0">
    <w:nsid w:val="717B5613"/>
    <w:multiLevelType w:val="hybridMultilevel"/>
    <w:tmpl w:val="B366C45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2" w15:restartNumberingAfterBreak="0">
    <w:nsid w:val="742E623E"/>
    <w:multiLevelType w:val="hybridMultilevel"/>
    <w:tmpl w:val="5008D8C8"/>
    <w:lvl w:ilvl="0" w:tplc="04150001">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13" w15:restartNumberingAfterBreak="0">
    <w:nsid w:val="7EC0710C"/>
    <w:multiLevelType w:val="hybridMultilevel"/>
    <w:tmpl w:val="6E7AA37C"/>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num w:numId="1" w16cid:durableId="562259873">
    <w:abstractNumId w:val="9"/>
  </w:num>
  <w:num w:numId="2" w16cid:durableId="1188181609">
    <w:abstractNumId w:val="6"/>
  </w:num>
  <w:num w:numId="3" w16cid:durableId="1992056726">
    <w:abstractNumId w:val="8"/>
  </w:num>
  <w:num w:numId="4" w16cid:durableId="1687906635">
    <w:abstractNumId w:val="1"/>
  </w:num>
  <w:num w:numId="5" w16cid:durableId="1304314687">
    <w:abstractNumId w:val="2"/>
  </w:num>
  <w:num w:numId="6" w16cid:durableId="631521804">
    <w:abstractNumId w:val="10"/>
  </w:num>
  <w:num w:numId="7" w16cid:durableId="453408289">
    <w:abstractNumId w:val="11"/>
  </w:num>
  <w:num w:numId="8" w16cid:durableId="424695805">
    <w:abstractNumId w:val="0"/>
  </w:num>
  <w:num w:numId="9" w16cid:durableId="1480416438">
    <w:abstractNumId w:val="4"/>
  </w:num>
  <w:num w:numId="10" w16cid:durableId="586157089">
    <w:abstractNumId w:val="13"/>
  </w:num>
  <w:num w:numId="11" w16cid:durableId="2068649683">
    <w:abstractNumId w:val="5"/>
  </w:num>
  <w:num w:numId="12" w16cid:durableId="1164009336">
    <w:abstractNumId w:val="3"/>
  </w:num>
  <w:num w:numId="13" w16cid:durableId="2122071918">
    <w:abstractNumId w:val="12"/>
  </w:num>
  <w:num w:numId="14" w16cid:durableId="16805048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94F14"/>
    <w:rsid w:val="0000135D"/>
    <w:rsid w:val="00005532"/>
    <w:rsid w:val="0001015C"/>
    <w:rsid w:val="00010C98"/>
    <w:rsid w:val="00035B4B"/>
    <w:rsid w:val="00044ADF"/>
    <w:rsid w:val="00046F91"/>
    <w:rsid w:val="00056D35"/>
    <w:rsid w:val="00066EC1"/>
    <w:rsid w:val="00070796"/>
    <w:rsid w:val="00072C96"/>
    <w:rsid w:val="00075F4F"/>
    <w:rsid w:val="00084112"/>
    <w:rsid w:val="000B314C"/>
    <w:rsid w:val="000F55BB"/>
    <w:rsid w:val="00106E4C"/>
    <w:rsid w:val="0011335B"/>
    <w:rsid w:val="00123877"/>
    <w:rsid w:val="00123DC8"/>
    <w:rsid w:val="00127605"/>
    <w:rsid w:val="00135590"/>
    <w:rsid w:val="00142183"/>
    <w:rsid w:val="001517CE"/>
    <w:rsid w:val="00161D3D"/>
    <w:rsid w:val="001761B5"/>
    <w:rsid w:val="00177189"/>
    <w:rsid w:val="00182A3D"/>
    <w:rsid w:val="001B1933"/>
    <w:rsid w:val="001C319F"/>
    <w:rsid w:val="00236A26"/>
    <w:rsid w:val="00237999"/>
    <w:rsid w:val="00242138"/>
    <w:rsid w:val="00252DCD"/>
    <w:rsid w:val="002741E0"/>
    <w:rsid w:val="002750F8"/>
    <w:rsid w:val="002800BD"/>
    <w:rsid w:val="00284943"/>
    <w:rsid w:val="002958A8"/>
    <w:rsid w:val="0029610F"/>
    <w:rsid w:val="002C788A"/>
    <w:rsid w:val="002C78E8"/>
    <w:rsid w:val="002D59F6"/>
    <w:rsid w:val="002F5885"/>
    <w:rsid w:val="00302D0B"/>
    <w:rsid w:val="00321678"/>
    <w:rsid w:val="00334475"/>
    <w:rsid w:val="00336FB8"/>
    <w:rsid w:val="00340CB2"/>
    <w:rsid w:val="00346B68"/>
    <w:rsid w:val="0035353F"/>
    <w:rsid w:val="00374D2D"/>
    <w:rsid w:val="003806CB"/>
    <w:rsid w:val="00381FD4"/>
    <w:rsid w:val="00386065"/>
    <w:rsid w:val="00386180"/>
    <w:rsid w:val="00394DA6"/>
    <w:rsid w:val="003A0061"/>
    <w:rsid w:val="003A362E"/>
    <w:rsid w:val="003B1D40"/>
    <w:rsid w:val="003B2666"/>
    <w:rsid w:val="003C3A39"/>
    <w:rsid w:val="003E5036"/>
    <w:rsid w:val="003F6ACD"/>
    <w:rsid w:val="00406497"/>
    <w:rsid w:val="00413529"/>
    <w:rsid w:val="00424960"/>
    <w:rsid w:val="0043164B"/>
    <w:rsid w:val="00433811"/>
    <w:rsid w:val="00434044"/>
    <w:rsid w:val="00436F94"/>
    <w:rsid w:val="004409C0"/>
    <w:rsid w:val="00452810"/>
    <w:rsid w:val="00456BAC"/>
    <w:rsid w:val="00460A49"/>
    <w:rsid w:val="004705F6"/>
    <w:rsid w:val="004835E6"/>
    <w:rsid w:val="0048492C"/>
    <w:rsid w:val="004A13DC"/>
    <w:rsid w:val="004B00E5"/>
    <w:rsid w:val="004D2B88"/>
    <w:rsid w:val="004D2D1E"/>
    <w:rsid w:val="004D4879"/>
    <w:rsid w:val="004E304D"/>
    <w:rsid w:val="004E32EC"/>
    <w:rsid w:val="004E7033"/>
    <w:rsid w:val="004F19CF"/>
    <w:rsid w:val="005000B7"/>
    <w:rsid w:val="00500348"/>
    <w:rsid w:val="005020DB"/>
    <w:rsid w:val="00524397"/>
    <w:rsid w:val="00552AB1"/>
    <w:rsid w:val="00554295"/>
    <w:rsid w:val="00564345"/>
    <w:rsid w:val="00575414"/>
    <w:rsid w:val="005802F7"/>
    <w:rsid w:val="00583AD3"/>
    <w:rsid w:val="00584B16"/>
    <w:rsid w:val="005B1C29"/>
    <w:rsid w:val="005B5422"/>
    <w:rsid w:val="005C4DE5"/>
    <w:rsid w:val="005E1372"/>
    <w:rsid w:val="005E4811"/>
    <w:rsid w:val="005E59FA"/>
    <w:rsid w:val="005F0845"/>
    <w:rsid w:val="005F445F"/>
    <w:rsid w:val="005F6F43"/>
    <w:rsid w:val="00606979"/>
    <w:rsid w:val="00612950"/>
    <w:rsid w:val="006141EF"/>
    <w:rsid w:val="006155D1"/>
    <w:rsid w:val="006342CC"/>
    <w:rsid w:val="00641A56"/>
    <w:rsid w:val="00645189"/>
    <w:rsid w:val="0066552E"/>
    <w:rsid w:val="006774A1"/>
    <w:rsid w:val="0068541B"/>
    <w:rsid w:val="00687E9A"/>
    <w:rsid w:val="006941F0"/>
    <w:rsid w:val="00697799"/>
    <w:rsid w:val="006C6651"/>
    <w:rsid w:val="006D38E9"/>
    <w:rsid w:val="006D645D"/>
    <w:rsid w:val="007422EF"/>
    <w:rsid w:val="007459EB"/>
    <w:rsid w:val="00752DA6"/>
    <w:rsid w:val="00754294"/>
    <w:rsid w:val="00757EA5"/>
    <w:rsid w:val="00775434"/>
    <w:rsid w:val="00776C49"/>
    <w:rsid w:val="00780047"/>
    <w:rsid w:val="00792BF7"/>
    <w:rsid w:val="007933B2"/>
    <w:rsid w:val="007A483D"/>
    <w:rsid w:val="007C45E7"/>
    <w:rsid w:val="007E0E01"/>
    <w:rsid w:val="007F5307"/>
    <w:rsid w:val="007F70B1"/>
    <w:rsid w:val="008139E7"/>
    <w:rsid w:val="00814B3A"/>
    <w:rsid w:val="00816AA6"/>
    <w:rsid w:val="00833AD5"/>
    <w:rsid w:val="00837599"/>
    <w:rsid w:val="00857299"/>
    <w:rsid w:val="00870129"/>
    <w:rsid w:val="00881159"/>
    <w:rsid w:val="00890BA1"/>
    <w:rsid w:val="008A17D8"/>
    <w:rsid w:val="008B02C2"/>
    <w:rsid w:val="008B5E0C"/>
    <w:rsid w:val="008C479C"/>
    <w:rsid w:val="008C6B98"/>
    <w:rsid w:val="008D3855"/>
    <w:rsid w:val="008E0C28"/>
    <w:rsid w:val="008E2327"/>
    <w:rsid w:val="008F1F0D"/>
    <w:rsid w:val="00922793"/>
    <w:rsid w:val="009337B9"/>
    <w:rsid w:val="00936834"/>
    <w:rsid w:val="00943A8B"/>
    <w:rsid w:val="0096768D"/>
    <w:rsid w:val="00973D40"/>
    <w:rsid w:val="00986D1E"/>
    <w:rsid w:val="00990D57"/>
    <w:rsid w:val="00992ECE"/>
    <w:rsid w:val="00994811"/>
    <w:rsid w:val="009B054A"/>
    <w:rsid w:val="009D6098"/>
    <w:rsid w:val="009E35A0"/>
    <w:rsid w:val="00A103DE"/>
    <w:rsid w:val="00A162AC"/>
    <w:rsid w:val="00A213E5"/>
    <w:rsid w:val="00A21FB0"/>
    <w:rsid w:val="00A30DBC"/>
    <w:rsid w:val="00A35D21"/>
    <w:rsid w:val="00A5061D"/>
    <w:rsid w:val="00A526BB"/>
    <w:rsid w:val="00A54CEC"/>
    <w:rsid w:val="00A55C2E"/>
    <w:rsid w:val="00A61721"/>
    <w:rsid w:val="00A94F14"/>
    <w:rsid w:val="00AA0544"/>
    <w:rsid w:val="00AA1AD3"/>
    <w:rsid w:val="00AD2C84"/>
    <w:rsid w:val="00B05969"/>
    <w:rsid w:val="00B12859"/>
    <w:rsid w:val="00B20BA5"/>
    <w:rsid w:val="00B24FC8"/>
    <w:rsid w:val="00B31C55"/>
    <w:rsid w:val="00B35849"/>
    <w:rsid w:val="00B523AB"/>
    <w:rsid w:val="00B635EE"/>
    <w:rsid w:val="00B65B5E"/>
    <w:rsid w:val="00B77D49"/>
    <w:rsid w:val="00B86E11"/>
    <w:rsid w:val="00B97EE1"/>
    <w:rsid w:val="00BA3261"/>
    <w:rsid w:val="00BA32E5"/>
    <w:rsid w:val="00BB05DE"/>
    <w:rsid w:val="00BB20A2"/>
    <w:rsid w:val="00BB745F"/>
    <w:rsid w:val="00BC3555"/>
    <w:rsid w:val="00BC485B"/>
    <w:rsid w:val="00BF038A"/>
    <w:rsid w:val="00C069E2"/>
    <w:rsid w:val="00C23003"/>
    <w:rsid w:val="00C23800"/>
    <w:rsid w:val="00C2478D"/>
    <w:rsid w:val="00C26E2E"/>
    <w:rsid w:val="00C4265B"/>
    <w:rsid w:val="00C45373"/>
    <w:rsid w:val="00C4700D"/>
    <w:rsid w:val="00C60984"/>
    <w:rsid w:val="00C77959"/>
    <w:rsid w:val="00C8042C"/>
    <w:rsid w:val="00C931C7"/>
    <w:rsid w:val="00C94170"/>
    <w:rsid w:val="00C951B0"/>
    <w:rsid w:val="00C9652C"/>
    <w:rsid w:val="00CB1121"/>
    <w:rsid w:val="00CB4D88"/>
    <w:rsid w:val="00CB7FF6"/>
    <w:rsid w:val="00CC14F8"/>
    <w:rsid w:val="00CC26F7"/>
    <w:rsid w:val="00CC62A5"/>
    <w:rsid w:val="00CD38F2"/>
    <w:rsid w:val="00CD714B"/>
    <w:rsid w:val="00CE33C6"/>
    <w:rsid w:val="00CE6BFB"/>
    <w:rsid w:val="00D07309"/>
    <w:rsid w:val="00D10349"/>
    <w:rsid w:val="00D15157"/>
    <w:rsid w:val="00D47921"/>
    <w:rsid w:val="00D6074F"/>
    <w:rsid w:val="00D60F03"/>
    <w:rsid w:val="00D71A0C"/>
    <w:rsid w:val="00D71B30"/>
    <w:rsid w:val="00D806D1"/>
    <w:rsid w:val="00DB1BDA"/>
    <w:rsid w:val="00DB379F"/>
    <w:rsid w:val="00DD2F82"/>
    <w:rsid w:val="00DE1337"/>
    <w:rsid w:val="00DE4501"/>
    <w:rsid w:val="00DE495D"/>
    <w:rsid w:val="00DE6A78"/>
    <w:rsid w:val="00DF4DAB"/>
    <w:rsid w:val="00E0304B"/>
    <w:rsid w:val="00E0572D"/>
    <w:rsid w:val="00E26468"/>
    <w:rsid w:val="00E27E55"/>
    <w:rsid w:val="00E34A03"/>
    <w:rsid w:val="00E45BD7"/>
    <w:rsid w:val="00E503E6"/>
    <w:rsid w:val="00E51C87"/>
    <w:rsid w:val="00E61484"/>
    <w:rsid w:val="00E623BB"/>
    <w:rsid w:val="00E761EB"/>
    <w:rsid w:val="00E76DF0"/>
    <w:rsid w:val="00EB43F0"/>
    <w:rsid w:val="00EB5F93"/>
    <w:rsid w:val="00ED2F39"/>
    <w:rsid w:val="00EE5BF1"/>
    <w:rsid w:val="00F02296"/>
    <w:rsid w:val="00F20BB6"/>
    <w:rsid w:val="00F275D8"/>
    <w:rsid w:val="00F3529F"/>
    <w:rsid w:val="00F37596"/>
    <w:rsid w:val="00F531E1"/>
    <w:rsid w:val="00F55F11"/>
    <w:rsid w:val="00F612F9"/>
    <w:rsid w:val="00F75129"/>
    <w:rsid w:val="00F80D7F"/>
    <w:rsid w:val="00F93F33"/>
    <w:rsid w:val="00FA5C29"/>
    <w:rsid w:val="00FA5C98"/>
    <w:rsid w:val="00FB6440"/>
    <w:rsid w:val="00FB656E"/>
    <w:rsid w:val="00FB6F60"/>
    <w:rsid w:val="00FD430F"/>
    <w:rsid w:val="00FE0C22"/>
    <w:rsid w:val="00FE293B"/>
    <w:rsid w:val="00FE42C3"/>
    <w:rsid w:val="00FF65FD"/>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D0196"/>
  <w15:docId w15:val="{2978C821-9DD6-4E2F-9F63-8A8E9991D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61721"/>
    <w:pPr>
      <w:spacing w:after="200" w:line="276" w:lineRule="auto"/>
    </w:pPr>
    <w:rPr>
      <w:sz w:val="22"/>
      <w:szCs w:val="22"/>
      <w:lang w:eastAsia="en-US"/>
    </w:rPr>
  </w:style>
  <w:style w:type="paragraph" w:styleId="Nagwek2">
    <w:name w:val="heading 2"/>
    <w:basedOn w:val="Normalny"/>
    <w:next w:val="Normalny"/>
    <w:link w:val="Nagwek2Znak"/>
    <w:uiPriority w:val="99"/>
    <w:qFormat/>
    <w:rsid w:val="00A55C2E"/>
    <w:pPr>
      <w:keepNext/>
      <w:autoSpaceDE w:val="0"/>
      <w:autoSpaceDN w:val="0"/>
      <w:spacing w:before="240" w:after="60" w:line="240" w:lineRule="auto"/>
      <w:outlineLvl w:val="1"/>
    </w:pPr>
    <w:rPr>
      <w:rFonts w:ascii="Times New Roman" w:eastAsia="Times New Roman" w:hAnsi="Times New Roman"/>
      <w:b/>
      <w:bCs/>
      <w:sz w:val="28"/>
      <w:szCs w:val="2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Uwydatnienie">
    <w:name w:val="Emphasis"/>
    <w:uiPriority w:val="20"/>
    <w:qFormat/>
    <w:rsid w:val="00A94F14"/>
    <w:rPr>
      <w:i/>
      <w:iCs/>
    </w:rPr>
  </w:style>
  <w:style w:type="character" w:styleId="Hipercze">
    <w:name w:val="Hyperlink"/>
    <w:uiPriority w:val="99"/>
    <w:unhideWhenUsed/>
    <w:rsid w:val="00A94F14"/>
    <w:rPr>
      <w:color w:val="0563C1"/>
      <w:u w:val="single"/>
    </w:rPr>
  </w:style>
  <w:style w:type="character" w:customStyle="1" w:styleId="Nagwek2Znak">
    <w:name w:val="Nagłówek 2 Znak"/>
    <w:link w:val="Nagwek2"/>
    <w:uiPriority w:val="99"/>
    <w:rsid w:val="00A55C2E"/>
    <w:rPr>
      <w:rFonts w:ascii="Times New Roman" w:eastAsia="Times New Roman" w:hAnsi="Times New Roman" w:cs="Times New Roman"/>
      <w:b/>
      <w:bCs/>
      <w:sz w:val="28"/>
      <w:szCs w:val="28"/>
      <w:lang w:eastAsia="pl-PL"/>
    </w:rPr>
  </w:style>
  <w:style w:type="paragraph" w:styleId="Tekstpodstawowywcity3">
    <w:name w:val="Body Text Indent 3"/>
    <w:basedOn w:val="Normalny"/>
    <w:link w:val="Tekstpodstawowywcity3Znak"/>
    <w:uiPriority w:val="99"/>
    <w:rsid w:val="00A55C2E"/>
    <w:pPr>
      <w:autoSpaceDE w:val="0"/>
      <w:autoSpaceDN w:val="0"/>
      <w:spacing w:after="0" w:line="480" w:lineRule="auto"/>
      <w:ind w:firstLine="360"/>
    </w:pPr>
    <w:rPr>
      <w:rFonts w:ascii="Arial" w:eastAsia="Times New Roman" w:hAnsi="Arial"/>
      <w:sz w:val="24"/>
      <w:szCs w:val="24"/>
      <w:lang w:eastAsia="pl-PL"/>
    </w:rPr>
  </w:style>
  <w:style w:type="character" w:customStyle="1" w:styleId="Tekstpodstawowywcity3Znak">
    <w:name w:val="Tekst podstawowy wcięty 3 Znak"/>
    <w:link w:val="Tekstpodstawowywcity3"/>
    <w:uiPriority w:val="99"/>
    <w:rsid w:val="00A55C2E"/>
    <w:rPr>
      <w:rFonts w:ascii="Arial" w:eastAsia="Times New Roman" w:hAnsi="Arial" w:cs="Arial"/>
      <w:sz w:val="24"/>
      <w:szCs w:val="24"/>
      <w:lang w:eastAsia="pl-PL"/>
    </w:rPr>
  </w:style>
  <w:style w:type="paragraph" w:styleId="Tekstprzypisudolnego">
    <w:name w:val="footnote text"/>
    <w:basedOn w:val="Normalny"/>
    <w:link w:val="TekstprzypisudolnegoZnak"/>
    <w:semiHidden/>
    <w:rsid w:val="005C4DE5"/>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link w:val="Tekstprzypisudolnego"/>
    <w:semiHidden/>
    <w:rsid w:val="005C4DE5"/>
    <w:rPr>
      <w:rFonts w:ascii="Times New Roman" w:eastAsia="Times New Roman" w:hAnsi="Times New Roman" w:cs="Times New Roman"/>
      <w:sz w:val="20"/>
      <w:szCs w:val="20"/>
      <w:lang w:eastAsia="pl-PL"/>
    </w:rPr>
  </w:style>
  <w:style w:type="character" w:styleId="Odwoanieprzypisudolnego">
    <w:name w:val="footnote reference"/>
    <w:semiHidden/>
    <w:rsid w:val="005C4DE5"/>
    <w:rPr>
      <w:vertAlign w:val="superscript"/>
    </w:rPr>
  </w:style>
  <w:style w:type="paragraph" w:styleId="Akapitzlist">
    <w:name w:val="List Paragraph"/>
    <w:basedOn w:val="Normalny"/>
    <w:uiPriority w:val="34"/>
    <w:qFormat/>
    <w:rsid w:val="006C6651"/>
    <w:pPr>
      <w:ind w:left="720"/>
      <w:contextualSpacing/>
    </w:pPr>
  </w:style>
  <w:style w:type="paragraph" w:styleId="Tekstprzypisukocowego">
    <w:name w:val="endnote text"/>
    <w:basedOn w:val="Normalny"/>
    <w:link w:val="TekstprzypisukocowegoZnak"/>
    <w:uiPriority w:val="99"/>
    <w:semiHidden/>
    <w:unhideWhenUsed/>
    <w:rsid w:val="004D4879"/>
    <w:pPr>
      <w:spacing w:after="0" w:line="240" w:lineRule="auto"/>
    </w:pPr>
    <w:rPr>
      <w:sz w:val="20"/>
      <w:szCs w:val="20"/>
    </w:rPr>
  </w:style>
  <w:style w:type="character" w:customStyle="1" w:styleId="TekstprzypisukocowegoZnak">
    <w:name w:val="Tekst przypisu końcowego Znak"/>
    <w:link w:val="Tekstprzypisukocowego"/>
    <w:uiPriority w:val="99"/>
    <w:semiHidden/>
    <w:rsid w:val="004D4879"/>
    <w:rPr>
      <w:sz w:val="20"/>
      <w:szCs w:val="20"/>
    </w:rPr>
  </w:style>
  <w:style w:type="character" w:styleId="Odwoanieprzypisukocowego">
    <w:name w:val="endnote reference"/>
    <w:uiPriority w:val="99"/>
    <w:semiHidden/>
    <w:unhideWhenUsed/>
    <w:rsid w:val="004D4879"/>
    <w:rPr>
      <w:vertAlign w:val="superscript"/>
    </w:rPr>
  </w:style>
  <w:style w:type="paragraph" w:styleId="Tekstpodstawowy">
    <w:name w:val="Body Text"/>
    <w:basedOn w:val="Normalny"/>
    <w:link w:val="TekstpodstawowyZnak"/>
    <w:uiPriority w:val="99"/>
    <w:unhideWhenUsed/>
    <w:rsid w:val="00C9652C"/>
    <w:pPr>
      <w:spacing w:after="120"/>
    </w:pPr>
  </w:style>
  <w:style w:type="character" w:customStyle="1" w:styleId="TekstpodstawowyZnak">
    <w:name w:val="Tekst podstawowy Znak"/>
    <w:link w:val="Tekstpodstawowy"/>
    <w:uiPriority w:val="99"/>
    <w:rsid w:val="00C9652C"/>
    <w:rPr>
      <w:sz w:val="22"/>
      <w:szCs w:val="22"/>
      <w:lang w:eastAsia="en-US"/>
    </w:rPr>
  </w:style>
  <w:style w:type="paragraph" w:styleId="Nagwek">
    <w:name w:val="header"/>
    <w:basedOn w:val="Normalny"/>
    <w:link w:val="NagwekZnak"/>
    <w:uiPriority w:val="99"/>
    <w:semiHidden/>
    <w:unhideWhenUsed/>
    <w:rsid w:val="00E0572D"/>
    <w:pPr>
      <w:tabs>
        <w:tab w:val="center" w:pos="4536"/>
        <w:tab w:val="right" w:pos="9072"/>
      </w:tabs>
      <w:spacing w:after="0" w:line="240" w:lineRule="auto"/>
    </w:pPr>
  </w:style>
  <w:style w:type="character" w:customStyle="1" w:styleId="NagwekZnak">
    <w:name w:val="Nagłówek Znak"/>
    <w:link w:val="Nagwek"/>
    <w:uiPriority w:val="99"/>
    <w:semiHidden/>
    <w:rsid w:val="00E0572D"/>
    <w:rPr>
      <w:sz w:val="22"/>
      <w:szCs w:val="22"/>
      <w:lang w:eastAsia="en-US"/>
    </w:rPr>
  </w:style>
  <w:style w:type="paragraph" w:styleId="Stopka">
    <w:name w:val="footer"/>
    <w:basedOn w:val="Normalny"/>
    <w:link w:val="StopkaZnak"/>
    <w:uiPriority w:val="99"/>
    <w:unhideWhenUsed/>
    <w:rsid w:val="00E0572D"/>
    <w:pPr>
      <w:tabs>
        <w:tab w:val="center" w:pos="4536"/>
        <w:tab w:val="right" w:pos="9072"/>
      </w:tabs>
      <w:spacing w:after="0" w:line="240" w:lineRule="auto"/>
    </w:pPr>
  </w:style>
  <w:style w:type="character" w:customStyle="1" w:styleId="StopkaZnak">
    <w:name w:val="Stopka Znak"/>
    <w:link w:val="Stopka"/>
    <w:uiPriority w:val="99"/>
    <w:rsid w:val="00E0572D"/>
    <w:rPr>
      <w:sz w:val="22"/>
      <w:szCs w:val="22"/>
      <w:lang w:eastAsia="en-US"/>
    </w:rPr>
  </w:style>
  <w:style w:type="paragraph" w:styleId="Tekstpodstawowy2">
    <w:name w:val="Body Text 2"/>
    <w:basedOn w:val="Normalny"/>
    <w:link w:val="Tekstpodstawowy2Znak"/>
    <w:uiPriority w:val="99"/>
    <w:unhideWhenUsed/>
    <w:rsid w:val="00DD2F82"/>
    <w:pPr>
      <w:spacing w:after="120" w:line="480" w:lineRule="auto"/>
    </w:pPr>
  </w:style>
  <w:style w:type="character" w:customStyle="1" w:styleId="Tekstpodstawowy2Znak">
    <w:name w:val="Tekst podstawowy 2 Znak"/>
    <w:link w:val="Tekstpodstawowy2"/>
    <w:rsid w:val="00DD2F82"/>
    <w:rPr>
      <w:sz w:val="22"/>
      <w:szCs w:val="22"/>
      <w:lang w:eastAsia="en-US"/>
    </w:rPr>
  </w:style>
  <w:style w:type="character" w:styleId="Odwoaniedokomentarza">
    <w:name w:val="annotation reference"/>
    <w:uiPriority w:val="99"/>
    <w:semiHidden/>
    <w:unhideWhenUsed/>
    <w:rsid w:val="004409C0"/>
    <w:rPr>
      <w:sz w:val="16"/>
      <w:szCs w:val="16"/>
    </w:rPr>
  </w:style>
  <w:style w:type="paragraph" w:styleId="Tekstkomentarza">
    <w:name w:val="annotation text"/>
    <w:basedOn w:val="Normalny"/>
    <w:link w:val="TekstkomentarzaZnak"/>
    <w:uiPriority w:val="99"/>
    <w:semiHidden/>
    <w:unhideWhenUsed/>
    <w:rsid w:val="004409C0"/>
    <w:rPr>
      <w:sz w:val="20"/>
      <w:szCs w:val="20"/>
    </w:rPr>
  </w:style>
  <w:style w:type="character" w:customStyle="1" w:styleId="TekstkomentarzaZnak">
    <w:name w:val="Tekst komentarza Znak"/>
    <w:link w:val="Tekstkomentarza"/>
    <w:uiPriority w:val="99"/>
    <w:semiHidden/>
    <w:rsid w:val="004409C0"/>
    <w:rPr>
      <w:lang w:eastAsia="en-US"/>
    </w:rPr>
  </w:style>
  <w:style w:type="paragraph" w:styleId="Tematkomentarza">
    <w:name w:val="annotation subject"/>
    <w:basedOn w:val="Tekstkomentarza"/>
    <w:next w:val="Tekstkomentarza"/>
    <w:link w:val="TematkomentarzaZnak"/>
    <w:uiPriority w:val="99"/>
    <w:semiHidden/>
    <w:unhideWhenUsed/>
    <w:rsid w:val="004409C0"/>
    <w:rPr>
      <w:b/>
      <w:bCs/>
    </w:rPr>
  </w:style>
  <w:style w:type="character" w:customStyle="1" w:styleId="TematkomentarzaZnak">
    <w:name w:val="Temat komentarza Znak"/>
    <w:link w:val="Tematkomentarza"/>
    <w:uiPriority w:val="99"/>
    <w:semiHidden/>
    <w:rsid w:val="004409C0"/>
    <w:rPr>
      <w:b/>
      <w:bCs/>
      <w:lang w:eastAsia="en-US"/>
    </w:rPr>
  </w:style>
  <w:style w:type="paragraph" w:styleId="Tekstdymka">
    <w:name w:val="Balloon Text"/>
    <w:basedOn w:val="Normalny"/>
    <w:link w:val="TekstdymkaZnak"/>
    <w:uiPriority w:val="99"/>
    <w:semiHidden/>
    <w:unhideWhenUsed/>
    <w:rsid w:val="004409C0"/>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4409C0"/>
    <w:rPr>
      <w:rFonts w:ascii="Tahoma" w:hAnsi="Tahoma" w:cs="Tahoma"/>
      <w:sz w:val="16"/>
      <w:szCs w:val="16"/>
      <w:lang w:eastAsia="en-US"/>
    </w:rPr>
  </w:style>
  <w:style w:type="paragraph" w:styleId="Poprawka">
    <w:name w:val="Revision"/>
    <w:hidden/>
    <w:uiPriority w:val="99"/>
    <w:semiHidden/>
    <w:rsid w:val="008F1F0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619297">
      <w:bodyDiv w:val="1"/>
      <w:marLeft w:val="0"/>
      <w:marRight w:val="0"/>
      <w:marTop w:val="0"/>
      <w:marBottom w:val="0"/>
      <w:divBdr>
        <w:top w:val="none" w:sz="0" w:space="0" w:color="auto"/>
        <w:left w:val="none" w:sz="0" w:space="0" w:color="auto"/>
        <w:bottom w:val="none" w:sz="0" w:space="0" w:color="auto"/>
        <w:right w:val="none" w:sz="0" w:space="0" w:color="auto"/>
      </w:divBdr>
      <w:divsChild>
        <w:div w:id="215168861">
          <w:marLeft w:val="0"/>
          <w:marRight w:val="0"/>
          <w:marTop w:val="0"/>
          <w:marBottom w:val="0"/>
          <w:divBdr>
            <w:top w:val="none" w:sz="0" w:space="0" w:color="auto"/>
            <w:left w:val="none" w:sz="0" w:space="0" w:color="auto"/>
            <w:bottom w:val="none" w:sz="0" w:space="0" w:color="auto"/>
            <w:right w:val="none" w:sz="0" w:space="0" w:color="auto"/>
          </w:divBdr>
        </w:div>
        <w:div w:id="417101632">
          <w:marLeft w:val="0"/>
          <w:marRight w:val="0"/>
          <w:marTop w:val="0"/>
          <w:marBottom w:val="0"/>
          <w:divBdr>
            <w:top w:val="none" w:sz="0" w:space="0" w:color="auto"/>
            <w:left w:val="none" w:sz="0" w:space="0" w:color="auto"/>
            <w:bottom w:val="none" w:sz="0" w:space="0" w:color="auto"/>
            <w:right w:val="none" w:sz="0" w:space="0" w:color="auto"/>
          </w:divBdr>
        </w:div>
        <w:div w:id="787284682">
          <w:marLeft w:val="0"/>
          <w:marRight w:val="0"/>
          <w:marTop w:val="0"/>
          <w:marBottom w:val="0"/>
          <w:divBdr>
            <w:top w:val="none" w:sz="0" w:space="0" w:color="auto"/>
            <w:left w:val="none" w:sz="0" w:space="0" w:color="auto"/>
            <w:bottom w:val="none" w:sz="0" w:space="0" w:color="auto"/>
            <w:right w:val="none" w:sz="0" w:space="0" w:color="auto"/>
          </w:divBdr>
        </w:div>
      </w:divsChild>
    </w:div>
    <w:div w:id="1112046905">
      <w:bodyDiv w:val="1"/>
      <w:marLeft w:val="0"/>
      <w:marRight w:val="0"/>
      <w:marTop w:val="0"/>
      <w:marBottom w:val="0"/>
      <w:divBdr>
        <w:top w:val="none" w:sz="0" w:space="0" w:color="auto"/>
        <w:left w:val="none" w:sz="0" w:space="0" w:color="auto"/>
        <w:bottom w:val="none" w:sz="0" w:space="0" w:color="auto"/>
        <w:right w:val="none" w:sz="0" w:space="0" w:color="auto"/>
      </w:divBdr>
    </w:div>
    <w:div w:id="1871019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ejsh.icm.edu.pl/cejsh/element/bwmeta1.element.ojs-issn-0867-204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F68B4B-0962-482A-9290-B691347C0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5913</Words>
  <Characters>35480</Characters>
  <Application>Microsoft Office Word</Application>
  <DocSecurity>0</DocSecurity>
  <Lines>295</Lines>
  <Paragraphs>82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41311</CharactersWithSpaces>
  <SharedDoc>false</SharedDoc>
  <HLinks>
    <vt:vector size="6" baseType="variant">
      <vt:variant>
        <vt:i4>1376339</vt:i4>
      </vt:variant>
      <vt:variant>
        <vt:i4>0</vt:i4>
      </vt:variant>
      <vt:variant>
        <vt:i4>0</vt:i4>
      </vt:variant>
      <vt:variant>
        <vt:i4>5</vt:i4>
      </vt:variant>
      <vt:variant>
        <vt:lpwstr>http://cejsh.icm.edu.pl/cejsh/element/bwmeta1.element.ojs-issn-0867-2040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PAVILION</dc:creator>
  <cp:lastModifiedBy>Kinga Lisowska</cp:lastModifiedBy>
  <cp:revision>20</cp:revision>
  <dcterms:created xsi:type="dcterms:W3CDTF">2023-08-14T10:35:00Z</dcterms:created>
  <dcterms:modified xsi:type="dcterms:W3CDTF">2023-08-14T11:59:00Z</dcterms:modified>
</cp:coreProperties>
</file>