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1343" w14:textId="7EA8E537" w:rsidR="004075E7" w:rsidRDefault="00CF7A51">
      <w:r w:rsidRPr="00DA6E0C">
        <w:rPr>
          <w:rFonts w:ascii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306E6C1D" wp14:editId="76787B97">
            <wp:extent cx="5760720" cy="2425065"/>
            <wp:effectExtent l="0" t="0" r="0" b="0"/>
            <wp:docPr id="5806799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799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45B8" w14:textId="77777777" w:rsidR="00CF7A51" w:rsidRPr="008978C7" w:rsidRDefault="00CF7A51" w:rsidP="00CF7A5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978C7">
        <w:rPr>
          <w:rFonts w:ascii="Times New Roman" w:hAnsi="Times New Roman" w:cs="Times New Roman"/>
          <w:i/>
          <w:iCs/>
          <w:sz w:val="20"/>
          <w:szCs w:val="20"/>
        </w:rPr>
        <w:t>Rysunek 1.</w:t>
      </w:r>
      <w:r w:rsidRPr="008978C7">
        <w:rPr>
          <w:rFonts w:ascii="Times New Roman" w:hAnsi="Times New Roman" w:cs="Times New Roman"/>
          <w:sz w:val="20"/>
          <w:szCs w:val="20"/>
        </w:rPr>
        <w:t xml:space="preserve"> Ogólny model mediacyjnej roli regulacji emocji pomiędzy stylami wychowania a elastycznością w radzeniu sobie ze stresem. </w:t>
      </w:r>
    </w:p>
    <w:p w14:paraId="59158A32" w14:textId="77777777" w:rsidR="00CF7A51" w:rsidRPr="008978C7" w:rsidRDefault="00CF7A51" w:rsidP="00CF7A5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Ź</w:t>
      </w:r>
      <w:r w:rsidRPr="008978C7">
        <w:rPr>
          <w:rFonts w:ascii="Times New Roman" w:hAnsi="Times New Roman" w:cs="Times New Roman"/>
          <w:sz w:val="20"/>
          <w:szCs w:val="20"/>
        </w:rPr>
        <w:t>ródło: opracowanie własne.</w:t>
      </w:r>
    </w:p>
    <w:p w14:paraId="7D25E301" w14:textId="77777777" w:rsidR="00CF7A51" w:rsidRDefault="00CF7A51"/>
    <w:sectPr w:rsidR="00CF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51"/>
    <w:rsid w:val="00057B95"/>
    <w:rsid w:val="000D6DD5"/>
    <w:rsid w:val="004075E7"/>
    <w:rsid w:val="00CF7A51"/>
    <w:rsid w:val="00EE7451"/>
    <w:rsid w:val="00EF3661"/>
    <w:rsid w:val="00F25AFC"/>
    <w:rsid w:val="00F3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BF8E"/>
  <w15:chartTrackingRefBased/>
  <w15:docId w15:val="{C71B5573-865A-46F9-B945-7B03137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A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A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7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7A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A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Wiatr</dc:creator>
  <cp:keywords/>
  <dc:description/>
  <cp:lastModifiedBy>Aldona Wiatr</cp:lastModifiedBy>
  <cp:revision>1</cp:revision>
  <dcterms:created xsi:type="dcterms:W3CDTF">2025-11-02T11:04:00Z</dcterms:created>
  <dcterms:modified xsi:type="dcterms:W3CDTF">2025-11-02T11:05:00Z</dcterms:modified>
</cp:coreProperties>
</file>