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D92" w:rsidRDefault="001D7D92" w:rsidP="001D7D92">
      <w:pPr>
        <w:pStyle w:val="normal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7D92" w:rsidRDefault="001D7D92" w:rsidP="001D7D9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Tabela 1.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Liczba stron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RoSG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z obszaru MGZ za rok 2020. Opracowanie własne.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575"/>
        <w:gridCol w:w="7454"/>
      </w:tblGrid>
      <w:tr w:rsidR="001D7D92" w:rsidTr="00D73DDF">
        <w:trPr>
          <w:cantSplit/>
          <w:trHeight w:val="400"/>
          <w:tblHeader/>
        </w:trPr>
        <w:tc>
          <w:tcPr>
            <w:tcW w:w="9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D92" w:rsidRDefault="001D7D92" w:rsidP="00D73DDF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Raporty o stanie gminy za rok 2020</w:t>
            </w:r>
          </w:p>
        </w:tc>
      </w:tr>
      <w:tr w:rsidR="001D7D92" w:rsidTr="00D73DDF">
        <w:trPr>
          <w:cantSplit/>
          <w:trHeight w:val="400"/>
          <w:tblHeader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D92" w:rsidRDefault="001D7D92" w:rsidP="00D73DDF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stron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D92" w:rsidRDefault="001D7D92" w:rsidP="00D73DDF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Gminy,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Miasta na prawach powiatu</w:t>
            </w:r>
          </w:p>
        </w:tc>
      </w:tr>
      <w:tr w:rsidR="001D7D92" w:rsidTr="00D73DDF">
        <w:trPr>
          <w:cantSplit/>
          <w:trHeight w:val="400"/>
          <w:tblHeader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D92" w:rsidRDefault="001D7D92" w:rsidP="00D73DDF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0-75 str.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D92" w:rsidRDefault="001D7D92" w:rsidP="00D73DDF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Imielin, Chełm Śląski, Bojszowy, Wojkowice, Mikołów, Łaziska Górne, Zbrosławice.</w:t>
            </w:r>
          </w:p>
        </w:tc>
      </w:tr>
      <w:tr w:rsidR="001D7D92" w:rsidTr="00D73DDF">
        <w:trPr>
          <w:cantSplit/>
          <w:trHeight w:val="400"/>
          <w:tblHeader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D92" w:rsidRDefault="001D7D92" w:rsidP="00D73DDF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76-150 str.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D92" w:rsidRDefault="001D7D92" w:rsidP="00D73DDF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Rudziniec, Sławków, Gierałtowice, Lędziny, Pilchowice, Sośnicowice, Świerklaniec, Psary, Kobiór,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Katowice,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Siewierz, Wyry, Mierzęcice,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Siemianowice Śląskie,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Ożarowice, Radzionków, Bieruń,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Piekary Śląskie.</w:t>
            </w:r>
          </w:p>
        </w:tc>
      </w:tr>
      <w:tr w:rsidR="001D7D92" w:rsidTr="00D73DDF">
        <w:trPr>
          <w:cantSplit/>
          <w:trHeight w:val="400"/>
          <w:tblHeader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D92" w:rsidRDefault="001D7D92" w:rsidP="00D73DDF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151-250 str.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D92" w:rsidRDefault="001D7D92" w:rsidP="00D73DDF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Będzin,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Mysłowice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Knurów,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Tychy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Sosnowiec, Bobrowniki,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Gliwice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Bytom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Świętochłowice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Tarnowskie Góry, Pyskowice,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Dąbrowa Górnicza.</w:t>
            </w:r>
          </w:p>
        </w:tc>
      </w:tr>
      <w:tr w:rsidR="001D7D92" w:rsidTr="00D73DDF">
        <w:trPr>
          <w:cantSplit/>
          <w:trHeight w:val="400"/>
          <w:tblHeader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D92" w:rsidRDefault="001D7D92" w:rsidP="00D73DDF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251-400 str.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D92" w:rsidRDefault="001D7D92" w:rsidP="00D73DDF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Chorzów,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Czeladź,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Ruda Śląska.</w:t>
            </w:r>
          </w:p>
        </w:tc>
      </w:tr>
      <w:tr w:rsidR="001D7D92" w:rsidTr="00D73DDF">
        <w:trPr>
          <w:cantSplit/>
          <w:trHeight w:val="400"/>
          <w:tblHeader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D92" w:rsidRDefault="001D7D92" w:rsidP="00D73DDF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ponad 400 str.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D92" w:rsidRDefault="001D7D92" w:rsidP="00D73DDF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Zabrze</w:t>
            </w:r>
          </w:p>
        </w:tc>
      </w:tr>
    </w:tbl>
    <w:p w:rsidR="001D7D92" w:rsidRDefault="001D7D92" w:rsidP="001D7D9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30F2" w:rsidRDefault="00EC30F2"/>
    <w:p w:rsidR="001D7D92" w:rsidRDefault="001D7D92"/>
    <w:p w:rsidR="001D7D92" w:rsidRDefault="001D7D92"/>
    <w:p w:rsidR="001D7D92" w:rsidRDefault="001D7D92" w:rsidP="001D7D9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Tabela 2.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Metodyka informowania o BO i FS w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RoSG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z obszaru MGZ za rok 2020. Opracowanie własne. 41 - wszystkie gminy MGZ, 30 - gminy z BO lub FS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029"/>
      </w:tblGrid>
      <w:tr w:rsidR="001D7D92" w:rsidTr="00D73DDF">
        <w:trPr>
          <w:cantSplit/>
          <w:trHeight w:val="436"/>
          <w:tblHeader/>
        </w:trPr>
        <w:tc>
          <w:tcPr>
            <w:tcW w:w="9028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D92" w:rsidRDefault="001D7D92" w:rsidP="00D73DD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Ogólna metodyka informowania/raportowania</w:t>
            </w:r>
          </w:p>
        </w:tc>
      </w:tr>
      <w:tr w:rsidR="001D7D92" w:rsidTr="00D73DDF">
        <w:trPr>
          <w:cantSplit/>
          <w:trHeight w:val="400"/>
          <w:tblHeader/>
        </w:trPr>
        <w:tc>
          <w:tcPr>
            <w:tcW w:w="90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D92" w:rsidRDefault="001D7D92" w:rsidP="00D73DD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Występowanie BO: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22/41</w:t>
            </w:r>
          </w:p>
          <w:p w:rsidR="001D7D92" w:rsidRDefault="001D7D92" w:rsidP="00D73DD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Brak BO: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19/41</w:t>
            </w:r>
          </w:p>
        </w:tc>
      </w:tr>
      <w:tr w:rsidR="001D7D92" w:rsidTr="00D73DDF">
        <w:trPr>
          <w:cantSplit/>
          <w:trHeight w:val="400"/>
          <w:tblHeader/>
        </w:trPr>
        <w:tc>
          <w:tcPr>
            <w:tcW w:w="90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D92" w:rsidRDefault="001D7D92" w:rsidP="00D73DD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Tylko budżet obywatelski: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20/30</w:t>
            </w:r>
          </w:p>
          <w:p w:rsidR="001D7D92" w:rsidRDefault="001D7D92" w:rsidP="00D73DD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Tylko fundusz sołecki: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8/30</w:t>
            </w:r>
          </w:p>
          <w:p w:rsidR="001D7D92" w:rsidRDefault="001D7D92" w:rsidP="00D73DD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Budżet obywatelski i Fundusz sołecki: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2/30</w:t>
            </w:r>
          </w:p>
          <w:p w:rsidR="001D7D92" w:rsidRDefault="001D7D92" w:rsidP="00D73DD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Brak BO lub FS: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11/41</w:t>
            </w:r>
          </w:p>
        </w:tc>
      </w:tr>
      <w:tr w:rsidR="001D7D92" w:rsidTr="00D73DDF">
        <w:trPr>
          <w:cantSplit/>
          <w:trHeight w:val="400"/>
          <w:tblHeader/>
        </w:trPr>
        <w:tc>
          <w:tcPr>
            <w:tcW w:w="90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D92" w:rsidRDefault="001D7D92" w:rsidP="00D73DDF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Budżet obywatelski i budżet partycypacyjny: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1/30</w:t>
            </w:r>
          </w:p>
          <w:p w:rsidR="001D7D92" w:rsidRDefault="001D7D92" w:rsidP="00D73DD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Inne formy np. młodzieżowy/ekologiczny BO: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3/30</w:t>
            </w:r>
          </w:p>
          <w:p w:rsidR="001D7D92" w:rsidRDefault="001D7D92" w:rsidP="00D73DD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Brak wzmianki o BO: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13/41</w:t>
            </w:r>
          </w:p>
          <w:p w:rsidR="001D7D92" w:rsidRDefault="001D7D92" w:rsidP="00D73DD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Uchwała lub zarządzenie dot. BO/FS: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12/41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Wpływ Covid-19 na BO/FS: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9/41</w:t>
            </w:r>
          </w:p>
          <w:p w:rsidR="001D7D92" w:rsidRDefault="001D7D92" w:rsidP="00D73DD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Zawieszenie/Odwołanie BO przez Covid-19: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4/9</w:t>
            </w:r>
          </w:p>
        </w:tc>
      </w:tr>
      <w:tr w:rsidR="001D7D92" w:rsidTr="00D73DDF">
        <w:trPr>
          <w:cantSplit/>
          <w:trHeight w:val="400"/>
          <w:tblHeader/>
        </w:trPr>
        <w:tc>
          <w:tcPr>
            <w:tcW w:w="9028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D92" w:rsidRDefault="001D7D92" w:rsidP="00D73DD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Szczegółowa metodyka informowania/raportowania</w:t>
            </w:r>
          </w:p>
        </w:tc>
      </w:tr>
      <w:tr w:rsidR="001D7D92" w:rsidTr="00D73DDF">
        <w:trPr>
          <w:cantSplit/>
          <w:trHeight w:val="400"/>
          <w:tblHeader/>
        </w:trPr>
        <w:tc>
          <w:tcPr>
            <w:tcW w:w="90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D92" w:rsidRDefault="001D7D92" w:rsidP="00D73DD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Osobny rozdział dot. BO/FS: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27/41</w:t>
            </w:r>
          </w:p>
          <w:p w:rsidR="001D7D92" w:rsidRDefault="001D7D92" w:rsidP="00D73DD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Wybrane/zrealizowane zadania w ramach BO/ FS: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28/30</w:t>
            </w:r>
          </w:p>
          <w:p w:rsidR="001D7D92" w:rsidRDefault="001D7D92" w:rsidP="00D73DD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Środki finansowe na BO/FS: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27/30</w:t>
            </w:r>
          </w:p>
          <w:p w:rsidR="001D7D92" w:rsidRDefault="001D7D92" w:rsidP="00D73DDF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Sposób głosowania i/lub frekwencja: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15/30</w:t>
            </w:r>
          </w:p>
          <w:p w:rsidR="001D7D92" w:rsidRDefault="001D7D92" w:rsidP="00D73DD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Podział na okręgi/sołectwa i podział środków: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13/30</w:t>
            </w:r>
          </w:p>
          <w:p w:rsidR="001D7D92" w:rsidRDefault="001D7D92" w:rsidP="00D73DDF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Podział projektów np. duże/małe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itd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8/30</w:t>
            </w:r>
          </w:p>
          <w:p w:rsidR="001D7D92" w:rsidRDefault="001D7D92" w:rsidP="00D73DDF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Nawiązanie do wcześniejszych edycji: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7/30</w:t>
            </w:r>
          </w:p>
          <w:p w:rsidR="001D7D92" w:rsidRDefault="001D7D92" w:rsidP="00D73DD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Harmonogram: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7/30</w:t>
            </w:r>
          </w:p>
        </w:tc>
      </w:tr>
    </w:tbl>
    <w:p w:rsidR="001D7D92" w:rsidRDefault="001D7D92" w:rsidP="001D7D92">
      <w:pPr>
        <w:pStyle w:val="normal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7D92" w:rsidRDefault="001D7D92"/>
    <w:sectPr w:rsidR="001D7D92" w:rsidSect="00EC3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1D7D92"/>
    <w:rsid w:val="001D7D92"/>
    <w:rsid w:val="00EC3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7D92"/>
    <w:pPr>
      <w:spacing w:after="0"/>
    </w:pPr>
    <w:rPr>
      <w:rFonts w:ascii="Arial" w:eastAsia="Arial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normal"/>
    <w:rsid w:val="001D7D92"/>
    <w:pPr>
      <w:spacing w:after="0"/>
    </w:pPr>
    <w:rPr>
      <w:rFonts w:ascii="Arial" w:eastAsia="Arial" w:hAnsi="Arial" w:cs="Arial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1415</Characters>
  <Application>Microsoft Office Word</Application>
  <DocSecurity>0</DocSecurity>
  <Lines>11</Lines>
  <Paragraphs>3</Paragraphs>
  <ScaleCrop>false</ScaleCrop>
  <Company>HP</Company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Jakub</cp:lastModifiedBy>
  <cp:revision>1</cp:revision>
  <dcterms:created xsi:type="dcterms:W3CDTF">2022-03-09T08:51:00Z</dcterms:created>
  <dcterms:modified xsi:type="dcterms:W3CDTF">2022-03-09T08:52:00Z</dcterms:modified>
</cp:coreProperties>
</file>