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024"/>
        <w:gridCol w:w="1134"/>
        <w:gridCol w:w="1843"/>
        <w:gridCol w:w="1842"/>
        <w:gridCol w:w="1560"/>
        <w:gridCol w:w="1804"/>
      </w:tblGrid>
      <w:tr w:rsidR="00BE4838" w:rsidRPr="008D7D77" w:rsidTr="00BE4838">
        <w:trPr>
          <w:trHeight w:val="730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Dzień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Odcinek trasy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Liczba mil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CE4A79" w:rsidP="00CE4A79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Odległość w linii prostej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CE4A79" w:rsidP="00CE4A79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Odległość drogowa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CE4A79" w:rsidP="00CE4A79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Długość</w:t>
            </w:r>
            <w:r w:rsidR="008D7D77"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 mili w linii prostej 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CE4A79" w:rsidP="00CE4A79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b/>
                <w:bCs/>
                <w:color w:val="000000" w:themeColor="text1"/>
                <w:kern w:val="24"/>
              </w:rPr>
              <w:t>Długość</w:t>
            </w:r>
            <w:r w:rsidR="008D7D77"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 xml:space="preserve"> mili w trasie drogowej </w:t>
            </w:r>
          </w:p>
        </w:tc>
      </w:tr>
      <w:tr w:rsidR="00BE4838" w:rsidRPr="008D7D77" w:rsidTr="00BE4838">
        <w:trPr>
          <w:trHeight w:val="348"/>
          <w:jc w:val="center"/>
        </w:trPr>
        <w:tc>
          <w:tcPr>
            <w:tcW w:w="6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70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Kijów [ratusz] – Białogródka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22,7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25,5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7,6</w:t>
            </w:r>
          </w:p>
        </w:tc>
        <w:tc>
          <w:tcPr>
            <w:tcW w:w="18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8,5</w:t>
            </w:r>
          </w:p>
        </w:tc>
      </w:tr>
      <w:tr w:rsidR="00BE4838" w:rsidRPr="008D7D77" w:rsidTr="00BE4838">
        <w:trPr>
          <w:trHeight w:val="398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Białogródka – przeprawa przez Irpień – Nowosiółki – Byszów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27,6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31,5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6,9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7,8</w:t>
            </w:r>
          </w:p>
        </w:tc>
      </w:tr>
      <w:tr w:rsidR="00BE4838" w:rsidRPr="008D7D77" w:rsidTr="00BE4838">
        <w:trPr>
          <w:trHeight w:val="393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3.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Byszów – Turbówka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23,9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36,8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8,0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12,2</w:t>
            </w:r>
          </w:p>
        </w:tc>
      </w:tr>
      <w:tr w:rsidR="00BE4838" w:rsidRPr="008D7D77" w:rsidTr="00BE4838">
        <w:trPr>
          <w:trHeight w:val="348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4.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Turbówka – Chodorków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21,3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28,8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5,3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7,2</w:t>
            </w:r>
          </w:p>
        </w:tc>
      </w:tr>
      <w:tr w:rsidR="00BE4838" w:rsidRPr="008D7D77" w:rsidTr="00BE4838">
        <w:trPr>
          <w:trHeight w:val="429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5.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Chodorków – przeprawa przez odnogę rzeki Irpień – Kotelnia – Kodnia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 (3 + 2)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44,1 (25,1 + 19,0)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52,3 (32,1 + 20,2)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8,8 (8,4 + 9,5)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10,4 (10,7 + 10,1)</w:t>
            </w:r>
          </w:p>
        </w:tc>
      </w:tr>
      <w:tr w:rsidR="00BE4838" w:rsidRPr="008D7D77" w:rsidTr="00BE4838">
        <w:trPr>
          <w:trHeight w:val="374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6.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Kodnia – Słobodyszcze – Piatka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 (2 + 1)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25 (16,8 + 8,2)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33,1 (25,4 + 8,7)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8,3 (8,4 + 8,2)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11,0 (12,7 + 8,7)</w:t>
            </w:r>
          </w:p>
        </w:tc>
      </w:tr>
      <w:tr w:rsidR="00BE4838" w:rsidRPr="008D7D77" w:rsidTr="00BE4838">
        <w:trPr>
          <w:trHeight w:val="348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7.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Piatka – Cudnów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[2]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19,6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B7757F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>
              <w:rPr>
                <w:rFonts w:eastAsia="Calibri"/>
                <w:color w:val="000000" w:themeColor="text1"/>
                <w:kern w:val="24"/>
              </w:rPr>
              <w:t>20,</w:t>
            </w:r>
            <w:r w:rsidR="008D7D77" w:rsidRPr="00BE4838">
              <w:rPr>
                <w:rFonts w:eastAsia="Calibri"/>
                <w:color w:val="000000" w:themeColor="text1"/>
                <w:kern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[9,8]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[10,0]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8.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Cudnów – Nowa Czartoryja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36,8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7,6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9,2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9.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Nowa Czartoryja – Łabuń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24,9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32,5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6,2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8,1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10.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Łabuń – Zasław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38,9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44,4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7,8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8,9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11.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Zasław – Ostróg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31,7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35,9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7,9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9,0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12.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Ostróg – Międzyrzecz – Ostróg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-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13.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Ostróg – Kniahinin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35,5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39,3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8,9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9,8</w:t>
            </w:r>
          </w:p>
        </w:tc>
      </w:tr>
      <w:tr w:rsidR="00BE4838" w:rsidRPr="008D7D77" w:rsidTr="00BE4838">
        <w:trPr>
          <w:trHeight w:val="424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14.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Kniahinin – Dubno – Smordwa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 (3 + 2)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37,0 (21,3 + 15,7)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42,6 (24,9 + 17,7)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7,4 (7,1 + 7,8)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8,8 (8,3 + 8.8)</w:t>
            </w:r>
          </w:p>
        </w:tc>
      </w:tr>
      <w:tr w:rsidR="00BE4838" w:rsidRPr="008D7D77" w:rsidTr="00BE4838">
        <w:trPr>
          <w:trHeight w:val="425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15.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 xml:space="preserve">Smordwa – przeprawa przez </w:t>
            </w:r>
            <w:proofErr w:type="gramStart"/>
            <w:r w:rsidRPr="00BE4838">
              <w:rPr>
                <w:rFonts w:eastAsia="Calibri"/>
                <w:color w:val="000000" w:themeColor="text1"/>
                <w:kern w:val="24"/>
              </w:rPr>
              <w:t>Styr –  [Haliczany</w:t>
            </w:r>
            <w:proofErr w:type="gramEnd"/>
            <w:r w:rsidRPr="00BE4838">
              <w:rPr>
                <w:rFonts w:eastAsia="Calibri"/>
                <w:color w:val="000000" w:themeColor="text1"/>
                <w:kern w:val="24"/>
              </w:rPr>
              <w:t>]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[5]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[45,1]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[53,3]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[9,0]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[10,7]</w:t>
            </w:r>
          </w:p>
        </w:tc>
      </w:tr>
      <w:tr w:rsidR="00BE4838" w:rsidRPr="008D7D77" w:rsidTr="00BE4838">
        <w:trPr>
          <w:trHeight w:val="435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16.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[Haliczany] – Sokal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[5]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[44,4]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[51,2]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[8,9]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[10,2]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17.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Sokal – przeprawa przez Bug – Tyszowce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43,5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48,9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8,7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9,8</w:t>
            </w:r>
          </w:p>
        </w:tc>
      </w:tr>
      <w:tr w:rsidR="00BE4838" w:rsidRPr="008D7D77" w:rsidTr="00BE4838">
        <w:trPr>
          <w:trHeight w:val="387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18.</w:t>
            </w: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Tyszowce – Zamość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4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33,6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36,3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8,4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color w:val="000000" w:themeColor="text1"/>
                <w:kern w:val="24"/>
              </w:rPr>
              <w:t>9,1</w:t>
            </w:r>
          </w:p>
        </w:tc>
      </w:tr>
      <w:tr w:rsidR="00BE4838" w:rsidRPr="008D7D77" w:rsidTr="00BE4838">
        <w:trPr>
          <w:trHeight w:val="505"/>
          <w:jc w:val="center"/>
        </w:trPr>
        <w:tc>
          <w:tcPr>
            <w:tcW w:w="6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</w:p>
        </w:tc>
        <w:tc>
          <w:tcPr>
            <w:tcW w:w="7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17 dni podróży + 1 dzień wypoczynku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69 mil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549,2 km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649,3 km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8,0 km</w:t>
            </w:r>
          </w:p>
        </w:tc>
        <w:tc>
          <w:tcPr>
            <w:tcW w:w="18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7" w:type="dxa"/>
              <w:bottom w:w="0" w:type="dxa"/>
              <w:right w:w="17" w:type="dxa"/>
            </w:tcMar>
            <w:hideMark/>
          </w:tcPr>
          <w:p w:rsidR="008D7D77" w:rsidRPr="00BE4838" w:rsidRDefault="008D7D77" w:rsidP="00BE4838">
            <w:pPr>
              <w:pStyle w:val="NormalnyWeb"/>
              <w:jc w:val="center"/>
              <w:rPr>
                <w:rFonts w:eastAsia="Calibri"/>
                <w:color w:val="000000" w:themeColor="text1"/>
                <w:kern w:val="24"/>
              </w:rPr>
            </w:pPr>
            <w:r w:rsidRPr="00BE4838">
              <w:rPr>
                <w:rFonts w:eastAsia="Calibri"/>
                <w:b/>
                <w:bCs/>
                <w:color w:val="000000" w:themeColor="text1"/>
                <w:kern w:val="24"/>
              </w:rPr>
              <w:t>9,45 km</w:t>
            </w:r>
          </w:p>
        </w:tc>
      </w:tr>
    </w:tbl>
    <w:p w:rsidR="003C65ED" w:rsidRDefault="003C65ED" w:rsidP="00BE4838">
      <w:pPr>
        <w:pStyle w:val="NormalnyWeb"/>
        <w:spacing w:before="0" w:beforeAutospacing="0" w:after="0" w:afterAutospacing="0"/>
        <w:jc w:val="center"/>
        <w:rPr>
          <w:rFonts w:eastAsia="Calibri"/>
          <w:color w:val="000000" w:themeColor="text1"/>
          <w:kern w:val="24"/>
        </w:rPr>
      </w:pPr>
    </w:p>
    <w:p w:rsidR="008D7D77" w:rsidRPr="00FC2DC2" w:rsidRDefault="003C65ED" w:rsidP="00BE4838">
      <w:pPr>
        <w:pStyle w:val="NormalnyWeb"/>
        <w:spacing w:before="0" w:beforeAutospacing="0" w:after="0" w:afterAutospacing="0"/>
        <w:jc w:val="center"/>
      </w:pPr>
      <w:r>
        <w:rPr>
          <w:rFonts w:eastAsia="Calibri"/>
          <w:color w:val="000000" w:themeColor="text1"/>
          <w:kern w:val="24"/>
        </w:rPr>
        <w:t>Ilustracja 2</w:t>
      </w:r>
      <w:r w:rsidR="00FC2DC2">
        <w:rPr>
          <w:rFonts w:eastAsia="Calibri"/>
          <w:color w:val="000000" w:themeColor="text1"/>
          <w:kern w:val="24"/>
        </w:rPr>
        <w:t xml:space="preserve">. </w:t>
      </w:r>
      <w:r w:rsidR="005D7D0A">
        <w:rPr>
          <w:rFonts w:eastAsia="Calibri"/>
          <w:color w:val="000000" w:themeColor="text1"/>
          <w:kern w:val="24"/>
        </w:rPr>
        <w:t xml:space="preserve">Przebieg </w:t>
      </w:r>
      <w:r w:rsidR="008D7D77" w:rsidRPr="00FC2DC2">
        <w:rPr>
          <w:rFonts w:eastAsia="Calibri"/>
          <w:color w:val="000000" w:themeColor="text1"/>
          <w:kern w:val="24"/>
        </w:rPr>
        <w:t>trasy prowadzącej z Kijowa do Zamościa</w:t>
      </w:r>
      <w:r w:rsidR="005D7D0A">
        <w:rPr>
          <w:rFonts w:eastAsia="Calibri"/>
          <w:color w:val="000000" w:themeColor="text1"/>
          <w:kern w:val="24"/>
        </w:rPr>
        <w:t xml:space="preserve"> wraz z długością mili</w:t>
      </w:r>
      <w:bookmarkStart w:id="0" w:name="_GoBack"/>
      <w:bookmarkEnd w:id="0"/>
    </w:p>
    <w:p w:rsidR="00400C34" w:rsidRPr="00FC2DC2" w:rsidRDefault="008D7D77" w:rsidP="00BE4838">
      <w:pPr>
        <w:pStyle w:val="NormalnyWeb"/>
        <w:spacing w:before="0" w:beforeAutospacing="0" w:after="0" w:afterAutospacing="0"/>
        <w:jc w:val="center"/>
      </w:pPr>
      <w:r w:rsidRPr="00FC2DC2">
        <w:rPr>
          <w:rFonts w:eastAsia="Calibri"/>
          <w:color w:val="000000" w:themeColor="text1"/>
          <w:kern w:val="24"/>
        </w:rPr>
        <w:t>(oprac. własne na podstawie</w:t>
      </w:r>
      <w:r w:rsidR="00ED60CA">
        <w:rPr>
          <w:rFonts w:eastAsia="Calibri"/>
          <w:color w:val="000000" w:themeColor="text1"/>
          <w:kern w:val="24"/>
        </w:rPr>
        <w:t>:</w:t>
      </w:r>
      <w:r w:rsidRPr="00FC2DC2">
        <w:rPr>
          <w:rFonts w:eastAsia="Calibri"/>
          <w:color w:val="000000" w:themeColor="text1"/>
          <w:kern w:val="24"/>
        </w:rPr>
        <w:t xml:space="preserve"> </w:t>
      </w:r>
      <w:r w:rsidRPr="00FC2DC2">
        <w:rPr>
          <w:rFonts w:eastAsiaTheme="minorEastAsia"/>
          <w:color w:val="000000" w:themeColor="text1"/>
          <w:kern w:val="24"/>
        </w:rPr>
        <w:t>Droga Tomasza Zamoyskiego wypisana z Kijowa do Zamościa, AGAD, AZ</w:t>
      </w:r>
      <w:r w:rsidR="00205C0F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="00205C0F">
        <w:rPr>
          <w:rFonts w:eastAsiaTheme="minorEastAsia"/>
          <w:color w:val="000000" w:themeColor="text1"/>
          <w:kern w:val="24"/>
        </w:rPr>
        <w:t>rkps</w:t>
      </w:r>
      <w:proofErr w:type="spellEnd"/>
      <w:r w:rsidRPr="00FC2DC2">
        <w:rPr>
          <w:rFonts w:eastAsiaTheme="minorEastAsia"/>
          <w:color w:val="000000" w:themeColor="text1"/>
          <w:kern w:val="24"/>
        </w:rPr>
        <w:t xml:space="preserve"> 43, k. 168-169</w:t>
      </w:r>
      <w:r w:rsidRPr="00FC2DC2">
        <w:rPr>
          <w:rFonts w:eastAsia="Calibri"/>
          <w:color w:val="000000" w:themeColor="text1"/>
          <w:kern w:val="24"/>
        </w:rPr>
        <w:t>)</w:t>
      </w:r>
    </w:p>
    <w:sectPr w:rsidR="00400C34" w:rsidRPr="00FC2DC2" w:rsidSect="008D7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7"/>
    <w:rsid w:val="00205C0F"/>
    <w:rsid w:val="00335197"/>
    <w:rsid w:val="003C65ED"/>
    <w:rsid w:val="00400C34"/>
    <w:rsid w:val="004B0B70"/>
    <w:rsid w:val="00512FE4"/>
    <w:rsid w:val="005D7D0A"/>
    <w:rsid w:val="008D7D77"/>
    <w:rsid w:val="00B7757F"/>
    <w:rsid w:val="00BE4838"/>
    <w:rsid w:val="00CE4A79"/>
    <w:rsid w:val="00ED60CA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74315-8D67-4421-9CE8-6329151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7D7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Kupczewska</dc:creator>
  <cp:keywords/>
  <dc:description/>
  <cp:lastModifiedBy>Marta Kupczewska</cp:lastModifiedBy>
  <cp:revision>23</cp:revision>
  <dcterms:created xsi:type="dcterms:W3CDTF">2021-11-24T20:09:00Z</dcterms:created>
  <dcterms:modified xsi:type="dcterms:W3CDTF">2021-11-24T22:15:00Z</dcterms:modified>
</cp:coreProperties>
</file>