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Mykhailo Zaslavskyi, MA.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Phd candidate at the Doctoral School of Social Sciences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Maria Curie Sklodowska University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Institute of Political Science and Administration, Maria Curie Sklodowska University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mykhailo.zaslavskyi@mail.umcs.pl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https://orcid.org/0000-0001-9879-1362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